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30" w:rsidRPr="005F3C33" w:rsidRDefault="00792F75" w:rsidP="0024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33">
        <w:rPr>
          <w:rFonts w:ascii="Times New Roman" w:hAnsi="Times New Roman" w:cs="Times New Roman"/>
          <w:b/>
          <w:sz w:val="28"/>
          <w:szCs w:val="28"/>
        </w:rPr>
        <w:t>О</w:t>
      </w:r>
      <w:r w:rsidR="009F1E3C" w:rsidRPr="005F3C33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отдельным категориям граждан </w:t>
      </w:r>
    </w:p>
    <w:p w:rsidR="005F0B30" w:rsidRPr="005F3C33" w:rsidRDefault="009F1E3C" w:rsidP="0024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33">
        <w:rPr>
          <w:rFonts w:ascii="Times New Roman" w:hAnsi="Times New Roman" w:cs="Times New Roman"/>
          <w:b/>
          <w:sz w:val="28"/>
          <w:szCs w:val="28"/>
        </w:rPr>
        <w:t xml:space="preserve">компенсации расходов на </w:t>
      </w:r>
      <w:r w:rsidR="00792F75" w:rsidRPr="005F3C33">
        <w:rPr>
          <w:rFonts w:ascii="Times New Roman" w:hAnsi="Times New Roman" w:cs="Times New Roman"/>
          <w:b/>
          <w:sz w:val="28"/>
          <w:szCs w:val="28"/>
        </w:rPr>
        <w:t xml:space="preserve">оплату за услуги по </w:t>
      </w:r>
    </w:p>
    <w:p w:rsidR="009F1E3C" w:rsidRPr="005F3C33" w:rsidRDefault="00792F75" w:rsidP="0024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33">
        <w:rPr>
          <w:rFonts w:ascii="Times New Roman" w:hAnsi="Times New Roman" w:cs="Times New Roman"/>
          <w:b/>
          <w:sz w:val="28"/>
          <w:szCs w:val="28"/>
        </w:rPr>
        <w:t xml:space="preserve">обращению с твердыми коммунальными отходами </w:t>
      </w:r>
    </w:p>
    <w:p w:rsidR="005F0B30" w:rsidRPr="005F3C33" w:rsidRDefault="005F0B30" w:rsidP="0024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3C" w:rsidRPr="005F3C33" w:rsidRDefault="00865A09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 xml:space="preserve">Право на компенсацию расходов </w:t>
      </w:r>
      <w:r w:rsidR="00792F75" w:rsidRPr="005F3C33">
        <w:rPr>
          <w:rFonts w:ascii="Times New Roman" w:hAnsi="Times New Roman" w:cs="Times New Roman"/>
          <w:sz w:val="26"/>
          <w:szCs w:val="26"/>
        </w:rPr>
        <w:t xml:space="preserve">на оплату за услуги по обращению с твердыми коммунальными отходами </w:t>
      </w:r>
      <w:r w:rsidR="004E27CF" w:rsidRPr="005F3C33">
        <w:rPr>
          <w:rFonts w:ascii="Times New Roman" w:hAnsi="Times New Roman" w:cs="Times New Roman"/>
          <w:sz w:val="26"/>
          <w:szCs w:val="26"/>
        </w:rPr>
        <w:t>(далее – компенсация</w:t>
      </w:r>
      <w:r w:rsidR="00792F75" w:rsidRPr="005F3C33">
        <w:rPr>
          <w:rFonts w:ascii="Times New Roman" w:hAnsi="Times New Roman" w:cs="Times New Roman"/>
          <w:sz w:val="26"/>
          <w:szCs w:val="26"/>
        </w:rPr>
        <w:t xml:space="preserve"> за ТКО</w:t>
      </w:r>
      <w:r w:rsidR="004E27CF" w:rsidRPr="005F3C33">
        <w:rPr>
          <w:rFonts w:ascii="Times New Roman" w:hAnsi="Times New Roman" w:cs="Times New Roman"/>
          <w:sz w:val="26"/>
          <w:szCs w:val="26"/>
        </w:rPr>
        <w:t xml:space="preserve">) </w:t>
      </w:r>
      <w:r w:rsidRPr="005F3C33">
        <w:rPr>
          <w:rFonts w:ascii="Times New Roman" w:hAnsi="Times New Roman" w:cs="Times New Roman"/>
          <w:sz w:val="26"/>
          <w:szCs w:val="26"/>
        </w:rPr>
        <w:t xml:space="preserve">имеют </w:t>
      </w:r>
      <w:r w:rsidR="00792F75" w:rsidRPr="005F3C33">
        <w:rPr>
          <w:rFonts w:ascii="Times New Roman" w:hAnsi="Times New Roman" w:cs="Times New Roman"/>
          <w:sz w:val="26"/>
          <w:szCs w:val="26"/>
        </w:rPr>
        <w:t>граждане</w:t>
      </w:r>
      <w:r w:rsidR="00792F75" w:rsidRPr="005F3C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F3C33">
        <w:rPr>
          <w:rFonts w:ascii="Times New Roman" w:hAnsi="Times New Roman" w:cs="Times New Roman"/>
          <w:sz w:val="26"/>
          <w:szCs w:val="26"/>
        </w:rPr>
        <w:t>из числа следующих категорий граждан: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инвалиды и участники Великой Отечественной войны 1941-1945 гг.;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труженики тыла;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лица, награжденные знаком «Жителю блокадного Ленинграда», ставшие инвалидами;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бывшие узники фашистских концлагерей;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члены семей погибших (умерших) инвалидов (участников) Великой Отечественной войны 1941-1945 гг. и ветеранов боевых действий; 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граждане, пострадавшие от воздействия радиации;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инвалиды 1,2,3 </w:t>
      </w:r>
      <w:proofErr w:type="gramStart"/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групп  и</w:t>
      </w:r>
      <w:proofErr w:type="gramEnd"/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дети-инвалиды в возрасте до 18 лет;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реабилитированные лица и лица, пострадавшие от политических репрессий;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ветераны труда и лица, приравненные к ним по состоянию на 31.12.2004;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ветераны труда Ханты-Мансий</w:t>
      </w:r>
      <w:r w:rsidR="00792F75"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ского автономного округа – Югры;</w:t>
      </w:r>
    </w:p>
    <w:p w:rsidR="00792F75" w:rsidRPr="005F3C33" w:rsidRDefault="00792F75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многодетные семьи;</w:t>
      </w:r>
    </w:p>
    <w:p w:rsidR="00792F75" w:rsidRPr="005F3C33" w:rsidRDefault="00792F75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3C33">
        <w:rPr>
          <w:rFonts w:ascii="Times New Roman" w:hAnsi="Times New Roman"/>
          <w:sz w:val="26"/>
          <w:szCs w:val="26"/>
        </w:rPr>
        <w:t>граждане, проживающие и работающие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</w:t>
      </w:r>
      <w:r w:rsidR="0040253A" w:rsidRPr="005F3C33">
        <w:rPr>
          <w:rFonts w:ascii="Times New Roman" w:hAnsi="Times New Roman"/>
          <w:sz w:val="26"/>
          <w:szCs w:val="26"/>
        </w:rPr>
        <w:t>.</w:t>
      </w:r>
    </w:p>
    <w:p w:rsidR="005F0B30" w:rsidRPr="005F3C33" w:rsidRDefault="005F0B30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B0" w:rsidRPr="005F3C33" w:rsidRDefault="00865A09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3C33">
        <w:rPr>
          <w:rFonts w:ascii="Times New Roman" w:hAnsi="Times New Roman" w:cs="Times New Roman"/>
          <w:b/>
          <w:sz w:val="28"/>
          <w:szCs w:val="28"/>
        </w:rPr>
        <w:t>Размер компенсации</w:t>
      </w:r>
    </w:p>
    <w:p w:rsidR="00865A09" w:rsidRPr="005F3C33" w:rsidRDefault="00865A09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 xml:space="preserve"> </w:t>
      </w:r>
      <w:r w:rsidR="00B30CB0" w:rsidRPr="005F3C33">
        <w:rPr>
          <w:rFonts w:ascii="Times New Roman" w:hAnsi="Times New Roman" w:cs="Times New Roman"/>
          <w:sz w:val="26"/>
          <w:szCs w:val="26"/>
        </w:rPr>
        <w:t>Д</w:t>
      </w:r>
      <w:r w:rsidRPr="005F3C33">
        <w:rPr>
          <w:rFonts w:ascii="Times New Roman" w:hAnsi="Times New Roman" w:cs="Times New Roman"/>
          <w:sz w:val="26"/>
          <w:szCs w:val="26"/>
        </w:rPr>
        <w:t xml:space="preserve">ля тружеников тыла </w:t>
      </w:r>
      <w:r w:rsidR="00B30CB0" w:rsidRPr="005F3C33">
        <w:rPr>
          <w:rFonts w:ascii="Times New Roman" w:hAnsi="Times New Roman" w:cs="Times New Roman"/>
          <w:sz w:val="26"/>
          <w:szCs w:val="26"/>
        </w:rPr>
        <w:t xml:space="preserve">размер компенсации </w:t>
      </w:r>
      <w:r w:rsidR="0040253A" w:rsidRPr="005F3C33">
        <w:rPr>
          <w:rFonts w:ascii="Times New Roman" w:hAnsi="Times New Roman" w:cs="Times New Roman"/>
          <w:sz w:val="26"/>
          <w:szCs w:val="26"/>
        </w:rPr>
        <w:t xml:space="preserve">составляет 100% исходя </w:t>
      </w:r>
      <w:r w:rsidR="0040253A" w:rsidRPr="005F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нормативов накопления ТКО, установленных органами местного самоуправления муниципальных образований автономного округа и единого тарифа на услугу по обращению с ТКО, установленного РСТ Югры</w:t>
      </w:r>
      <w:r w:rsidRPr="005F3C33">
        <w:rPr>
          <w:rFonts w:ascii="Times New Roman" w:hAnsi="Times New Roman" w:cs="Times New Roman"/>
          <w:sz w:val="26"/>
          <w:szCs w:val="26"/>
        </w:rPr>
        <w:t>, для иных категорий граждан – 50%.</w:t>
      </w:r>
    </w:p>
    <w:p w:rsidR="000D12B4" w:rsidRPr="005F3C33" w:rsidRDefault="000D12B4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33">
        <w:rPr>
          <w:rFonts w:ascii="Times New Roman" w:hAnsi="Times New Roman" w:cs="Times New Roman"/>
          <w:b/>
          <w:sz w:val="26"/>
          <w:szCs w:val="26"/>
        </w:rPr>
        <w:t>Особенности расчета компенсации за ТКО для отдельных категорий граждан</w:t>
      </w:r>
    </w:p>
    <w:p w:rsidR="00503FAE" w:rsidRPr="005F3C33" w:rsidRDefault="000D12B4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>Компенсация предоставляется с</w:t>
      </w:r>
      <w:r w:rsidR="00503FAE" w:rsidRPr="005F3C33">
        <w:rPr>
          <w:rFonts w:ascii="Times New Roman" w:hAnsi="Times New Roman" w:cs="Times New Roman"/>
          <w:sz w:val="26"/>
          <w:szCs w:val="26"/>
        </w:rPr>
        <w:t xml:space="preserve"> учетом членов семьи многодетным семьям и семьям с детьми-инвалидами.</w:t>
      </w:r>
    </w:p>
    <w:p w:rsidR="00674D13" w:rsidRDefault="00674D13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30" w:rsidRDefault="005F0B30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9" w:rsidRPr="005F3C33" w:rsidRDefault="00865A09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33">
        <w:rPr>
          <w:rFonts w:ascii="Times New Roman" w:hAnsi="Times New Roman" w:cs="Times New Roman"/>
          <w:b/>
          <w:sz w:val="28"/>
          <w:szCs w:val="28"/>
        </w:rPr>
        <w:t>Пример</w:t>
      </w:r>
      <w:r w:rsidR="00052059" w:rsidRPr="005F3C33">
        <w:rPr>
          <w:rFonts w:ascii="Times New Roman" w:hAnsi="Times New Roman" w:cs="Times New Roman"/>
          <w:b/>
          <w:sz w:val="28"/>
          <w:szCs w:val="28"/>
        </w:rPr>
        <w:t>ы</w:t>
      </w:r>
      <w:r w:rsidRPr="005F3C33">
        <w:rPr>
          <w:rFonts w:ascii="Times New Roman" w:hAnsi="Times New Roman" w:cs="Times New Roman"/>
          <w:b/>
          <w:sz w:val="28"/>
          <w:szCs w:val="28"/>
        </w:rPr>
        <w:t xml:space="preserve"> расчета компенсации</w:t>
      </w:r>
      <w:r w:rsidR="000D12B4" w:rsidRPr="005F3C33">
        <w:rPr>
          <w:rFonts w:ascii="Times New Roman" w:hAnsi="Times New Roman" w:cs="Times New Roman"/>
          <w:b/>
          <w:sz w:val="28"/>
          <w:szCs w:val="28"/>
        </w:rPr>
        <w:t xml:space="preserve"> за ТКО</w:t>
      </w:r>
    </w:p>
    <w:p w:rsidR="00674D13" w:rsidRDefault="00674D13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49" w:rsidRPr="005F3C33" w:rsidRDefault="00674D13" w:rsidP="005F0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3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Данные расчета подлежат корректировке с учетом размеров нормативов и тарифов на услугу, установленных в соответствующем муниципальном образовании автономного округа</w:t>
      </w:r>
    </w:p>
    <w:p w:rsidR="005F3C33" w:rsidRPr="005F3C33" w:rsidRDefault="005F3C33" w:rsidP="005F0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51"/>
        <w:tblW w:w="1034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43"/>
        <w:gridCol w:w="2410"/>
        <w:gridCol w:w="1701"/>
      </w:tblGrid>
      <w:tr w:rsidR="00052059" w:rsidRPr="00F71149" w:rsidTr="005F0B30">
        <w:tc>
          <w:tcPr>
            <w:tcW w:w="10343" w:type="dxa"/>
            <w:gridSpan w:val="5"/>
          </w:tcPr>
          <w:p w:rsidR="00052059" w:rsidRPr="00F71149" w:rsidRDefault="00052059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для </w:t>
            </w:r>
            <w:r w:rsidR="00503FAE" w:rsidRPr="005F0B30">
              <w:rPr>
                <w:rFonts w:ascii="Times New Roman" w:hAnsi="Times New Roman" w:cs="Times New Roman"/>
                <w:b/>
                <w:sz w:val="24"/>
                <w:szCs w:val="24"/>
              </w:rPr>
              <w:t>труженика тыла</w:t>
            </w:r>
            <w:r w:rsidR="005F0B30">
              <w:rPr>
                <w:rFonts w:ascii="Times New Roman" w:hAnsi="Times New Roman" w:cs="Times New Roman"/>
                <w:sz w:val="24"/>
                <w:szCs w:val="24"/>
              </w:rPr>
              <w:t xml:space="preserve"> (г. Нефтеюганск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FAE" w:rsidRPr="00F71149" w:rsidTr="005F0B30">
        <w:tc>
          <w:tcPr>
            <w:tcW w:w="10343" w:type="dxa"/>
            <w:gridSpan w:val="5"/>
          </w:tcPr>
          <w:p w:rsidR="00503FAE" w:rsidRPr="00F71149" w:rsidRDefault="00503FAE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многоквартирном жилом доме</w:t>
            </w:r>
          </w:p>
        </w:tc>
      </w:tr>
      <w:tr w:rsidR="00052059" w:rsidRPr="00F71149" w:rsidTr="005F0B30">
        <w:tc>
          <w:tcPr>
            <w:tcW w:w="2662" w:type="dxa"/>
          </w:tcPr>
          <w:p w:rsidR="00052059" w:rsidRPr="00F71149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2027" w:type="dxa"/>
          </w:tcPr>
          <w:p w:rsidR="00052059" w:rsidRPr="00F71149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43" w:type="dxa"/>
          </w:tcPr>
          <w:p w:rsidR="00052059" w:rsidRPr="00F71149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</w:t>
            </w:r>
            <w:r w:rsidR="008F4563" w:rsidRPr="00F71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енсации</w:t>
            </w:r>
          </w:p>
        </w:tc>
        <w:tc>
          <w:tcPr>
            <w:tcW w:w="2410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52059" w:rsidRPr="00F71149" w:rsidTr="005F0B30">
        <w:tc>
          <w:tcPr>
            <w:tcW w:w="2662" w:type="dxa"/>
          </w:tcPr>
          <w:p w:rsidR="008F4563" w:rsidRPr="00F71149" w:rsidRDefault="0040253A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2027" w:type="dxa"/>
          </w:tcPr>
          <w:p w:rsidR="00052059" w:rsidRPr="00F71149" w:rsidRDefault="0040253A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43" w:type="dxa"/>
          </w:tcPr>
          <w:p w:rsidR="00052059" w:rsidRPr="00F71149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5F0B30" w:rsidRPr="00F71149" w:rsidRDefault="0040253A" w:rsidP="005F0B3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2,19/12 мес.</w:t>
            </w:r>
            <w:r w:rsidR="00052059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E27CF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 xml:space="preserve">1 чел. х </w:t>
            </w:r>
            <w:r w:rsidR="004E27CF"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8F4563" w:rsidRPr="00F71149" w:rsidRDefault="00C42FA8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133,55</w:t>
            </w:r>
          </w:p>
        </w:tc>
      </w:tr>
      <w:tr w:rsidR="00503FAE" w:rsidRPr="00F71149" w:rsidTr="005F0B30">
        <w:tc>
          <w:tcPr>
            <w:tcW w:w="10343" w:type="dxa"/>
            <w:gridSpan w:val="5"/>
          </w:tcPr>
          <w:p w:rsidR="00503FAE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жилом доме</w:t>
            </w:r>
          </w:p>
        </w:tc>
      </w:tr>
      <w:tr w:rsidR="00503FAE" w:rsidRPr="00F71149" w:rsidTr="005F3C33">
        <w:trPr>
          <w:trHeight w:val="722"/>
        </w:trPr>
        <w:tc>
          <w:tcPr>
            <w:tcW w:w="2662" w:type="dxa"/>
          </w:tcPr>
          <w:p w:rsidR="00503FAE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  <w:tc>
          <w:tcPr>
            <w:tcW w:w="2027" w:type="dxa"/>
          </w:tcPr>
          <w:p w:rsidR="00503FAE" w:rsidRPr="00F71149" w:rsidRDefault="00503FAE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43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503FAE" w:rsidRPr="00F71149" w:rsidRDefault="00503FAE" w:rsidP="005F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х 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200,33</w:t>
            </w:r>
          </w:p>
        </w:tc>
      </w:tr>
    </w:tbl>
    <w:p w:rsidR="00052059" w:rsidRDefault="00052059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34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370"/>
        <w:gridCol w:w="1701"/>
      </w:tblGrid>
      <w:tr w:rsidR="000D12B4" w:rsidRPr="00F71149" w:rsidTr="005F0B30">
        <w:tc>
          <w:tcPr>
            <w:tcW w:w="10343" w:type="dxa"/>
            <w:gridSpan w:val="5"/>
          </w:tcPr>
          <w:p w:rsidR="000D12B4" w:rsidRPr="00F71149" w:rsidRDefault="000D12B4" w:rsidP="005F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для </w:t>
            </w:r>
            <w:r w:rsidRPr="005F0B30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</w:t>
            </w:r>
            <w:r w:rsidR="005F0B30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2B4" w:rsidRPr="00F71149" w:rsidTr="005F0B30">
        <w:tc>
          <w:tcPr>
            <w:tcW w:w="10343" w:type="dxa"/>
            <w:gridSpan w:val="5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многоквартирном жилом доме</w:t>
            </w:r>
          </w:p>
        </w:tc>
      </w:tr>
      <w:tr w:rsidR="000D12B4" w:rsidRPr="00F71149" w:rsidTr="005F0B30">
        <w:tc>
          <w:tcPr>
            <w:tcW w:w="2662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2027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370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D12B4" w:rsidRPr="00F71149" w:rsidTr="005F0B30">
        <w:tc>
          <w:tcPr>
            <w:tcW w:w="2662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2027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83" w:type="dxa"/>
          </w:tcPr>
          <w:p w:rsidR="000D12B4" w:rsidRPr="00F71149" w:rsidRDefault="00C42FA8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2B4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70" w:type="dxa"/>
          </w:tcPr>
          <w:p w:rsidR="000D12B4" w:rsidRPr="00F71149" w:rsidRDefault="000D12B4" w:rsidP="005F0B30">
            <w:pPr>
              <w:autoSpaceDE w:val="0"/>
              <w:autoSpaceDN w:val="0"/>
              <w:adjustRightInd w:val="0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 х 5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12B4" w:rsidRPr="00F71149" w:rsidTr="005F0B30">
        <w:tc>
          <w:tcPr>
            <w:tcW w:w="10343" w:type="dxa"/>
            <w:gridSpan w:val="5"/>
          </w:tcPr>
          <w:p w:rsidR="000D12B4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жилом доме</w:t>
            </w:r>
          </w:p>
        </w:tc>
      </w:tr>
      <w:tr w:rsidR="000D12B4" w:rsidRPr="00F71149" w:rsidTr="005F0B30">
        <w:tc>
          <w:tcPr>
            <w:tcW w:w="2662" w:type="dxa"/>
          </w:tcPr>
          <w:p w:rsidR="000D12B4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  <w:tc>
          <w:tcPr>
            <w:tcW w:w="2027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83" w:type="dxa"/>
          </w:tcPr>
          <w:p w:rsidR="000D12B4" w:rsidRPr="00F71149" w:rsidRDefault="00C42FA8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2B4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70" w:type="dxa"/>
          </w:tcPr>
          <w:p w:rsidR="000D12B4" w:rsidRPr="00F71149" w:rsidRDefault="000D12B4" w:rsidP="005F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 х 5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D12B4" w:rsidRPr="00F71149" w:rsidRDefault="000D12B4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315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370"/>
        <w:gridCol w:w="1673"/>
      </w:tblGrid>
      <w:tr w:rsidR="004E27CF" w:rsidRPr="00F71149" w:rsidTr="005F0B30">
        <w:tc>
          <w:tcPr>
            <w:tcW w:w="10315" w:type="dxa"/>
            <w:gridSpan w:val="5"/>
          </w:tcPr>
          <w:p w:rsidR="004E27CF" w:rsidRPr="00F71149" w:rsidRDefault="004E27CF" w:rsidP="005F3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</w:t>
            </w:r>
            <w:r w:rsidR="00503FAE" w:rsidRPr="005F0B30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многодетной семьи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5 человек (г. </w:t>
            </w:r>
            <w:r w:rsidR="005F3C33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FAE" w:rsidRPr="00F71149" w:rsidTr="005F0B30">
        <w:tc>
          <w:tcPr>
            <w:tcW w:w="10315" w:type="dxa"/>
            <w:gridSpan w:val="5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</w:t>
            </w:r>
          </w:p>
        </w:tc>
      </w:tr>
      <w:tr w:rsidR="00503FAE" w:rsidRPr="00F71149" w:rsidTr="005F0B30">
        <w:tc>
          <w:tcPr>
            <w:tcW w:w="2662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2027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370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673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03FAE" w:rsidRPr="00F71149" w:rsidTr="005F0B30">
        <w:tc>
          <w:tcPr>
            <w:tcW w:w="2662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2027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583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FAE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70" w:type="dxa"/>
          </w:tcPr>
          <w:p w:rsidR="00503FAE" w:rsidRPr="00F71149" w:rsidRDefault="00503FAE" w:rsidP="005F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 х 5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73" w:type="dxa"/>
          </w:tcPr>
          <w:p w:rsidR="00503FAE" w:rsidRPr="00F71149" w:rsidRDefault="00503FAE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503FAE" w:rsidRPr="00F71149" w:rsidTr="005F0B30">
        <w:tc>
          <w:tcPr>
            <w:tcW w:w="10315" w:type="dxa"/>
            <w:gridSpan w:val="5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жилом доме</w:t>
            </w:r>
          </w:p>
        </w:tc>
      </w:tr>
      <w:tr w:rsidR="00503FAE" w:rsidRPr="00F71149" w:rsidTr="005F0B30">
        <w:tc>
          <w:tcPr>
            <w:tcW w:w="2662" w:type="dxa"/>
          </w:tcPr>
          <w:p w:rsidR="00503FAE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  <w:tc>
          <w:tcPr>
            <w:tcW w:w="2027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583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FAE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70" w:type="dxa"/>
          </w:tcPr>
          <w:p w:rsidR="00503FAE" w:rsidRPr="00F71149" w:rsidRDefault="00503FAE" w:rsidP="005F0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 х 50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3" w:type="dxa"/>
          </w:tcPr>
          <w:p w:rsidR="00503FAE" w:rsidRPr="00F71149" w:rsidRDefault="00503FAE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</w:tbl>
    <w:p w:rsidR="005E032F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B2" w:rsidRPr="005F3C33" w:rsidRDefault="00710BB2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33">
        <w:rPr>
          <w:rFonts w:ascii="Times New Roman" w:hAnsi="Times New Roman" w:cs="Times New Roman"/>
          <w:b/>
          <w:sz w:val="28"/>
          <w:szCs w:val="28"/>
        </w:rPr>
        <w:t>Срок предоставления компенсации за ТКО</w:t>
      </w:r>
    </w:p>
    <w:p w:rsidR="00710BB2" w:rsidRPr="005F3C33" w:rsidRDefault="00710BB2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>Компенсация предоставляется путем перечисления на счета, открытые гражданами в кредитных организациях, или в организации (филиалы, структурные подразделения) федеральной почтовой связи ежемесячно в срок до 10-го числа текущего месяца.</w:t>
      </w:r>
    </w:p>
    <w:p w:rsidR="005E032F" w:rsidRPr="005F3C33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E9F" w:rsidRPr="005F3C33" w:rsidRDefault="00AC0E9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33">
        <w:rPr>
          <w:rFonts w:ascii="Times New Roman" w:hAnsi="Times New Roman" w:cs="Times New Roman"/>
          <w:b/>
          <w:sz w:val="26"/>
          <w:szCs w:val="26"/>
        </w:rPr>
        <w:t>Учреждение, осуществляющее назначение и выплату компенсации за ТКО</w:t>
      </w:r>
    </w:p>
    <w:p w:rsidR="00AC0E9F" w:rsidRPr="005F3C33" w:rsidRDefault="00AC0E9F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>Назначение и выплата компенсации за ТКО осуществляется Центром социальных выплат Югры и его филиалами по месту жительства граждан.</w:t>
      </w:r>
    </w:p>
    <w:p w:rsidR="005E032F" w:rsidRPr="005F3C33" w:rsidRDefault="005E032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E9F" w:rsidRPr="005F3C33" w:rsidRDefault="00AC0E9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33">
        <w:rPr>
          <w:rFonts w:ascii="Times New Roman" w:hAnsi="Times New Roman" w:cs="Times New Roman"/>
          <w:b/>
          <w:sz w:val="28"/>
          <w:szCs w:val="28"/>
        </w:rPr>
        <w:t>Порядок назначения компенсации за ТКО</w:t>
      </w:r>
      <w:r w:rsidR="00207E40" w:rsidRPr="005F3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B9E" w:rsidRPr="005F3C33" w:rsidRDefault="00643A9E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>Для</w:t>
      </w:r>
      <w:r w:rsidR="00207E40" w:rsidRPr="005F3C33">
        <w:rPr>
          <w:rFonts w:ascii="Times New Roman" w:hAnsi="Times New Roman" w:cs="Times New Roman"/>
          <w:sz w:val="26"/>
          <w:szCs w:val="26"/>
        </w:rPr>
        <w:t xml:space="preserve"> отдельных </w:t>
      </w:r>
      <w:proofErr w:type="gramStart"/>
      <w:r w:rsidR="00207E40" w:rsidRPr="005F3C33">
        <w:rPr>
          <w:rFonts w:ascii="Times New Roman" w:hAnsi="Times New Roman" w:cs="Times New Roman"/>
          <w:sz w:val="26"/>
          <w:szCs w:val="26"/>
        </w:rPr>
        <w:t xml:space="preserve">категорий </w:t>
      </w:r>
      <w:r w:rsidRPr="005F3C33">
        <w:rPr>
          <w:rFonts w:ascii="Times New Roman" w:hAnsi="Times New Roman" w:cs="Times New Roman"/>
          <w:sz w:val="26"/>
          <w:szCs w:val="26"/>
        </w:rPr>
        <w:t xml:space="preserve"> граждан</w:t>
      </w:r>
      <w:proofErr w:type="gramEnd"/>
      <w:r w:rsidRPr="005F3C33">
        <w:rPr>
          <w:rFonts w:ascii="Times New Roman" w:hAnsi="Times New Roman" w:cs="Times New Roman"/>
          <w:sz w:val="26"/>
          <w:szCs w:val="26"/>
        </w:rPr>
        <w:t xml:space="preserve">, состоящих на учете Центре  социальных выплат Югры в качестве получателей </w:t>
      </w:r>
      <w:r w:rsidR="00207E40" w:rsidRPr="005F3C33">
        <w:rPr>
          <w:rFonts w:ascii="Times New Roman" w:hAnsi="Times New Roman" w:cs="Times New Roman"/>
          <w:sz w:val="26"/>
          <w:szCs w:val="26"/>
        </w:rPr>
        <w:t>компенсации</w:t>
      </w:r>
      <w:r w:rsidRPr="005F3C33">
        <w:rPr>
          <w:rFonts w:ascii="Times New Roman" w:hAnsi="Times New Roman" w:cs="Times New Roman"/>
          <w:sz w:val="26"/>
          <w:szCs w:val="26"/>
        </w:rPr>
        <w:t xml:space="preserve"> </w:t>
      </w:r>
      <w:r w:rsidR="00207E40" w:rsidRPr="005F3C33">
        <w:rPr>
          <w:rFonts w:ascii="Times New Roman" w:hAnsi="Times New Roman" w:cs="Times New Roman"/>
          <w:sz w:val="26"/>
          <w:szCs w:val="26"/>
        </w:rPr>
        <w:t>расходов на</w:t>
      </w:r>
      <w:r w:rsidRPr="005F3C33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207E40" w:rsidRPr="005F3C33">
        <w:rPr>
          <w:rFonts w:ascii="Times New Roman" w:hAnsi="Times New Roman" w:cs="Times New Roman"/>
          <w:sz w:val="26"/>
          <w:szCs w:val="26"/>
        </w:rPr>
        <w:t>у</w:t>
      </w:r>
      <w:r w:rsidRPr="005F3C33">
        <w:rPr>
          <w:rFonts w:ascii="Times New Roman" w:hAnsi="Times New Roman" w:cs="Times New Roman"/>
          <w:sz w:val="26"/>
          <w:szCs w:val="26"/>
        </w:rPr>
        <w:t xml:space="preserve"> за жилое помещение и коммунальные услуги, после установления </w:t>
      </w:r>
      <w:r w:rsidRPr="005F3C33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 Югры</w:t>
      </w:r>
      <w:r w:rsidRPr="005F3C33">
        <w:rPr>
          <w:rFonts w:ascii="Times New Roman" w:hAnsi="Times New Roman" w:cs="Times New Roman"/>
          <w:sz w:val="26"/>
          <w:szCs w:val="26"/>
        </w:rPr>
        <w:t xml:space="preserve"> </w:t>
      </w:r>
      <w:r w:rsidRPr="005F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единого тарифа на услугу по обращению с ТКО, </w:t>
      </w:r>
      <w:r w:rsidRPr="005F3C33">
        <w:rPr>
          <w:rFonts w:ascii="Times New Roman" w:hAnsi="Times New Roman" w:cs="Times New Roman"/>
          <w:sz w:val="26"/>
          <w:szCs w:val="26"/>
        </w:rPr>
        <w:t>н</w:t>
      </w:r>
      <w:r w:rsidR="00551124" w:rsidRPr="005F3C33">
        <w:rPr>
          <w:rFonts w:ascii="Times New Roman" w:hAnsi="Times New Roman" w:cs="Times New Roman"/>
          <w:sz w:val="26"/>
          <w:szCs w:val="26"/>
        </w:rPr>
        <w:t xml:space="preserve">азначение компенсации </w:t>
      </w:r>
      <w:r w:rsidRPr="005F3C33">
        <w:rPr>
          <w:rFonts w:ascii="Times New Roman" w:hAnsi="Times New Roman" w:cs="Times New Roman"/>
          <w:sz w:val="26"/>
          <w:szCs w:val="26"/>
        </w:rPr>
        <w:t xml:space="preserve">за ТКО </w:t>
      </w:r>
      <w:r w:rsidR="00551124" w:rsidRPr="005F3C33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proofErr w:type="spellStart"/>
      <w:r w:rsidR="00551124" w:rsidRPr="005F3C33">
        <w:rPr>
          <w:rFonts w:ascii="Times New Roman" w:hAnsi="Times New Roman" w:cs="Times New Roman"/>
          <w:b/>
          <w:i/>
          <w:sz w:val="26"/>
          <w:szCs w:val="26"/>
        </w:rPr>
        <w:t>беззаявительном</w:t>
      </w:r>
      <w:proofErr w:type="spellEnd"/>
      <w:r w:rsidR="00551124" w:rsidRPr="005F3C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51124" w:rsidRPr="005F3C33">
        <w:rPr>
          <w:rFonts w:ascii="Times New Roman" w:hAnsi="Times New Roman" w:cs="Times New Roman"/>
          <w:sz w:val="26"/>
          <w:szCs w:val="26"/>
        </w:rPr>
        <w:t>порядке на основании</w:t>
      </w:r>
      <w:r w:rsidR="00C440BC" w:rsidRPr="005F3C33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AC0E9F" w:rsidRPr="005F3C33">
        <w:rPr>
          <w:rFonts w:ascii="Times New Roman" w:hAnsi="Times New Roman" w:cs="Times New Roman"/>
          <w:sz w:val="26"/>
          <w:szCs w:val="26"/>
        </w:rPr>
        <w:t xml:space="preserve"> и сведений</w:t>
      </w:r>
      <w:r w:rsidR="00C440BC" w:rsidRPr="005F3C33">
        <w:rPr>
          <w:rFonts w:ascii="Times New Roman" w:hAnsi="Times New Roman" w:cs="Times New Roman"/>
          <w:sz w:val="26"/>
          <w:szCs w:val="26"/>
        </w:rPr>
        <w:t>, содержащихся в личных делах получателей</w:t>
      </w:r>
      <w:r w:rsidR="004E27CF" w:rsidRPr="005F3C33">
        <w:rPr>
          <w:rFonts w:ascii="Times New Roman" w:hAnsi="Times New Roman" w:cs="Times New Roman"/>
          <w:sz w:val="26"/>
          <w:szCs w:val="26"/>
        </w:rPr>
        <w:t xml:space="preserve"> мер социальной поддержки. </w:t>
      </w:r>
    </w:p>
    <w:p w:rsidR="001D3962" w:rsidRPr="005F3C33" w:rsidRDefault="001D3962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>Г</w:t>
      </w:r>
      <w:r w:rsidR="00F83B9E" w:rsidRPr="005F3C33">
        <w:rPr>
          <w:rFonts w:ascii="Times New Roman" w:hAnsi="Times New Roman" w:cs="Times New Roman"/>
          <w:sz w:val="26"/>
          <w:szCs w:val="26"/>
        </w:rPr>
        <w:t>раждан</w:t>
      </w:r>
      <w:r w:rsidRPr="005F3C33">
        <w:rPr>
          <w:rFonts w:ascii="Times New Roman" w:hAnsi="Times New Roman" w:cs="Times New Roman"/>
          <w:sz w:val="26"/>
          <w:szCs w:val="26"/>
        </w:rPr>
        <w:t>е</w:t>
      </w:r>
      <w:r w:rsidR="00F83B9E" w:rsidRPr="005F3C33">
        <w:rPr>
          <w:rFonts w:ascii="Times New Roman" w:hAnsi="Times New Roman" w:cs="Times New Roman"/>
          <w:sz w:val="26"/>
          <w:szCs w:val="26"/>
        </w:rPr>
        <w:t xml:space="preserve">, </w:t>
      </w:r>
      <w:r w:rsidRPr="005F3C33">
        <w:rPr>
          <w:rFonts w:ascii="Times New Roman" w:hAnsi="Times New Roman" w:cs="Times New Roman"/>
          <w:sz w:val="26"/>
          <w:szCs w:val="26"/>
        </w:rPr>
        <w:t xml:space="preserve">которые не состоят на учете в </w:t>
      </w:r>
      <w:proofErr w:type="gramStart"/>
      <w:r w:rsidRPr="005F3C33">
        <w:rPr>
          <w:rFonts w:ascii="Times New Roman" w:hAnsi="Times New Roman" w:cs="Times New Roman"/>
          <w:sz w:val="26"/>
          <w:szCs w:val="26"/>
        </w:rPr>
        <w:t>Центре  социальных</w:t>
      </w:r>
      <w:proofErr w:type="gramEnd"/>
      <w:r w:rsidRPr="005F3C33">
        <w:rPr>
          <w:rFonts w:ascii="Times New Roman" w:hAnsi="Times New Roman" w:cs="Times New Roman"/>
          <w:sz w:val="26"/>
          <w:szCs w:val="26"/>
        </w:rPr>
        <w:t xml:space="preserve"> выплат Югры, но претендуют</w:t>
      </w:r>
      <w:r w:rsidR="00F83B9E" w:rsidRPr="005F3C33">
        <w:rPr>
          <w:rFonts w:ascii="Times New Roman" w:hAnsi="Times New Roman" w:cs="Times New Roman"/>
          <w:sz w:val="26"/>
          <w:szCs w:val="26"/>
        </w:rPr>
        <w:t xml:space="preserve"> на получение компенсации </w:t>
      </w:r>
      <w:r w:rsidRPr="005F3C33">
        <w:rPr>
          <w:rFonts w:ascii="Times New Roman" w:hAnsi="Times New Roman" w:cs="Times New Roman"/>
          <w:sz w:val="26"/>
          <w:szCs w:val="26"/>
        </w:rPr>
        <w:t>за ТКО</w:t>
      </w:r>
      <w:r w:rsidR="00207E40" w:rsidRPr="005F3C33">
        <w:rPr>
          <w:rFonts w:ascii="Times New Roman" w:hAnsi="Times New Roman" w:cs="Times New Roman"/>
          <w:sz w:val="26"/>
          <w:szCs w:val="26"/>
        </w:rPr>
        <w:t>,</w:t>
      </w:r>
      <w:r w:rsidRPr="005F3C33">
        <w:rPr>
          <w:rFonts w:ascii="Times New Roman" w:hAnsi="Times New Roman" w:cs="Times New Roman"/>
          <w:sz w:val="26"/>
          <w:szCs w:val="26"/>
        </w:rPr>
        <w:t xml:space="preserve"> </w:t>
      </w:r>
      <w:r w:rsidR="00F83B9E" w:rsidRPr="005F3C33">
        <w:rPr>
          <w:rFonts w:ascii="Times New Roman" w:hAnsi="Times New Roman" w:cs="Times New Roman"/>
          <w:sz w:val="26"/>
          <w:szCs w:val="26"/>
        </w:rPr>
        <w:t>могут</w:t>
      </w:r>
      <w:r w:rsidRPr="005F3C33">
        <w:rPr>
          <w:rFonts w:ascii="Times New Roman" w:hAnsi="Times New Roman" w:cs="Times New Roman"/>
          <w:sz w:val="26"/>
          <w:szCs w:val="26"/>
        </w:rPr>
        <w:t xml:space="preserve"> обратиться с заявлением и </w:t>
      </w:r>
      <w:r w:rsidR="00207E40" w:rsidRPr="005F3C33">
        <w:rPr>
          <w:rFonts w:ascii="Times New Roman" w:hAnsi="Times New Roman" w:cs="Times New Roman"/>
          <w:sz w:val="26"/>
          <w:szCs w:val="26"/>
        </w:rPr>
        <w:t xml:space="preserve">правоустанавливающими </w:t>
      </w:r>
      <w:r w:rsidRPr="005F3C33">
        <w:rPr>
          <w:rFonts w:ascii="Times New Roman" w:hAnsi="Times New Roman" w:cs="Times New Roman"/>
          <w:sz w:val="26"/>
          <w:szCs w:val="26"/>
        </w:rPr>
        <w:t>документами</w:t>
      </w:r>
      <w:r w:rsidR="00F83B9E" w:rsidRPr="005F3C33">
        <w:rPr>
          <w:rFonts w:ascii="Times New Roman" w:hAnsi="Times New Roman" w:cs="Times New Roman"/>
          <w:sz w:val="26"/>
          <w:szCs w:val="26"/>
        </w:rPr>
        <w:t xml:space="preserve"> </w:t>
      </w:r>
      <w:r w:rsidR="00207E40" w:rsidRPr="005F3C33">
        <w:rPr>
          <w:rFonts w:ascii="Times New Roman" w:hAnsi="Times New Roman" w:cs="Times New Roman"/>
          <w:sz w:val="26"/>
          <w:szCs w:val="26"/>
        </w:rPr>
        <w:t>на жилое помещение одним из удобных способов:</w:t>
      </w:r>
    </w:p>
    <w:p w:rsidR="00207E40" w:rsidRPr="005F3C33" w:rsidRDefault="00207E40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</w:t>
      </w:r>
      <w:r w:rsidR="00B51FC1" w:rsidRPr="005F3C3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5F3C33">
        <w:rPr>
          <w:rFonts w:ascii="Times New Roman" w:hAnsi="Times New Roman" w:cs="Times New Roman"/>
          <w:sz w:val="26"/>
          <w:szCs w:val="26"/>
        </w:rPr>
        <w:t>;</w:t>
      </w:r>
    </w:p>
    <w:p w:rsidR="00207E40" w:rsidRPr="005F3C33" w:rsidRDefault="00207E40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C33">
        <w:rPr>
          <w:rFonts w:ascii="Times New Roman" w:hAnsi="Times New Roman" w:cs="Times New Roman"/>
          <w:sz w:val="26"/>
          <w:szCs w:val="26"/>
        </w:rPr>
        <w:t>непосредственно в Центр социальных выплат Югры по месту жительства почтовым направлением.</w:t>
      </w:r>
    </w:p>
    <w:p w:rsidR="00207E40" w:rsidRPr="005F3C33" w:rsidRDefault="00207E40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F3C33" w:rsidRPr="005F3C33" w:rsidRDefault="00F83B9E" w:rsidP="005F3C3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3C33">
        <w:rPr>
          <w:rFonts w:ascii="Times New Roman" w:hAnsi="Times New Roman" w:cs="Times New Roman"/>
          <w:b/>
          <w:i/>
          <w:sz w:val="26"/>
          <w:szCs w:val="26"/>
        </w:rPr>
        <w:t>Дополнительную информацию о порядке предоставления компенсации</w:t>
      </w:r>
    </w:p>
    <w:p w:rsidR="0030536B" w:rsidRPr="005F3C33" w:rsidRDefault="00F83B9E" w:rsidP="005F3C3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3C33">
        <w:rPr>
          <w:rFonts w:ascii="Times New Roman" w:hAnsi="Times New Roman" w:cs="Times New Roman"/>
          <w:b/>
          <w:i/>
          <w:sz w:val="26"/>
          <w:szCs w:val="26"/>
        </w:rPr>
        <w:t>можно получить в Центре социаль</w:t>
      </w:r>
      <w:r w:rsidR="005F3C33" w:rsidRPr="005F3C33">
        <w:rPr>
          <w:rFonts w:ascii="Times New Roman" w:hAnsi="Times New Roman" w:cs="Times New Roman"/>
          <w:b/>
          <w:i/>
          <w:sz w:val="26"/>
          <w:szCs w:val="26"/>
        </w:rPr>
        <w:t>ных выплат по месту жительства</w:t>
      </w:r>
    </w:p>
    <w:p w:rsidR="005F3C33" w:rsidRPr="005F3C33" w:rsidRDefault="005F3C33" w:rsidP="005F3C3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3C33">
        <w:rPr>
          <w:rFonts w:ascii="Times New Roman" w:hAnsi="Times New Roman" w:cs="Times New Roman"/>
          <w:b/>
          <w:i/>
          <w:sz w:val="26"/>
          <w:szCs w:val="26"/>
        </w:rPr>
        <w:t xml:space="preserve">по адресу: </w:t>
      </w:r>
      <w:proofErr w:type="spellStart"/>
      <w:r w:rsidRPr="005F3C33">
        <w:rPr>
          <w:rFonts w:ascii="Times New Roman" w:hAnsi="Times New Roman" w:cs="Times New Roman"/>
          <w:b/>
          <w:i/>
          <w:sz w:val="26"/>
          <w:szCs w:val="26"/>
        </w:rPr>
        <w:t>г.Нефтеюганск</w:t>
      </w:r>
      <w:proofErr w:type="spellEnd"/>
      <w:r w:rsidRPr="005F3C33">
        <w:rPr>
          <w:rFonts w:ascii="Times New Roman" w:hAnsi="Times New Roman" w:cs="Times New Roman"/>
          <w:b/>
          <w:i/>
          <w:sz w:val="26"/>
          <w:szCs w:val="26"/>
        </w:rPr>
        <w:t>, 12 микрорайон, дом 24, кабинет 106,</w:t>
      </w:r>
    </w:p>
    <w:p w:rsidR="005F3C33" w:rsidRPr="005F3C33" w:rsidRDefault="005F3C33" w:rsidP="005F3C3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F3C33">
        <w:rPr>
          <w:rFonts w:ascii="Times New Roman" w:hAnsi="Times New Roman" w:cs="Times New Roman"/>
          <w:b/>
          <w:i/>
          <w:sz w:val="26"/>
          <w:szCs w:val="26"/>
        </w:rPr>
        <w:t>с понедельника по четверг с 9-00 до 13-00 часов и с 14-00 до 17-00 часов.</w:t>
      </w:r>
    </w:p>
    <w:p w:rsidR="005F3C33" w:rsidRPr="005F3C33" w:rsidRDefault="005F3C33" w:rsidP="005F3C3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33">
        <w:rPr>
          <w:rFonts w:ascii="Times New Roman" w:hAnsi="Times New Roman" w:cs="Times New Roman"/>
          <w:b/>
          <w:i/>
          <w:sz w:val="26"/>
          <w:szCs w:val="26"/>
        </w:rPr>
        <w:t>Телефон горячей линии: 24-19-94, 24-33-11, 24-34-19</w:t>
      </w:r>
      <w:bookmarkStart w:id="0" w:name="_GoBack"/>
      <w:bookmarkEnd w:id="0"/>
    </w:p>
    <w:sectPr w:rsidR="005F3C33" w:rsidRPr="005F3C33" w:rsidSect="005F3C33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8"/>
    <w:rsid w:val="00052059"/>
    <w:rsid w:val="000D12B4"/>
    <w:rsid w:val="001D3962"/>
    <w:rsid w:val="00207E40"/>
    <w:rsid w:val="00240266"/>
    <w:rsid w:val="0030536B"/>
    <w:rsid w:val="0040253A"/>
    <w:rsid w:val="004C4051"/>
    <w:rsid w:val="004E27CF"/>
    <w:rsid w:val="00503FAE"/>
    <w:rsid w:val="0052251C"/>
    <w:rsid w:val="00551124"/>
    <w:rsid w:val="00573192"/>
    <w:rsid w:val="005E032F"/>
    <w:rsid w:val="005F0B30"/>
    <w:rsid w:val="005F3C33"/>
    <w:rsid w:val="00643A9E"/>
    <w:rsid w:val="00674D13"/>
    <w:rsid w:val="006B4868"/>
    <w:rsid w:val="006D6ACC"/>
    <w:rsid w:val="00710BB2"/>
    <w:rsid w:val="00792F75"/>
    <w:rsid w:val="00803716"/>
    <w:rsid w:val="00865A09"/>
    <w:rsid w:val="008B71F8"/>
    <w:rsid w:val="008F4563"/>
    <w:rsid w:val="0090129C"/>
    <w:rsid w:val="009F1E3C"/>
    <w:rsid w:val="00A07999"/>
    <w:rsid w:val="00A75AE7"/>
    <w:rsid w:val="00A81989"/>
    <w:rsid w:val="00AC0E9F"/>
    <w:rsid w:val="00B30CB0"/>
    <w:rsid w:val="00B51FC1"/>
    <w:rsid w:val="00C42FA8"/>
    <w:rsid w:val="00C440BC"/>
    <w:rsid w:val="00C71F10"/>
    <w:rsid w:val="00D63815"/>
    <w:rsid w:val="00F01129"/>
    <w:rsid w:val="00F71149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6E2FD-2E36-4402-8E8C-0D0E793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Кызылова Н.В.</dc:creator>
  <cp:keywords/>
  <dc:description/>
  <cp:lastModifiedBy>101_3</cp:lastModifiedBy>
  <cp:revision>3</cp:revision>
  <cp:lastPrinted>2015-01-29T06:53:00Z</cp:lastPrinted>
  <dcterms:created xsi:type="dcterms:W3CDTF">2019-01-16T09:45:00Z</dcterms:created>
  <dcterms:modified xsi:type="dcterms:W3CDTF">2019-01-28T11:41:00Z</dcterms:modified>
</cp:coreProperties>
</file>