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жете города Нефтеюганска на 2019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21.11.2018 № 491-VI                     «О назначении публичных слушаний по проекту решения Думы города Нефтеюганска </w:t>
      </w:r>
      <w:r w:rsidR="003351C2">
        <w:t xml:space="preserve">   </w:t>
      </w:r>
      <w:r w:rsidR="008017B5" w:rsidRPr="008017B5">
        <w:t>«О бюджете города Нефтеюганска на 2019 год и плановый период 2020 и 2021 годов»</w:t>
      </w:r>
      <w:r w:rsidR="008017B5">
        <w:t xml:space="preserve"> </w:t>
      </w:r>
      <w:r w:rsidRPr="009F3EF3">
        <w:t xml:space="preserve">на </w:t>
      </w:r>
      <w:r w:rsidR="008017B5">
        <w:t>1</w:t>
      </w:r>
      <w:r w:rsidR="00C76301">
        <w:t>0</w:t>
      </w:r>
      <w:r w:rsidR="00814CB6" w:rsidRPr="009F3EF3">
        <w:t>.</w:t>
      </w:r>
      <w:r w:rsidR="00C76301">
        <w:t>12</w:t>
      </w:r>
      <w:r w:rsidRPr="009F3EF3">
        <w:t>.201</w:t>
      </w:r>
      <w:r w:rsidR="008017B5">
        <w:t>8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A51A9D" w:rsidRPr="009F3EF3">
        <w:t>О бюджете города Нефтеюганска на 201</w:t>
      </w:r>
      <w:r w:rsidR="008017B5">
        <w:t>9</w:t>
      </w:r>
      <w:r w:rsidR="00A51A9D" w:rsidRPr="009F3EF3">
        <w:t xml:space="preserve"> год и плановый период 20</w:t>
      </w:r>
      <w:r w:rsidR="008017B5">
        <w:t>20 и 2021</w:t>
      </w:r>
      <w:r w:rsidR="00A51A9D" w:rsidRPr="009F3EF3">
        <w:t xml:space="preserve">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FC4090">
        <w:t>1</w:t>
      </w:r>
      <w:r w:rsidR="00A501A6" w:rsidRPr="009F3EF3">
        <w:t>0</w:t>
      </w:r>
      <w:r w:rsidRPr="009F3EF3">
        <w:t xml:space="preserve"> </w:t>
      </w:r>
      <w:r w:rsidR="00FC4090">
        <w:t>декабря</w:t>
      </w:r>
      <w:r w:rsidRPr="009F3EF3">
        <w:t xml:space="preserve"> 201</w:t>
      </w:r>
      <w:r w:rsidR="00FC4090">
        <w:t>8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ADD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Э.Х</w:t>
      </w:r>
      <w:r w:rsidR="0079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</w:t>
      </w:r>
      <w:proofErr w:type="spellEnd"/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бюджету и местным налогам Думы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BC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E75280">
        <w:rPr>
          <w:rStyle w:val="a4"/>
          <w:b w:val="0"/>
        </w:rPr>
        <w:t>115</w:t>
      </w:r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proofErr w:type="gramStart"/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793ADD">
        <w:rPr>
          <w:rStyle w:val="a4"/>
          <w:b w:val="0"/>
        </w:rPr>
        <w:t xml:space="preserve">исполняющий обязанности </w:t>
      </w:r>
      <w:r w:rsidRPr="009F3EF3">
        <w:rPr>
          <w:rStyle w:val="a4"/>
          <w:b w:val="0"/>
        </w:rPr>
        <w:t>директор</w:t>
      </w:r>
      <w:r w:rsidR="00793ADD">
        <w:rPr>
          <w:rStyle w:val="a4"/>
          <w:b w:val="0"/>
        </w:rPr>
        <w:t>а</w:t>
      </w:r>
      <w:r w:rsidRPr="009F3EF3">
        <w:rPr>
          <w:rStyle w:val="a4"/>
          <w:b w:val="0"/>
        </w:rPr>
        <w:t xml:space="preserve">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793ADD">
        <w:rPr>
          <w:rStyle w:val="a4"/>
          <w:b w:val="0"/>
        </w:rPr>
        <w:t>З.Ш.Шагиева</w:t>
      </w:r>
      <w:proofErr w:type="spellEnd"/>
      <w:r w:rsidRPr="009F3EF3">
        <w:rPr>
          <w:rStyle w:val="a4"/>
          <w:b w:val="0"/>
        </w:rPr>
        <w:t>.</w:t>
      </w:r>
      <w:proofErr w:type="gram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66A06" w:rsidRPr="00814F64">
        <w:rPr>
          <w:rFonts w:ascii="Times New Roman" w:hAnsi="Times New Roman" w:cs="Times New Roman"/>
          <w:sz w:val="24"/>
          <w:szCs w:val="24"/>
        </w:rPr>
        <w:t>о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1C14" w:rsidRPr="00814F64">
        <w:rPr>
          <w:rFonts w:ascii="Times New Roman" w:hAnsi="Times New Roman" w:cs="Times New Roman"/>
          <w:sz w:val="24"/>
          <w:szCs w:val="24"/>
        </w:rPr>
        <w:t>2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Pr="00814F64">
        <w:rPr>
          <w:rFonts w:ascii="Times New Roman" w:hAnsi="Times New Roman" w:cs="Times New Roman"/>
          <w:sz w:val="24"/>
          <w:szCs w:val="24"/>
        </w:rPr>
        <w:t>вопрос</w:t>
      </w:r>
      <w:r w:rsidR="00F21C14" w:rsidRPr="00814F64">
        <w:rPr>
          <w:rFonts w:ascii="Times New Roman" w:hAnsi="Times New Roman" w:cs="Times New Roman"/>
          <w:sz w:val="24"/>
          <w:szCs w:val="24"/>
        </w:rPr>
        <w:t>а</w:t>
      </w:r>
      <w:r w:rsidR="00466A06" w:rsidRPr="00814F64">
        <w:rPr>
          <w:rFonts w:ascii="Times New Roman" w:hAnsi="Times New Roman" w:cs="Times New Roman"/>
          <w:sz w:val="24"/>
          <w:szCs w:val="24"/>
        </w:rPr>
        <w:t>. На вопрос</w:t>
      </w:r>
      <w:r w:rsidR="00E75280" w:rsidRPr="00814F64">
        <w:rPr>
          <w:rFonts w:ascii="Times New Roman" w:hAnsi="Times New Roman" w:cs="Times New Roman"/>
          <w:sz w:val="24"/>
          <w:szCs w:val="24"/>
        </w:rPr>
        <w:t>ы</w:t>
      </w:r>
      <w:r w:rsidR="000F46C0" w:rsidRPr="00814F64"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получили мотивированный ответ.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1A6" w:rsidRPr="00814F64" w:rsidRDefault="00A501A6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2E605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голосовали - 0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201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Нефтеюганска на 201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F0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244A51" w:rsidRDefault="00244A5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6013AF"/>
    <w:rsid w:val="006076A6"/>
    <w:rsid w:val="006433BD"/>
    <w:rsid w:val="0065190D"/>
    <w:rsid w:val="00657D8E"/>
    <w:rsid w:val="00663D64"/>
    <w:rsid w:val="0069197D"/>
    <w:rsid w:val="006B7727"/>
    <w:rsid w:val="006C14E6"/>
    <w:rsid w:val="00700F07"/>
    <w:rsid w:val="00784400"/>
    <w:rsid w:val="00793ADD"/>
    <w:rsid w:val="007C6053"/>
    <w:rsid w:val="008017B5"/>
    <w:rsid w:val="008148D2"/>
    <w:rsid w:val="00814CB6"/>
    <w:rsid w:val="00814F64"/>
    <w:rsid w:val="00817DA2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DA102D"/>
    <w:rsid w:val="00DC6C8C"/>
    <w:rsid w:val="00DD7B61"/>
    <w:rsid w:val="00DF05A1"/>
    <w:rsid w:val="00E70480"/>
    <w:rsid w:val="00E74587"/>
    <w:rsid w:val="00E75280"/>
    <w:rsid w:val="00F16D3D"/>
    <w:rsid w:val="00F21C14"/>
    <w:rsid w:val="00F57F1A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TuryshevaIA</cp:lastModifiedBy>
  <cp:revision>89</cp:revision>
  <cp:lastPrinted>2017-04-24T09:02:00Z</cp:lastPrinted>
  <dcterms:created xsi:type="dcterms:W3CDTF">2017-04-18T04:56:00Z</dcterms:created>
  <dcterms:modified xsi:type="dcterms:W3CDTF">2018-12-10T13:23:00Z</dcterms:modified>
</cp:coreProperties>
</file>