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A4" w:rsidRPr="00A678A4" w:rsidRDefault="00A678A4" w:rsidP="00A678A4">
      <w:pPr>
        <w:ind w:left="5812"/>
        <w:rPr>
          <w:sz w:val="28"/>
          <w:szCs w:val="28"/>
        </w:rPr>
      </w:pPr>
      <w:r w:rsidRPr="00A678A4">
        <w:rPr>
          <w:sz w:val="28"/>
          <w:szCs w:val="28"/>
        </w:rPr>
        <w:t>Приложение 1</w:t>
      </w:r>
    </w:p>
    <w:p w:rsidR="00A678A4" w:rsidRPr="00A678A4" w:rsidRDefault="00A678A4" w:rsidP="00A678A4">
      <w:pPr>
        <w:ind w:left="5812"/>
        <w:rPr>
          <w:sz w:val="28"/>
          <w:szCs w:val="28"/>
        </w:rPr>
      </w:pPr>
      <w:r w:rsidRPr="00A678A4">
        <w:rPr>
          <w:sz w:val="28"/>
          <w:szCs w:val="28"/>
        </w:rPr>
        <w:t xml:space="preserve">к Порядку проведения оценки регулирующего воздействия </w:t>
      </w:r>
    </w:p>
    <w:p w:rsidR="00A678A4" w:rsidRPr="00A678A4" w:rsidRDefault="00A678A4" w:rsidP="00A678A4">
      <w:pPr>
        <w:ind w:right="-1"/>
        <w:rPr>
          <w:rFonts w:eastAsia="Calibri"/>
          <w:sz w:val="28"/>
          <w:szCs w:val="28"/>
          <w:lang w:eastAsia="en-US"/>
        </w:rPr>
      </w:pPr>
    </w:p>
    <w:p w:rsidR="00A678A4" w:rsidRPr="00A678A4" w:rsidRDefault="00A678A4" w:rsidP="00A678A4">
      <w:pPr>
        <w:ind w:right="-1"/>
        <w:rPr>
          <w:rFonts w:eastAsia="Calibri"/>
          <w:sz w:val="28"/>
          <w:szCs w:val="28"/>
          <w:lang w:eastAsia="en-US"/>
        </w:rPr>
      </w:pPr>
    </w:p>
    <w:p w:rsidR="00A678A4" w:rsidRPr="00A678A4" w:rsidRDefault="00A678A4" w:rsidP="00A678A4">
      <w:pPr>
        <w:jc w:val="center"/>
        <w:rPr>
          <w:rFonts w:eastAsia="Calibri"/>
          <w:sz w:val="28"/>
          <w:szCs w:val="28"/>
          <w:lang w:eastAsia="en-US"/>
        </w:rPr>
      </w:pPr>
      <w:r w:rsidRPr="00A678A4">
        <w:rPr>
          <w:rFonts w:eastAsia="Calibri"/>
          <w:sz w:val="28"/>
          <w:szCs w:val="28"/>
          <w:lang w:eastAsia="en-US"/>
        </w:rPr>
        <w:t>Уведомление</w:t>
      </w:r>
    </w:p>
    <w:p w:rsidR="00A678A4" w:rsidRPr="00A678A4" w:rsidRDefault="00A678A4" w:rsidP="00A678A4">
      <w:pPr>
        <w:jc w:val="center"/>
        <w:rPr>
          <w:rFonts w:eastAsia="Calibri"/>
          <w:sz w:val="28"/>
          <w:szCs w:val="28"/>
          <w:lang w:eastAsia="en-US"/>
        </w:rPr>
      </w:pPr>
      <w:r w:rsidRPr="00A678A4">
        <w:rPr>
          <w:rFonts w:eastAsia="Calibri"/>
          <w:sz w:val="28"/>
          <w:szCs w:val="28"/>
          <w:lang w:eastAsia="en-US"/>
        </w:rPr>
        <w:t>о проведении публичных консультаций по проекту</w:t>
      </w:r>
    </w:p>
    <w:p w:rsidR="00A678A4" w:rsidRPr="00A678A4" w:rsidRDefault="00A678A4" w:rsidP="00A678A4">
      <w:pPr>
        <w:jc w:val="center"/>
        <w:rPr>
          <w:rFonts w:eastAsia="Calibri"/>
          <w:sz w:val="28"/>
          <w:szCs w:val="28"/>
          <w:lang w:eastAsia="en-US"/>
        </w:rPr>
      </w:pPr>
      <w:r w:rsidRPr="00A678A4">
        <w:rPr>
          <w:rFonts w:eastAsia="Calibri"/>
          <w:sz w:val="28"/>
          <w:szCs w:val="28"/>
          <w:lang w:eastAsia="en-US"/>
        </w:rPr>
        <w:t>муниципального нормативного правового акта</w:t>
      </w:r>
    </w:p>
    <w:p w:rsidR="00A678A4" w:rsidRPr="00A678A4" w:rsidRDefault="00A678A4" w:rsidP="00A678A4">
      <w:pPr>
        <w:jc w:val="center"/>
        <w:rPr>
          <w:rFonts w:eastAsia="Calibri"/>
          <w:sz w:val="28"/>
          <w:szCs w:val="28"/>
          <w:lang w:eastAsia="en-US"/>
        </w:rPr>
      </w:pPr>
    </w:p>
    <w:p w:rsidR="00A678A4" w:rsidRPr="00A678A4" w:rsidRDefault="00A678A4" w:rsidP="00A678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Настоящим </w:t>
      </w:r>
      <w:r w:rsidRPr="007F308F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>
        <w:rPr>
          <w:color w:val="000000"/>
        </w:rPr>
        <w:t>___</w:t>
      </w:r>
      <w:r w:rsidRPr="00A678A4">
        <w:rPr>
          <w:rFonts w:eastAsia="Calibri"/>
          <w:color w:val="000000"/>
          <w:lang w:eastAsia="en-US"/>
        </w:rPr>
        <w:t>________________________________________________</w:t>
      </w:r>
      <w:r>
        <w:rPr>
          <w:rFonts w:eastAsia="Calibri"/>
          <w:color w:val="000000"/>
          <w:lang w:eastAsia="en-US"/>
        </w:rPr>
        <w:t>____</w:t>
      </w:r>
      <w:r w:rsidRPr="00A678A4">
        <w:rPr>
          <w:rFonts w:eastAsia="Calibri"/>
          <w:color w:val="000000"/>
          <w:lang w:eastAsia="en-US"/>
        </w:rPr>
        <w:t>____________</w:t>
      </w:r>
    </w:p>
    <w:p w:rsidR="00A678A4" w:rsidRPr="00A678A4" w:rsidRDefault="00A678A4" w:rsidP="00A678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8A4">
        <w:rPr>
          <w:rFonts w:eastAsia="Calibri"/>
          <w:color w:val="000000"/>
          <w:lang w:eastAsia="en-US"/>
        </w:rPr>
        <w:t>(</w:t>
      </w:r>
      <w:r w:rsidRPr="00A678A4"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</w:p>
    <w:p w:rsidR="00A678A4" w:rsidRPr="00A678A4" w:rsidRDefault="00A678A4" w:rsidP="00A678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 w:rsidRPr="00A678A4"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 w:rsidRPr="00A678A4">
        <w:rPr>
          <w:rFonts w:eastAsia="Calibri"/>
          <w:color w:val="000000"/>
          <w:lang w:eastAsia="en-US"/>
        </w:rPr>
        <w:t>)</w:t>
      </w:r>
    </w:p>
    <w:p w:rsidR="00A678A4" w:rsidRPr="00A678A4" w:rsidRDefault="00A678A4" w:rsidP="00A678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  <w:r w:rsidRPr="00A678A4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A678A4" w:rsidRPr="00A678A4" w:rsidRDefault="00A678A4" w:rsidP="00A678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</w:p>
    <w:p w:rsidR="00A678A4" w:rsidRPr="00A678A4" w:rsidRDefault="00A678A4" w:rsidP="00A678A4">
      <w:pPr>
        <w:ind w:firstLine="567"/>
        <w:jc w:val="both"/>
        <w:rPr>
          <w:rFonts w:eastAsia="Calibri"/>
          <w:lang w:eastAsia="en-US"/>
        </w:rPr>
      </w:pPr>
    </w:p>
    <w:p w:rsidR="00A678A4" w:rsidRPr="00A678A4" w:rsidRDefault="00A678A4" w:rsidP="00A678A4">
      <w:pPr>
        <w:ind w:firstLine="567"/>
        <w:jc w:val="both"/>
        <w:rPr>
          <w:rFonts w:eastAsia="Calibri"/>
          <w:lang w:eastAsia="en-US"/>
        </w:rPr>
      </w:pP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 xml:space="preserve">Регулирующий орган: </w:t>
      </w:r>
      <w:r w:rsidRPr="007F308F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>
        <w:rPr>
          <w:color w:val="000000"/>
        </w:rPr>
        <w:t>___</w:t>
      </w:r>
      <w:r>
        <w:rPr>
          <w:color w:val="000000"/>
        </w:rPr>
        <w:t>__</w:t>
      </w:r>
      <w:r w:rsidRPr="00A678A4">
        <w:rPr>
          <w:rFonts w:eastAsia="Calibri"/>
          <w:lang w:eastAsia="en-US"/>
        </w:rPr>
        <w:t>___________________________________________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 xml:space="preserve">            (</w:t>
      </w:r>
      <w:r w:rsidRPr="00A678A4"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 w:rsidRPr="00A678A4">
        <w:rPr>
          <w:rFonts w:eastAsia="Calibri"/>
          <w:lang w:eastAsia="en-US"/>
        </w:rPr>
        <w:t>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>«_</w:t>
      </w:r>
      <w:r w:rsidRPr="00A678A4">
        <w:rPr>
          <w:rFonts w:eastAsia="Calibri"/>
          <w:u w:val="single"/>
          <w:lang w:eastAsia="en-US"/>
        </w:rPr>
        <w:t>12</w:t>
      </w:r>
      <w:r w:rsidRPr="00A678A4">
        <w:rPr>
          <w:rFonts w:eastAsia="Calibri"/>
          <w:lang w:eastAsia="en-US"/>
        </w:rPr>
        <w:t>_».</w:t>
      </w:r>
      <w:r>
        <w:rPr>
          <w:rFonts w:eastAsia="Calibri"/>
          <w:lang w:eastAsia="en-US"/>
        </w:rPr>
        <w:t xml:space="preserve"> «</w:t>
      </w:r>
      <w:r w:rsidRPr="00A678A4">
        <w:rPr>
          <w:rFonts w:eastAsia="Calibri"/>
          <w:lang w:eastAsia="en-US"/>
        </w:rPr>
        <w:t>_</w:t>
      </w:r>
      <w:r w:rsidRPr="00A678A4">
        <w:rPr>
          <w:rFonts w:eastAsia="Calibri"/>
          <w:u w:val="single"/>
          <w:lang w:eastAsia="en-US"/>
        </w:rPr>
        <w:t>04</w:t>
      </w:r>
      <w:r w:rsidRPr="00A678A4">
        <w:rPr>
          <w:rFonts w:eastAsia="Calibri"/>
          <w:lang w:eastAsia="en-US"/>
        </w:rPr>
        <w:t>_».</w:t>
      </w:r>
      <w:r>
        <w:rPr>
          <w:rFonts w:eastAsia="Calibri"/>
          <w:lang w:eastAsia="en-US"/>
        </w:rPr>
        <w:t xml:space="preserve"> « _</w:t>
      </w:r>
      <w:r w:rsidRPr="00A678A4">
        <w:rPr>
          <w:rFonts w:eastAsia="Calibri"/>
          <w:u w:val="single"/>
          <w:lang w:eastAsia="en-US"/>
        </w:rPr>
        <w:t>2018</w:t>
      </w:r>
      <w:r w:rsidRPr="00A678A4">
        <w:rPr>
          <w:rFonts w:eastAsia="Calibri"/>
          <w:lang w:eastAsia="en-US"/>
        </w:rPr>
        <w:t xml:space="preserve">_» </w:t>
      </w:r>
      <w:r w:rsidRPr="00A678A4">
        <w:rPr>
          <w:rFonts w:eastAsia="Calibri"/>
          <w:color w:val="000000"/>
          <w:lang w:eastAsia="en-US"/>
        </w:rPr>
        <w:t>–</w:t>
      </w:r>
      <w:r w:rsidRPr="00A678A4">
        <w:rPr>
          <w:rFonts w:eastAsia="Calibri"/>
          <w:lang w:eastAsia="en-US"/>
        </w:rPr>
        <w:t xml:space="preserve"> «_</w:t>
      </w:r>
      <w:r w:rsidRPr="00A678A4">
        <w:rPr>
          <w:rFonts w:eastAsia="Calibri"/>
          <w:u w:val="single"/>
          <w:lang w:eastAsia="en-US"/>
        </w:rPr>
        <w:t>30</w:t>
      </w:r>
      <w:r w:rsidRPr="00A678A4">
        <w:rPr>
          <w:rFonts w:eastAsia="Calibri"/>
          <w:lang w:eastAsia="en-US"/>
        </w:rPr>
        <w:t>_».</w:t>
      </w:r>
      <w:r>
        <w:rPr>
          <w:rFonts w:eastAsia="Calibri"/>
          <w:lang w:eastAsia="en-US"/>
        </w:rPr>
        <w:t xml:space="preserve"> «</w:t>
      </w:r>
      <w:r w:rsidRPr="00A678A4">
        <w:rPr>
          <w:rFonts w:eastAsia="Calibri"/>
          <w:lang w:eastAsia="en-US"/>
        </w:rPr>
        <w:t>_</w:t>
      </w:r>
      <w:r w:rsidRPr="00A678A4">
        <w:rPr>
          <w:rFonts w:eastAsia="Calibri"/>
          <w:u w:val="single"/>
          <w:lang w:eastAsia="en-US"/>
        </w:rPr>
        <w:t>04</w:t>
      </w:r>
      <w:r w:rsidRPr="00A678A4">
        <w:rPr>
          <w:rFonts w:eastAsia="Calibri"/>
          <w:lang w:eastAsia="en-US"/>
        </w:rPr>
        <w:t>_».</w:t>
      </w:r>
      <w:r>
        <w:rPr>
          <w:rFonts w:eastAsia="Calibri"/>
          <w:lang w:eastAsia="en-US"/>
        </w:rPr>
        <w:t xml:space="preserve"> « _</w:t>
      </w:r>
      <w:r w:rsidRPr="00A678A4">
        <w:rPr>
          <w:rFonts w:eastAsia="Calibri"/>
          <w:u w:val="single"/>
          <w:lang w:eastAsia="en-US"/>
        </w:rPr>
        <w:t>2018</w:t>
      </w:r>
      <w:r w:rsidRPr="00A678A4">
        <w:rPr>
          <w:rFonts w:eastAsia="Calibri"/>
          <w:lang w:eastAsia="en-US"/>
        </w:rPr>
        <w:t>_»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678A4"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 xml:space="preserve">Способ направления ответов: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</w:t>
      </w:r>
      <w:r>
        <w:rPr>
          <w:rFonts w:eastAsia="Calibri"/>
          <w:lang w:eastAsia="en-US"/>
        </w:rPr>
        <w:t>ронной почте на адрес: ___</w:t>
      </w:r>
      <w:proofErr w:type="spellStart"/>
      <w:r>
        <w:rPr>
          <w:color w:val="333333"/>
          <w:u w:val="single"/>
          <w:lang w:val="en-US"/>
        </w:rPr>
        <w:t>dzhkkh</w:t>
      </w:r>
      <w:proofErr w:type="spellEnd"/>
      <w:r w:rsidRPr="007F308F">
        <w:rPr>
          <w:color w:val="333333"/>
          <w:u w:val="single"/>
        </w:rPr>
        <w:t>@mail.ru</w:t>
      </w:r>
      <w:r w:rsidRPr="00A678A4">
        <w:rPr>
          <w:rFonts w:eastAsia="Calibri"/>
          <w:lang w:eastAsia="en-US"/>
        </w:rPr>
        <w:t xml:space="preserve"> </w:t>
      </w:r>
      <w:r w:rsidRPr="00A678A4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>_____________</w:t>
      </w:r>
      <w:r w:rsidRPr="00A678A4">
        <w:rPr>
          <w:rFonts w:eastAsia="Calibri"/>
          <w:lang w:eastAsia="en-US"/>
        </w:rPr>
        <w:t>__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A678A4"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u w:val="single"/>
          <w:lang w:eastAsia="en-US"/>
        </w:rPr>
      </w:pPr>
      <w:r w:rsidRPr="00A678A4">
        <w:rPr>
          <w:rFonts w:eastAsia="Calibri"/>
          <w:lang w:eastAsia="en-US"/>
        </w:rPr>
        <w:t xml:space="preserve">или в форме документа на бумажном носителе по адресу: </w:t>
      </w:r>
      <w:r w:rsidRPr="00A678A4">
        <w:rPr>
          <w:rFonts w:eastAsia="Calibri"/>
          <w:u w:val="single"/>
          <w:lang w:eastAsia="en-US"/>
        </w:rPr>
        <w:t>__</w:t>
      </w:r>
      <w:r w:rsidRPr="00A678A4">
        <w:rPr>
          <w:u w:val="single"/>
        </w:rPr>
        <w:t xml:space="preserve"> </w:t>
      </w:r>
      <w:r w:rsidRPr="00A678A4">
        <w:rPr>
          <w:rFonts w:eastAsia="Calibri"/>
          <w:u w:val="single"/>
          <w:lang w:eastAsia="en-US"/>
        </w:rPr>
        <w:t>ул. Строителей, 4/</w:t>
      </w:r>
      <w:proofErr w:type="gramStart"/>
      <w:r w:rsidRPr="00A678A4">
        <w:rPr>
          <w:rFonts w:eastAsia="Calibri"/>
          <w:u w:val="single"/>
          <w:lang w:eastAsia="en-US"/>
        </w:rPr>
        <w:t>1,</w:t>
      </w:r>
      <w:r w:rsidR="00853B76">
        <w:rPr>
          <w:rFonts w:eastAsia="Calibri"/>
          <w:u w:val="single"/>
          <w:lang w:eastAsia="en-US"/>
        </w:rPr>
        <w:t>_</w:t>
      </w:r>
      <w:proofErr w:type="gramEnd"/>
      <w:r w:rsidR="00853B76">
        <w:rPr>
          <w:rFonts w:eastAsia="Calibri"/>
          <w:u w:val="single"/>
          <w:lang w:eastAsia="en-US"/>
        </w:rPr>
        <w:t>__________</w:t>
      </w:r>
      <w:r w:rsidRPr="00A678A4">
        <w:rPr>
          <w:rFonts w:eastAsia="Calibri"/>
          <w:u w:val="single"/>
          <w:lang w:eastAsia="en-US"/>
        </w:rPr>
        <w:t xml:space="preserve">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 w:rsidRPr="00A678A4">
        <w:rPr>
          <w:rFonts w:eastAsia="Calibri"/>
          <w:u w:val="single"/>
          <w:lang w:eastAsia="en-US"/>
        </w:rPr>
        <w:t>г. Нефтеюганск, Ханты-Мансийский автономный округ – Югра (Тюменская область),</w:t>
      </w:r>
      <w:r w:rsidRPr="00A678A4">
        <w:rPr>
          <w:rFonts w:eastAsia="Calibri"/>
          <w:lang w:eastAsia="en-US"/>
        </w:rPr>
        <w:t xml:space="preserve"> </w:t>
      </w:r>
      <w:r w:rsidRPr="00A678A4">
        <w:rPr>
          <w:rFonts w:eastAsia="Calibri"/>
          <w:u w:val="single"/>
          <w:lang w:eastAsia="en-US"/>
        </w:rPr>
        <w:t>628309</w:t>
      </w:r>
      <w:r>
        <w:rPr>
          <w:rFonts w:eastAsia="Calibri"/>
          <w:lang w:eastAsia="en-US"/>
        </w:rPr>
        <w:t xml:space="preserve"> 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A678A4"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A678A4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u w:val="single"/>
          <w:lang w:eastAsia="en-US"/>
        </w:rPr>
      </w:pPr>
      <w:r w:rsidRPr="00A678A4">
        <w:rPr>
          <w:rFonts w:eastAsia="Calibri"/>
          <w:u w:val="single"/>
          <w:lang w:eastAsia="en-US"/>
        </w:rPr>
        <w:t>_</w:t>
      </w:r>
      <w:r w:rsidR="00853B76" w:rsidRPr="00853B76">
        <w:rPr>
          <w:u w:val="single"/>
        </w:rPr>
        <w:t xml:space="preserve"> </w:t>
      </w:r>
      <w:r w:rsidR="00853B76" w:rsidRPr="00853B76">
        <w:rPr>
          <w:rFonts w:eastAsia="Calibri"/>
          <w:u w:val="single"/>
          <w:lang w:eastAsia="en-US"/>
        </w:rPr>
        <w:t xml:space="preserve">Габель Екатерина Владимировна, начальник отдела экологии департамента </w:t>
      </w:r>
      <w:proofErr w:type="gramStart"/>
      <w:r w:rsidR="00853B76" w:rsidRPr="00853B76">
        <w:rPr>
          <w:rFonts w:eastAsia="Calibri"/>
          <w:u w:val="single"/>
          <w:lang w:eastAsia="en-US"/>
        </w:rPr>
        <w:t xml:space="preserve">ЖКХ,   </w:t>
      </w:r>
      <w:proofErr w:type="gramEnd"/>
      <w:r w:rsidR="00853B76" w:rsidRPr="00853B76">
        <w:rPr>
          <w:rFonts w:eastAsia="Calibri"/>
          <w:u w:val="single"/>
          <w:lang w:eastAsia="en-US"/>
        </w:rPr>
        <w:t xml:space="preserve">                 </w:t>
      </w:r>
      <w:r w:rsidR="00853B76">
        <w:rPr>
          <w:rFonts w:eastAsia="Calibri"/>
          <w:u w:val="single"/>
          <w:lang w:eastAsia="en-US"/>
        </w:rPr>
        <w:t xml:space="preserve">     </w:t>
      </w:r>
      <w:r w:rsidR="00853B76" w:rsidRPr="00853B76">
        <w:rPr>
          <w:rFonts w:eastAsia="Calibri"/>
          <w:u w:val="single"/>
          <w:lang w:eastAsia="en-US"/>
        </w:rPr>
        <w:t>8 (3463) 237-237__________________________________________________________________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A678A4"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A678A4" w:rsidRPr="00A678A4" w:rsidRDefault="00A678A4" w:rsidP="00A6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A678A4" w:rsidRPr="00A678A4" w:rsidRDefault="00A678A4" w:rsidP="00A678A4">
      <w:pPr>
        <w:rPr>
          <w:rFonts w:eastAsia="Calibri"/>
          <w:lang w:eastAsia="en-US"/>
        </w:rPr>
      </w:pPr>
    </w:p>
    <w:p w:rsidR="00A678A4" w:rsidRPr="00A678A4" w:rsidRDefault="00A678A4" w:rsidP="00A678A4">
      <w:pPr>
        <w:rPr>
          <w:rFonts w:eastAsia="Calibri"/>
          <w:lang w:eastAsia="en-US"/>
        </w:rPr>
      </w:pPr>
    </w:p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A678A4" w:rsidRPr="00A678A4" w:rsidTr="00853B76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bookmarkStart w:id="0" w:name="_GoBack"/>
            <w:r w:rsidRPr="00A678A4">
              <w:rPr>
                <w:rFonts w:eastAsia="Calibri"/>
                <w:lang w:eastAsia="en-US"/>
              </w:rPr>
              <w:t>Проект _</w:t>
            </w:r>
            <w:r w:rsidR="00853B76">
              <w:rPr>
                <w:color w:val="000000"/>
                <w:u w:val="single"/>
              </w:rPr>
              <w:t>п</w:t>
            </w:r>
            <w:r w:rsidR="00853B76" w:rsidRPr="00853B76">
              <w:rPr>
                <w:color w:val="000000"/>
                <w:u w:val="single"/>
              </w:rPr>
              <w:t>остановлени</w:t>
            </w:r>
            <w:r w:rsidR="00853B76">
              <w:rPr>
                <w:color w:val="000000"/>
                <w:u w:val="single"/>
              </w:rPr>
              <w:t>я</w:t>
            </w:r>
            <w:r w:rsidR="00853B76" w:rsidRPr="00853B76">
              <w:rPr>
                <w:color w:val="000000"/>
                <w:u w:val="single"/>
              </w:rPr>
              <w:t xml:space="preserve"> администрации города Нефтеюганска «Об утверждении порядка накопления твёрдых коммунальных отходов (в том числе раздельного накопления) на территории муниципального образования город </w:t>
            </w:r>
            <w:proofErr w:type="gramStart"/>
            <w:r w:rsidR="00853B76" w:rsidRPr="00853B76">
              <w:rPr>
                <w:color w:val="000000"/>
                <w:u w:val="single"/>
              </w:rPr>
              <w:t>Нефтеюганск»</w:t>
            </w:r>
            <w:r w:rsidRPr="00A678A4">
              <w:rPr>
                <w:rFonts w:eastAsia="Calibri"/>
                <w:lang w:eastAsia="en-US"/>
              </w:rPr>
              <w:t>_</w:t>
            </w:r>
            <w:proofErr w:type="gramEnd"/>
            <w:r w:rsidRPr="00A678A4">
              <w:rPr>
                <w:rFonts w:eastAsia="Calibri"/>
                <w:lang w:eastAsia="en-US"/>
              </w:rPr>
              <w:t>______</w:t>
            </w:r>
            <w:r w:rsidR="00853B76">
              <w:rPr>
                <w:rFonts w:eastAsia="Calibri"/>
                <w:lang w:eastAsia="en-US"/>
              </w:rPr>
              <w:t>_______</w:t>
            </w:r>
            <w:r w:rsidRPr="00A678A4">
              <w:rPr>
                <w:rFonts w:eastAsia="Calibri"/>
                <w:lang w:eastAsia="en-US"/>
              </w:rPr>
              <w:t>__________</w:t>
            </w:r>
          </w:p>
          <w:bookmarkEnd w:id="0"/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8A4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A678A4" w:rsidRDefault="00853B76" w:rsidP="00A678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3B76">
              <w:rPr>
                <w:rFonts w:eastAsia="Calibri"/>
                <w:u w:val="single"/>
                <w:lang w:eastAsia="en-US"/>
              </w:rPr>
              <w:t>устанавливает</w:t>
            </w:r>
            <w:r w:rsidRPr="00853B76">
              <w:rPr>
                <w:u w:val="single"/>
              </w:rPr>
              <w:t xml:space="preserve"> </w:t>
            </w:r>
            <w:r w:rsidRPr="00853B76">
              <w:rPr>
                <w:u w:val="single"/>
              </w:rPr>
              <w:t xml:space="preserve">требования к накоплению на территории муниципального образования город Нефтеюганск твердых коммунальных отходов (далее –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</w:t>
            </w:r>
            <w:r w:rsidRPr="00853B76">
              <w:rPr>
                <w:u w:val="single"/>
              </w:rPr>
              <w:lastRenderedPageBreak/>
              <w:t>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</w:t>
            </w:r>
            <w:r>
              <w:rPr>
                <w:u w:val="single"/>
              </w:rPr>
              <w:t xml:space="preserve"> </w:t>
            </w:r>
            <w:r w:rsidRPr="0069516C">
              <w:rPr>
                <w:u w:val="single"/>
              </w:rPr>
              <w:t>деятельности</w:t>
            </w:r>
            <w:r>
              <w:rPr>
                <w:u w:val="single"/>
              </w:rPr>
              <w:t>.___</w:t>
            </w:r>
            <w:r>
              <w:rPr>
                <w:u w:val="single"/>
              </w:rPr>
              <w:t>____________</w:t>
            </w:r>
            <w:r w:rsidR="00A678A4" w:rsidRPr="00A678A4">
              <w:rPr>
                <w:rFonts w:eastAsia="Calibri"/>
                <w:lang w:eastAsia="en-US"/>
              </w:rPr>
              <w:t>_______________________________________</w:t>
            </w:r>
          </w:p>
          <w:p w:rsidR="00853B76" w:rsidRPr="00853B76" w:rsidRDefault="00853B76" w:rsidP="00853B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3B76">
              <w:rPr>
                <w:rFonts w:eastAsia="Calibri"/>
                <w:u w:val="single"/>
                <w:lang w:eastAsia="en-US"/>
              </w:rPr>
              <w:t>Проект разработан в соответствии с Федеральным законом от 24.06.1998 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- Югры от 14.02.2018 № 38-п-37 «О внесении изменений в приказ Департамента промышленности Ханты-Мансийского автономного округа -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отходами».</w:t>
            </w:r>
            <w:r>
              <w:rPr>
                <w:rFonts w:eastAsia="Calibri"/>
                <w:lang w:eastAsia="en-US"/>
              </w:rPr>
              <w:t>______________________________</w:t>
            </w:r>
            <w:r w:rsidRPr="00853B76">
              <w:rPr>
                <w:rFonts w:eastAsia="Calibri"/>
                <w:lang w:eastAsia="en-US"/>
              </w:rPr>
              <w:t xml:space="preserve"> 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8A4"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A678A4" w:rsidRPr="00A678A4" w:rsidRDefault="00A678A4" w:rsidP="00A678A4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678A4" w:rsidRPr="00A678A4" w:rsidRDefault="00A678A4" w:rsidP="00853B7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678A4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</w:t>
            </w:r>
            <w:r w:rsidR="00853B76">
              <w:rPr>
                <w:rFonts w:eastAsia="Calibri"/>
                <w:lang w:eastAsia="en-US"/>
              </w:rPr>
              <w:t xml:space="preserve"> </w:t>
            </w:r>
            <w:r w:rsidRPr="00A678A4">
              <w:rPr>
                <w:rFonts w:eastAsia="Calibri"/>
                <w:lang w:eastAsia="en-US"/>
              </w:rPr>
              <w:t>_</w:t>
            </w:r>
            <w:r w:rsidR="00853B76" w:rsidRPr="00853B76">
              <w:rPr>
                <w:rFonts w:eastAsia="Calibri"/>
                <w:u w:val="single"/>
                <w:lang w:eastAsia="en-US"/>
              </w:rPr>
              <w:t>департамент жилищно-коммунального хозяйства администрации города Нефтеюганска</w:t>
            </w:r>
            <w:r w:rsidR="00853B76">
              <w:rPr>
                <w:rFonts w:eastAsia="Calibri"/>
                <w:lang w:eastAsia="en-US"/>
              </w:rPr>
              <w:t>_________________________</w:t>
            </w:r>
          </w:p>
          <w:p w:rsidR="00A678A4" w:rsidRPr="00A678A4" w:rsidRDefault="00A678A4" w:rsidP="00A678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78A4"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A678A4" w:rsidRPr="00A678A4" w:rsidRDefault="00A678A4" w:rsidP="00A678A4">
            <w:pPr>
              <w:jc w:val="both"/>
              <w:rPr>
                <w:rFonts w:eastAsia="Calibri"/>
                <w:lang w:eastAsia="en-US"/>
              </w:rPr>
            </w:pPr>
            <w:r w:rsidRPr="00A678A4">
              <w:rPr>
                <w:rFonts w:eastAsia="Calibri"/>
                <w:lang w:eastAsia="en-US"/>
              </w:rPr>
              <w:t xml:space="preserve">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853B76">
              <w:rPr>
                <w:rFonts w:eastAsia="Calibri"/>
                <w:lang w:eastAsia="en-US"/>
              </w:rPr>
              <w:t>27.07.2016</w:t>
            </w:r>
            <w:r w:rsidRPr="00A678A4">
              <w:rPr>
                <w:rFonts w:eastAsia="Calibri"/>
                <w:lang w:eastAsia="en-US"/>
              </w:rPr>
              <w:t xml:space="preserve"> №</w:t>
            </w:r>
            <w:r w:rsidR="00853B76">
              <w:rPr>
                <w:rFonts w:eastAsia="Calibri"/>
                <w:lang w:eastAsia="en-US"/>
              </w:rPr>
              <w:t xml:space="preserve"> 151-п</w:t>
            </w:r>
            <w:r w:rsidRPr="00A678A4">
              <w:rPr>
                <w:rFonts w:eastAsia="Calibri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678A4" w:rsidRPr="00A678A4" w:rsidRDefault="00A678A4" w:rsidP="00A678A4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A678A4" w:rsidRPr="00A678A4" w:rsidTr="00853B76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A678A4">
              <w:rPr>
                <w:rFonts w:eastAsia="Calibri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</w:pPr>
            <w:r w:rsidRPr="00A678A4">
              <w:t>1._______________________________________________________________________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</w:pPr>
            <w:r w:rsidRPr="00A678A4">
              <w:t>2._______________________________________________________________________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</w:pPr>
            <w:r w:rsidRPr="00A678A4">
              <w:t>3.________________________________________________________________________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</w:pPr>
            <w:r w:rsidRPr="00A678A4">
              <w:t>…_______________________________________________________________________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A678A4"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A678A4" w:rsidRPr="00A678A4" w:rsidRDefault="00A678A4" w:rsidP="00A678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678A4" w:rsidRPr="00A678A4" w:rsidRDefault="00A678A4" w:rsidP="00A678A4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A678A4" w:rsidRPr="00A678A4" w:rsidRDefault="00A678A4" w:rsidP="00A678A4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sectPr w:rsidR="00A678A4" w:rsidRPr="00A678A4" w:rsidSect="00A67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67"/>
    <w:rsid w:val="00853B76"/>
    <w:rsid w:val="00A16967"/>
    <w:rsid w:val="00A678A4"/>
    <w:rsid w:val="00E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E609-9EE1-4988-B782-A8EFBC7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678A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Габель Екатерина Владимировна</dc:creator>
  <cp:keywords/>
  <dc:description/>
  <cp:lastModifiedBy>Габель Екатерина Владимировна</cp:lastModifiedBy>
  <cp:revision>2</cp:revision>
  <dcterms:created xsi:type="dcterms:W3CDTF">2018-08-13T06:03:00Z</dcterms:created>
  <dcterms:modified xsi:type="dcterms:W3CDTF">2018-08-13T06:21:00Z</dcterms:modified>
</cp:coreProperties>
</file>