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CB" w:rsidRDefault="00483ACB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E5F33A" wp14:editId="6FB0F007">
            <wp:extent cx="792480" cy="9652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56" cy="969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78B" w:rsidRPr="00483ACB" w:rsidRDefault="00F8578B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0F7" w:rsidRPr="004750F7" w:rsidRDefault="00667196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</w:t>
      </w:r>
      <w:r w:rsidR="004750F7" w:rsidRPr="00475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44632D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4750F7" w:rsidRPr="00CB3A86" w:rsidRDefault="00F33996" w:rsidP="00CD2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____________</w:t>
      </w:r>
      <w:r w:rsidR="006C300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6C300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6C300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6C300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6C300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6C300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6C300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6C300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6C300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___________</w:t>
      </w:r>
      <w:r w:rsidR="006C300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proofErr w:type="spellStart"/>
      <w:r w:rsidR="004750F7"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г.Нефтеюганск</w:t>
      </w:r>
      <w:proofErr w:type="spellEnd"/>
    </w:p>
    <w:p w:rsidR="004750F7" w:rsidRPr="00483ACB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3345F" w:rsidRDefault="00D3345F" w:rsidP="00D33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внесении изменения в постановление главы города Нефтеюганска                          от 22.06.2017 № 52 «</w:t>
      </w:r>
      <w:r w:rsidR="003338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4750F7" w:rsidRPr="004750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2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кадровом резерве </w:t>
      </w:r>
      <w:r w:rsidR="00627F8F">
        <w:rPr>
          <w:rFonts w:ascii="Times New Roman" w:hAnsi="Times New Roman" w:cs="Times New Roman"/>
          <w:b/>
          <w:sz w:val="28"/>
          <w:szCs w:val="28"/>
        </w:rPr>
        <w:t>органов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</w:t>
      </w:r>
    </w:p>
    <w:p w:rsidR="004750F7" w:rsidRPr="00D3345F" w:rsidRDefault="00D3345F" w:rsidP="00D3345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самоуправления </w:t>
      </w:r>
      <w:r w:rsidR="00667196" w:rsidRPr="00667196">
        <w:rPr>
          <w:rFonts w:ascii="Times New Roman" w:hAnsi="Times New Roman" w:cs="Times New Roman"/>
          <w:b/>
          <w:sz w:val="28"/>
          <w:szCs w:val="28"/>
        </w:rPr>
        <w:t>города Нефтеюганска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7196" w:rsidRPr="00483ACB" w:rsidRDefault="00667196" w:rsidP="00475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0D" w:rsidRDefault="004750F7" w:rsidP="00010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Федеральным законом Российской Федерации от 02.03.2007 № 25-ФЗ </w:t>
      </w:r>
      <w:r w:rsidR="00AC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муниципальной службе в Российской Федерации</w:t>
      </w:r>
      <w:r w:rsidR="00AC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279E4" w:rsidRPr="001279E4">
        <w:t xml:space="preserve"> </w:t>
      </w:r>
      <w:r w:rsidR="001279E4" w:rsidRP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</w:t>
      </w:r>
      <w:r w:rsid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="001279E4" w:rsidRP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Президента Р</w:t>
      </w:r>
      <w:r w:rsid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оссийской </w:t>
      </w:r>
      <w:r w:rsidR="001279E4" w:rsidRP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едерации от 01.03.2017 № 96 </w:t>
      </w:r>
      <w:r w:rsidR="00CD2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</w:t>
      </w:r>
      <w:r w:rsid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1279E4" w:rsidRP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Положения о кадровом резерве федер</w:t>
      </w:r>
      <w:r w:rsid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ального государственного органа»,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Закон</w:t>
      </w:r>
      <w:r w:rsidR="004A24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Ханты-Мансийского автономного округа - Югры от 20.07.2007 № 113-оз </w:t>
      </w:r>
      <w:r w:rsidR="00AC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отдельных вопросах муниципальной службы в Ханты-Мансийском автономном округе - Югре</w:t>
      </w:r>
      <w:r w:rsidR="00AC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333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33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30.12.2008 № 172-оз </w:t>
      </w:r>
      <w:r w:rsidR="00CD2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</w:t>
      </w:r>
      <w:r w:rsidR="00333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3338A8" w:rsidRPr="00091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резервах управленческих кадров в Ханты-Манси</w:t>
      </w:r>
      <w:r w:rsidR="00333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йском автономном округе – Югре»</w:t>
      </w:r>
      <w:r w:rsidR="008F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Уставом города Нефтеюганска</w:t>
      </w:r>
      <w:r w:rsidR="00333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постановляю</w:t>
      </w:r>
      <w:r w:rsidR="00877E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4750F7" w:rsidRDefault="00877E0D" w:rsidP="00010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CD2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1F23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нести изменение в</w:t>
      </w:r>
      <w:r w:rsidR="001F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D3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Нефтеюганска от 22.06.2017 №</w:t>
      </w:r>
      <w:r w:rsidR="00D3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кадровом резерве </w:t>
      </w:r>
      <w:r w:rsidR="00667196" w:rsidRPr="00BE2B7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67196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</w:t>
      </w:r>
      <w:r w:rsidR="001F2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пункт 2.3 дополнить подпунктом 3</w:t>
      </w:r>
    </w:p>
    <w:p w:rsidR="00CD2CBD" w:rsidRDefault="00877E0D" w:rsidP="001F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:rsidR="00877E0D" w:rsidRDefault="00877E0D" w:rsidP="00877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«3) в порядке разработки перспективного плана</w:t>
      </w:r>
      <w:r w:rsidR="003A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4A249F" w:rsidRDefault="00877E0D" w:rsidP="0087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249F" w:rsidRPr="00091232">
        <w:rPr>
          <w:rFonts w:ascii="Times New Roman" w:hAnsi="Times New Roman"/>
          <w:sz w:val="28"/>
          <w:szCs w:val="28"/>
        </w:rPr>
        <w:t>бнародовать (</w:t>
      </w:r>
      <w:r w:rsidR="004A249F">
        <w:rPr>
          <w:rFonts w:ascii="Times New Roman" w:hAnsi="Times New Roman"/>
          <w:sz w:val="28"/>
          <w:szCs w:val="28"/>
        </w:rPr>
        <w:t>о</w:t>
      </w:r>
      <w:r w:rsidR="004A249F" w:rsidRPr="00091232">
        <w:rPr>
          <w:rFonts w:ascii="Times New Roman" w:hAnsi="Times New Roman"/>
          <w:sz w:val="28"/>
          <w:szCs w:val="28"/>
        </w:rPr>
        <w:t xml:space="preserve">публиковать) постановление в газете «Здравствуйте, </w:t>
      </w:r>
      <w:proofErr w:type="spellStart"/>
      <w:r w:rsidR="004A249F" w:rsidRPr="00091232">
        <w:rPr>
          <w:rFonts w:ascii="Times New Roman" w:hAnsi="Times New Roman"/>
          <w:sz w:val="28"/>
          <w:szCs w:val="28"/>
        </w:rPr>
        <w:t>нефтеюганцы</w:t>
      </w:r>
      <w:proofErr w:type="spellEnd"/>
      <w:r w:rsidR="004A249F" w:rsidRPr="00091232">
        <w:rPr>
          <w:rFonts w:ascii="Times New Roman" w:hAnsi="Times New Roman"/>
          <w:sz w:val="28"/>
          <w:szCs w:val="28"/>
        </w:rPr>
        <w:t>!».</w:t>
      </w:r>
    </w:p>
    <w:p w:rsidR="004750F7" w:rsidRDefault="00877E0D" w:rsidP="004A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4A249F" w:rsidRPr="00091232">
        <w:rPr>
          <w:rFonts w:ascii="Times New Roman" w:hAnsi="Times New Roman"/>
          <w:sz w:val="28"/>
          <w:szCs w:val="28"/>
        </w:rPr>
        <w:t>.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по делам администрации города </w:t>
      </w:r>
      <w:proofErr w:type="spellStart"/>
      <w:r w:rsidR="00010552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</w:t>
      </w:r>
      <w:r w:rsidR="00143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="0001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</w:t>
      </w:r>
      <w:r w:rsidR="004750F7" w:rsidRPr="004750F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1E0384" w:rsidRPr="0007197D" w:rsidRDefault="00877E0D" w:rsidP="004A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0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197D" w:rsidRPr="0007197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07197D">
        <w:rPr>
          <w:rFonts w:ascii="Times New Roman" w:hAnsi="Times New Roman"/>
          <w:sz w:val="28"/>
          <w:szCs w:val="28"/>
        </w:rPr>
        <w:t>.</w:t>
      </w:r>
    </w:p>
    <w:p w:rsidR="004750F7" w:rsidRDefault="004750F7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78B" w:rsidRPr="00F8578B" w:rsidRDefault="00F8578B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6C89" w:rsidRDefault="00E67B20" w:rsidP="000C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0C6C89" w:rsidRDefault="000C6C89" w:rsidP="000C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CBD" w:rsidRDefault="000C6C89" w:rsidP="000C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CD2CBD" w:rsidRDefault="00CD2CBD" w:rsidP="000C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CBD" w:rsidRDefault="00CD2CBD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3E5" w:rsidRPr="002D03E5" w:rsidRDefault="002D03E5" w:rsidP="002D0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2D03E5" w:rsidRPr="002D03E5" w:rsidRDefault="002D03E5" w:rsidP="002D0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главы города</w:t>
      </w:r>
    </w:p>
    <w:p w:rsidR="002D03E5" w:rsidRPr="002D03E5" w:rsidRDefault="002D03E5" w:rsidP="002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3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03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внесении изменения в постановление главы города Нефтеюганска                          от 22.06.2017 № 52 «О </w:t>
      </w:r>
      <w:r w:rsidRPr="002D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кадровом резерве </w:t>
      </w:r>
      <w:r w:rsidRPr="002D03E5">
        <w:rPr>
          <w:rFonts w:ascii="Times New Roman" w:hAnsi="Times New Roman" w:cs="Times New Roman"/>
          <w:sz w:val="28"/>
          <w:szCs w:val="28"/>
        </w:rPr>
        <w:t>органов местного</w:t>
      </w:r>
    </w:p>
    <w:p w:rsidR="002D03E5" w:rsidRPr="002D03E5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03E5">
        <w:rPr>
          <w:rFonts w:ascii="Times New Roman" w:hAnsi="Times New Roman" w:cs="Times New Roman"/>
          <w:sz w:val="28"/>
          <w:szCs w:val="28"/>
        </w:rPr>
        <w:t xml:space="preserve">                               самоуправления города Нефтеюганска»</w:t>
      </w:r>
    </w:p>
    <w:p w:rsidR="002D03E5" w:rsidRPr="002D03E5" w:rsidRDefault="002D03E5" w:rsidP="002D0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402"/>
      </w:tblGrid>
      <w:tr w:rsidR="002D03E5" w:rsidRPr="004750F7" w:rsidTr="00A32A2C">
        <w:trPr>
          <w:cantSplit/>
          <w:trHeight w:val="240"/>
        </w:trPr>
        <w:tc>
          <w:tcPr>
            <w:tcW w:w="4820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1.Визы:</w:t>
            </w:r>
          </w:p>
        </w:tc>
        <w:tc>
          <w:tcPr>
            <w:tcW w:w="1701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3E5" w:rsidRPr="004750F7" w:rsidTr="00A32A2C">
        <w:trPr>
          <w:cantSplit/>
          <w:trHeight w:val="240"/>
        </w:trPr>
        <w:tc>
          <w:tcPr>
            <w:tcW w:w="4820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3E5" w:rsidRPr="004750F7" w:rsidTr="00A32A2C">
        <w:trPr>
          <w:cantSplit/>
          <w:trHeight w:val="240"/>
        </w:trPr>
        <w:tc>
          <w:tcPr>
            <w:tcW w:w="4820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3E5" w:rsidRPr="004750F7" w:rsidTr="00A32A2C">
        <w:trPr>
          <w:cantSplit/>
          <w:trHeight w:val="240"/>
        </w:trPr>
        <w:tc>
          <w:tcPr>
            <w:tcW w:w="4820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делам администрации</w:t>
            </w:r>
          </w:p>
        </w:tc>
        <w:tc>
          <w:tcPr>
            <w:tcW w:w="1701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С.И.Нечаева</w:t>
            </w:r>
            <w:proofErr w:type="spellEnd"/>
          </w:p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2D03E5" w:rsidRPr="004750F7" w:rsidTr="00A32A2C">
        <w:trPr>
          <w:cantSplit/>
          <w:trHeight w:val="240"/>
        </w:trPr>
        <w:tc>
          <w:tcPr>
            <w:tcW w:w="4820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юридическо-</w:t>
            </w:r>
          </w:p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управления</w:t>
            </w:r>
          </w:p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Д.М.Черепанич</w:t>
            </w:r>
            <w:proofErr w:type="spellEnd"/>
          </w:p>
        </w:tc>
      </w:tr>
    </w:tbl>
    <w:p w:rsidR="002D03E5" w:rsidRPr="004750F7" w:rsidRDefault="002D03E5" w:rsidP="002D0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2.Проект разработан: </w:t>
      </w:r>
    </w:p>
    <w:p w:rsidR="002D03E5" w:rsidRPr="004750F7" w:rsidRDefault="002D03E5" w:rsidP="002D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муниципальной службы и кадров департамента по делам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С.Л.Белёвой</w:t>
      </w:r>
      <w:proofErr w:type="spellEnd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3E5" w:rsidRPr="004750F7" w:rsidRDefault="002D03E5" w:rsidP="002D0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23 77 70.</w:t>
      </w:r>
    </w:p>
    <w:p w:rsidR="002D03E5" w:rsidRPr="004750F7" w:rsidRDefault="002D03E5" w:rsidP="002D03E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3.Примечание (замечания):</w:t>
      </w: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8E" w:rsidRDefault="00AF0E8E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8E" w:rsidRDefault="00AF0E8E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8E" w:rsidRDefault="00AF0E8E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4.Рассылка:</w:t>
      </w:r>
    </w:p>
    <w:p w:rsidR="002D03E5" w:rsidRDefault="002D03E5" w:rsidP="002D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муниципальной службы и кадров</w:t>
      </w:r>
    </w:p>
    <w:p w:rsidR="004750F7" w:rsidRDefault="002D03E5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4750F7" w:rsidSect="00CD2CB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ИАО ДДА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2D03E5">
      <w:pPr>
        <w:autoSpaceDE w:val="0"/>
        <w:autoSpaceDN w:val="0"/>
        <w:adjustRightInd w:val="0"/>
        <w:spacing w:after="0" w:line="240" w:lineRule="auto"/>
        <w:ind w:left="10348"/>
        <w:outlineLvl w:val="1"/>
        <w:rPr>
          <w:rFonts w:ascii="Times New Roman" w:hAnsi="Times New Roman" w:cs="Times New Roman"/>
        </w:rPr>
      </w:pPr>
    </w:p>
    <w:sectPr w:rsidR="004750F7" w:rsidRPr="004750F7" w:rsidSect="002D03E5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20" w:rsidRDefault="00E67B20" w:rsidP="004750F7">
      <w:pPr>
        <w:spacing w:after="0" w:line="240" w:lineRule="auto"/>
      </w:pPr>
      <w:r>
        <w:separator/>
      </w:r>
    </w:p>
  </w:endnote>
  <w:endnote w:type="continuationSeparator" w:id="0">
    <w:p w:rsidR="00E67B20" w:rsidRDefault="00E67B20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20" w:rsidRDefault="00E67B20" w:rsidP="004750F7">
      <w:pPr>
        <w:spacing w:after="0" w:line="240" w:lineRule="auto"/>
      </w:pPr>
      <w:r>
        <w:separator/>
      </w:r>
    </w:p>
  </w:footnote>
  <w:footnote w:type="continuationSeparator" w:id="0">
    <w:p w:rsidR="00E67B20" w:rsidRDefault="00E67B20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20" w:rsidRDefault="00E67B20">
    <w:pPr>
      <w:pStyle w:val="a3"/>
      <w:jc w:val="center"/>
    </w:pPr>
  </w:p>
  <w:p w:rsidR="00E67B20" w:rsidRDefault="00E67B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20" w:rsidRDefault="00E67B20">
    <w:pPr>
      <w:pStyle w:val="a3"/>
      <w:jc w:val="center"/>
    </w:pPr>
  </w:p>
  <w:p w:rsidR="00E67B20" w:rsidRDefault="00E67B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21"/>
    <w:rsid w:val="00010552"/>
    <w:rsid w:val="00036BC2"/>
    <w:rsid w:val="0007197D"/>
    <w:rsid w:val="000A69CD"/>
    <w:rsid w:val="000C6C89"/>
    <w:rsid w:val="001074AE"/>
    <w:rsid w:val="001279E4"/>
    <w:rsid w:val="0014304D"/>
    <w:rsid w:val="001A5421"/>
    <w:rsid w:val="001E0384"/>
    <w:rsid w:val="001E16C1"/>
    <w:rsid w:val="001E25E1"/>
    <w:rsid w:val="001F23D7"/>
    <w:rsid w:val="0022187A"/>
    <w:rsid w:val="0024403D"/>
    <w:rsid w:val="002A4FB6"/>
    <w:rsid w:val="002D03E5"/>
    <w:rsid w:val="002F5E6E"/>
    <w:rsid w:val="003043CA"/>
    <w:rsid w:val="003338A8"/>
    <w:rsid w:val="00387271"/>
    <w:rsid w:val="003A7033"/>
    <w:rsid w:val="0044632D"/>
    <w:rsid w:val="004750F7"/>
    <w:rsid w:val="00483ACB"/>
    <w:rsid w:val="004A249F"/>
    <w:rsid w:val="004E13DF"/>
    <w:rsid w:val="00550B21"/>
    <w:rsid w:val="00581464"/>
    <w:rsid w:val="00604606"/>
    <w:rsid w:val="00627F8F"/>
    <w:rsid w:val="006350E9"/>
    <w:rsid w:val="00667196"/>
    <w:rsid w:val="00693360"/>
    <w:rsid w:val="006C300A"/>
    <w:rsid w:val="006C599C"/>
    <w:rsid w:val="006E046D"/>
    <w:rsid w:val="00762A3A"/>
    <w:rsid w:val="00776E9C"/>
    <w:rsid w:val="007E561B"/>
    <w:rsid w:val="00840569"/>
    <w:rsid w:val="00877E0D"/>
    <w:rsid w:val="008C4347"/>
    <w:rsid w:val="008F46A5"/>
    <w:rsid w:val="0091727C"/>
    <w:rsid w:val="00991307"/>
    <w:rsid w:val="009A24A3"/>
    <w:rsid w:val="00A81CFA"/>
    <w:rsid w:val="00AC111A"/>
    <w:rsid w:val="00AF0E8E"/>
    <w:rsid w:val="00B21C1D"/>
    <w:rsid w:val="00B4312B"/>
    <w:rsid w:val="00C12B51"/>
    <w:rsid w:val="00C32BBA"/>
    <w:rsid w:val="00C73487"/>
    <w:rsid w:val="00CB3A86"/>
    <w:rsid w:val="00CD2CBD"/>
    <w:rsid w:val="00D0494B"/>
    <w:rsid w:val="00D3345F"/>
    <w:rsid w:val="00E62285"/>
    <w:rsid w:val="00E67B20"/>
    <w:rsid w:val="00EB7EA1"/>
    <w:rsid w:val="00F119C4"/>
    <w:rsid w:val="00F33996"/>
    <w:rsid w:val="00F410A9"/>
    <w:rsid w:val="00F62DC0"/>
    <w:rsid w:val="00F8578B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3AE620C"/>
  <w15:docId w15:val="{286AAE21-8819-48EB-B985-F8932C94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FA"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Obotd</cp:lastModifiedBy>
  <cp:revision>4</cp:revision>
  <cp:lastPrinted>2018-08-23T04:13:00Z</cp:lastPrinted>
  <dcterms:created xsi:type="dcterms:W3CDTF">2018-08-22T05:20:00Z</dcterms:created>
  <dcterms:modified xsi:type="dcterms:W3CDTF">2018-08-23T04:13:00Z</dcterms:modified>
</cp:coreProperties>
</file>