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BA" w:rsidRDefault="005E108A" w:rsidP="005E108A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30" w:after="0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75CBA" w:rsidRDefault="005E108A" w:rsidP="00016B1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30" w:after="0" w:line="317" w:lineRule="exact"/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145415</wp:posOffset>
            </wp:positionV>
            <wp:extent cx="685800" cy="828675"/>
            <wp:effectExtent l="19050" t="0" r="0" b="0"/>
            <wp:wrapTight wrapText="bothSides">
              <wp:wrapPolygon edited="0">
                <wp:start x="-600" y="0"/>
                <wp:lineTo x="-600" y="21352"/>
                <wp:lineTo x="21600" y="21352"/>
                <wp:lineTo x="21600" y="0"/>
                <wp:lineTo x="-60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5BE" w:rsidRPr="00D8175C" w:rsidRDefault="00E645BE" w:rsidP="00E645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45BE" w:rsidRPr="00D8175C" w:rsidRDefault="00E645BE" w:rsidP="00E64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5BE" w:rsidRPr="003A5E03" w:rsidRDefault="00E645BE" w:rsidP="00E645BE"/>
    <w:p w:rsidR="005E108A" w:rsidRDefault="005E108A" w:rsidP="00E645BE">
      <w:pPr>
        <w:pStyle w:val="1"/>
        <w:rPr>
          <w:bCs/>
          <w:sz w:val="36"/>
          <w:szCs w:val="36"/>
        </w:rPr>
      </w:pPr>
    </w:p>
    <w:p w:rsidR="00E645BE" w:rsidRDefault="00E645BE" w:rsidP="00E645BE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ГОРОДА НЕФТЕЮГАНСКА</w:t>
      </w:r>
    </w:p>
    <w:p w:rsidR="00E645BE" w:rsidRDefault="00E645BE" w:rsidP="00E645BE">
      <w:pPr>
        <w:pStyle w:val="1"/>
        <w:rPr>
          <w:sz w:val="36"/>
          <w:szCs w:val="36"/>
        </w:rPr>
      </w:pPr>
    </w:p>
    <w:p w:rsidR="00E645BE" w:rsidRDefault="00E645BE" w:rsidP="00E645B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E645BE" w:rsidRDefault="00E645BE" w:rsidP="00E645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5BE" w:rsidRPr="00D8175C" w:rsidRDefault="00E645BE" w:rsidP="003910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321DE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>орядке введения перечня видов муниципального контроля и органов местного самоуправления</w:t>
      </w:r>
      <w:r w:rsidR="0032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Нефтеюганска</w:t>
      </w:r>
      <w:r w:rsidR="00391082">
        <w:rPr>
          <w:rFonts w:ascii="Times New Roman" w:eastAsia="Times New Roman" w:hAnsi="Times New Roman"/>
          <w:b/>
          <w:sz w:val="28"/>
          <w:szCs w:val="28"/>
          <w:lang w:eastAsia="ru-RU"/>
        </w:rPr>
        <w:t>, уполномоченных на их осуществление</w:t>
      </w:r>
    </w:p>
    <w:p w:rsidR="00E645BE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45BE" w:rsidRPr="002B24D2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24D2">
        <w:rPr>
          <w:rFonts w:ascii="Times New Roman" w:hAnsi="Times New Roman"/>
          <w:sz w:val="28"/>
          <w:szCs w:val="28"/>
        </w:rPr>
        <w:t>Принято Думой города</w:t>
      </w:r>
    </w:p>
    <w:p w:rsidR="00E645BE" w:rsidRPr="002B24D2" w:rsidRDefault="00E645BE" w:rsidP="00E64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 2018</w:t>
      </w:r>
      <w:r w:rsidRPr="002B24D2">
        <w:rPr>
          <w:rFonts w:ascii="Times New Roman" w:hAnsi="Times New Roman"/>
          <w:sz w:val="28"/>
          <w:szCs w:val="28"/>
        </w:rPr>
        <w:t xml:space="preserve"> года</w:t>
      </w:r>
    </w:p>
    <w:p w:rsidR="00391082" w:rsidRDefault="00391082" w:rsidP="00016B19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30" w:after="0" w:line="317" w:lineRule="exact"/>
        <w:ind w:left="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B19" w:rsidRPr="00016B19" w:rsidRDefault="00016B19" w:rsidP="00391082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26.12.2008 </w:t>
      </w:r>
      <w:r w:rsidR="00A63B8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294-ФЗ «О защите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B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3B84" w:rsidRPr="004D216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города Нефтеюганска</w:t>
      </w:r>
      <w:r w:rsidR="00A63B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63B84"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Дума города решила: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321D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орядок ведения перечня видов муниципального контроля и органов местного самоуправления города Нефтеюганска, уполномоченных на их осуществление, согласно 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решению.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2.Рекомендовать администрации города Нефтеюганска определить 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орган (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>) администрации города Нефтеюганска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F61DEE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016B19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и ведение перечня видов муниципального контроля и органов местного самоуправления города Нефтеюганска, уполномоченных на их осуществление.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851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3.Опубликовать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016B19" w:rsidRPr="00016B19" w:rsidRDefault="00016B19" w:rsidP="0039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w w:val="0"/>
          <w:sz w:val="28"/>
          <w:szCs w:val="28"/>
        </w:rPr>
      </w:pPr>
      <w:r w:rsidRPr="00016B19">
        <w:rPr>
          <w:rFonts w:ascii="Times New Roman" w:hAnsi="Times New Roman" w:cs="Times New Roman"/>
          <w:color w:val="000000"/>
          <w:sz w:val="28"/>
          <w:szCs w:val="28"/>
        </w:rPr>
        <w:t>4.Решение вступает в силу после его официального опубликования.</w:t>
      </w:r>
    </w:p>
    <w:p w:rsidR="00F61DEE" w:rsidRDefault="00F61DEE" w:rsidP="00016B1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1DEE" w:rsidRDefault="00F61DEE" w:rsidP="00F61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DEE" w:rsidRPr="00F61DEE" w:rsidRDefault="00F61DEE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1DEE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DEE">
        <w:rPr>
          <w:rFonts w:ascii="Times New Roman" w:eastAsia="Calibri" w:hAnsi="Times New Roman" w:cs="Times New Roman"/>
          <w:sz w:val="28"/>
          <w:szCs w:val="28"/>
        </w:rPr>
        <w:t xml:space="preserve"> города Нефтеюганска</w:t>
      </w:r>
      <w:r w:rsidRPr="00F6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Председатель</w:t>
      </w:r>
      <w:r w:rsidRPr="00F61DEE">
        <w:rPr>
          <w:rFonts w:ascii="Times New Roman" w:hAnsi="Times New Roman" w:cs="Times New Roman"/>
          <w:sz w:val="28"/>
          <w:szCs w:val="28"/>
        </w:rPr>
        <w:t xml:space="preserve"> </w:t>
      </w:r>
      <w:r w:rsidRPr="00F61DEE">
        <w:rPr>
          <w:rFonts w:ascii="Times New Roman" w:eastAsia="Calibri" w:hAnsi="Times New Roman" w:cs="Times New Roman"/>
          <w:sz w:val="28"/>
          <w:szCs w:val="28"/>
        </w:rPr>
        <w:t>Думы</w:t>
      </w:r>
    </w:p>
    <w:p w:rsidR="00F61DEE" w:rsidRPr="00F61DEE" w:rsidRDefault="00F61DEE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61DEE">
        <w:rPr>
          <w:rFonts w:ascii="Times New Roman" w:eastAsia="Calibri" w:hAnsi="Times New Roman" w:cs="Times New Roman"/>
          <w:sz w:val="28"/>
          <w:szCs w:val="28"/>
        </w:rPr>
        <w:t>города Нефтеюганска</w:t>
      </w:r>
    </w:p>
    <w:p w:rsidR="00F61DEE" w:rsidRPr="00F61DEE" w:rsidRDefault="00F61DEE" w:rsidP="00F6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</w:r>
    </w:p>
    <w:p w:rsidR="00F61DEE" w:rsidRPr="00F61DEE" w:rsidRDefault="00F61DEE" w:rsidP="00F6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w w:val="0"/>
          <w:sz w:val="28"/>
          <w:szCs w:val="28"/>
        </w:rPr>
      </w:pPr>
      <w:r w:rsidRPr="00F61DEE">
        <w:rPr>
          <w:rFonts w:ascii="Times New Roman" w:eastAsia="Calibri" w:hAnsi="Times New Roman" w:cs="Times New Roman"/>
          <w:sz w:val="28"/>
          <w:szCs w:val="28"/>
        </w:rPr>
        <w:t xml:space="preserve">________________   </w:t>
      </w:r>
      <w:r w:rsidRPr="00F61DEE">
        <w:rPr>
          <w:rFonts w:ascii="Times New Roman" w:hAnsi="Times New Roman" w:cs="Times New Roman"/>
          <w:color w:val="000000"/>
          <w:sz w:val="28"/>
          <w:szCs w:val="28"/>
        </w:rPr>
        <w:t>СЮ. Дегтярев</w:t>
      </w:r>
      <w:r w:rsidRPr="00F61D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1DEE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1DE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Н.Е. </w:t>
      </w:r>
      <w:proofErr w:type="spellStart"/>
      <w:r w:rsidRPr="00F61DEE">
        <w:rPr>
          <w:rFonts w:ascii="Times New Roman" w:hAnsi="Times New Roman" w:cs="Times New Roman"/>
          <w:color w:val="000000"/>
          <w:spacing w:val="-3"/>
          <w:sz w:val="28"/>
          <w:szCs w:val="28"/>
        </w:rPr>
        <w:t>Цыбулько</w:t>
      </w:r>
      <w:proofErr w:type="spellEnd"/>
    </w:p>
    <w:p w:rsidR="00F61DEE" w:rsidRPr="00321DE0" w:rsidRDefault="00F61DEE" w:rsidP="00321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w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1DEE" w:rsidRPr="00F61DEE" w:rsidRDefault="00321DE0" w:rsidP="00F61D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__» 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ab/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61DEE" w:rsidRPr="00F61DEE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61DEE" w:rsidRPr="00F61DEE" w:rsidRDefault="00F61DEE" w:rsidP="00F61DEE">
      <w:pPr>
        <w:pStyle w:val="21"/>
      </w:pPr>
    </w:p>
    <w:p w:rsidR="00F61DEE" w:rsidRPr="00F61DEE" w:rsidRDefault="00F61DEE" w:rsidP="00F61DEE">
      <w:pPr>
        <w:pStyle w:val="21"/>
      </w:pPr>
      <w:r w:rsidRPr="00F61DEE">
        <w:t xml:space="preserve">№ </w:t>
      </w:r>
      <w:r w:rsidR="00321DE0">
        <w:t xml:space="preserve">________                                                             </w:t>
      </w:r>
      <w:r w:rsidR="00321DE0" w:rsidRPr="00F61DEE">
        <w:t xml:space="preserve">№ </w:t>
      </w:r>
      <w:r w:rsidR="00321DE0">
        <w:t>________</w:t>
      </w:r>
    </w:p>
    <w:p w:rsidR="00016B19" w:rsidRDefault="00016B19" w:rsidP="00321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Приложение</w:t>
      </w:r>
    </w:p>
    <w:p w:rsidR="00BF3145" w:rsidRPr="00BF3145" w:rsidRDefault="007A2955" w:rsidP="00BF3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ешению Думы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 xml:space="preserve">от </w:t>
      </w:r>
      <w:r w:rsidR="007A2955">
        <w:rPr>
          <w:rFonts w:ascii="Times New Roman" w:hAnsi="Times New Roman" w:cs="Times New Roman"/>
          <w:sz w:val="28"/>
          <w:szCs w:val="28"/>
        </w:rPr>
        <w:t>_________</w:t>
      </w:r>
      <w:r w:rsidRPr="00BF3145">
        <w:rPr>
          <w:rFonts w:ascii="Times New Roman" w:hAnsi="Times New Roman" w:cs="Times New Roman"/>
          <w:sz w:val="28"/>
          <w:szCs w:val="28"/>
        </w:rPr>
        <w:t xml:space="preserve"> </w:t>
      </w:r>
      <w:r w:rsidR="007A2955">
        <w:rPr>
          <w:rFonts w:ascii="Times New Roman" w:hAnsi="Times New Roman" w:cs="Times New Roman"/>
          <w:sz w:val="28"/>
          <w:szCs w:val="28"/>
        </w:rPr>
        <w:t>№</w:t>
      </w:r>
      <w:r w:rsidRPr="00BF3145">
        <w:rPr>
          <w:rFonts w:ascii="Times New Roman" w:hAnsi="Times New Roman" w:cs="Times New Roman"/>
          <w:sz w:val="28"/>
          <w:szCs w:val="28"/>
        </w:rPr>
        <w:t xml:space="preserve"> </w:t>
      </w:r>
      <w:r w:rsidR="007A2955">
        <w:rPr>
          <w:rFonts w:ascii="Times New Roman" w:hAnsi="Times New Roman" w:cs="Times New Roman"/>
          <w:sz w:val="28"/>
          <w:szCs w:val="28"/>
        </w:rPr>
        <w:t>________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F314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ведения перечня видов муниципального контроля и органов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местн</w:t>
      </w:r>
      <w:r w:rsidR="0042172E">
        <w:rPr>
          <w:rFonts w:ascii="Times New Roman" w:hAnsi="Times New Roman" w:cs="Times New Roman"/>
          <w:b/>
          <w:bCs/>
          <w:sz w:val="28"/>
          <w:szCs w:val="28"/>
        </w:rPr>
        <w:t xml:space="preserve">ого самоуправления 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Нефтеюганска</w:t>
      </w:r>
      <w:r w:rsidRPr="00BF314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145">
        <w:rPr>
          <w:rFonts w:ascii="Times New Roman" w:hAnsi="Times New Roman" w:cs="Times New Roman"/>
          <w:b/>
          <w:bCs/>
          <w:sz w:val="28"/>
          <w:szCs w:val="28"/>
        </w:rPr>
        <w:t>уполномоченных на их осуществление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45" w:rsidRPr="00F659DB" w:rsidRDefault="009A6627" w:rsidP="00F65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9A6627">
        <w:rPr>
          <w:rFonts w:ascii="Times New Roman" w:hAnsi="Times New Roman" w:cs="Times New Roman"/>
          <w:bCs/>
          <w:sz w:val="28"/>
          <w:szCs w:val="28"/>
        </w:rPr>
        <w:t>ведения перечня видов муниципального контроля и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627">
        <w:rPr>
          <w:rFonts w:ascii="Times New Roman" w:hAnsi="Times New Roman" w:cs="Times New Roman"/>
          <w:bCs/>
          <w:sz w:val="28"/>
          <w:szCs w:val="28"/>
        </w:rPr>
        <w:t>местн</w:t>
      </w:r>
      <w:r w:rsidR="007A2955">
        <w:rPr>
          <w:rFonts w:ascii="Times New Roman" w:hAnsi="Times New Roman" w:cs="Times New Roman"/>
          <w:bCs/>
          <w:sz w:val="28"/>
          <w:szCs w:val="28"/>
        </w:rPr>
        <w:t xml:space="preserve">ого самоуправления города </w:t>
      </w:r>
      <w:r w:rsidRPr="009A6627">
        <w:rPr>
          <w:rFonts w:ascii="Times New Roman" w:hAnsi="Times New Roman" w:cs="Times New Roman"/>
          <w:bCs/>
          <w:sz w:val="28"/>
          <w:szCs w:val="28"/>
        </w:rPr>
        <w:t>Нефтеюганска,</w:t>
      </w:r>
      <w:r w:rsidR="008D7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627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706A4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Порядок)</w:t>
      </w:r>
      <w:r w:rsidR="005E10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A6627">
        <w:rPr>
          <w:rFonts w:ascii="Times New Roman" w:hAnsi="Times New Roman" w:cs="Times New Roman"/>
          <w:sz w:val="28"/>
          <w:szCs w:val="28"/>
        </w:rPr>
        <w:t xml:space="preserve"> </w:t>
      </w:r>
      <w:r w:rsidR="005E108A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F659DB">
        <w:rPr>
          <w:rFonts w:ascii="Times New Roman" w:hAnsi="Times New Roman" w:cs="Times New Roman"/>
          <w:sz w:val="28"/>
          <w:szCs w:val="28"/>
        </w:rPr>
        <w:t xml:space="preserve"> </w:t>
      </w:r>
      <w:r w:rsidR="00F659DB" w:rsidRPr="00F659DB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F659DB" w:rsidRPr="00F659DB">
          <w:rPr>
            <w:rFonts w:ascii="Times New Roman" w:hAnsi="Times New Roman" w:cs="Times New Roman"/>
            <w:sz w:val="28"/>
            <w:szCs w:val="28"/>
          </w:rPr>
          <w:t xml:space="preserve">пунктом 1 части 2 статьи </w:t>
        </w:r>
        <w:r w:rsidR="00C44C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59DB" w:rsidRPr="00F659D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659DB" w:rsidRPr="00F659DB">
        <w:rPr>
          <w:rFonts w:ascii="Times New Roman" w:hAnsi="Times New Roman" w:cs="Times New Roman"/>
          <w:sz w:val="28"/>
          <w:szCs w:val="28"/>
        </w:rPr>
        <w:t xml:space="preserve"> </w:t>
      </w:r>
      <w:r w:rsidR="00C44C98">
        <w:rPr>
          <w:rFonts w:ascii="Times New Roman" w:hAnsi="Times New Roman" w:cs="Times New Roman"/>
          <w:sz w:val="28"/>
          <w:szCs w:val="28"/>
        </w:rPr>
        <w:t xml:space="preserve"> </w:t>
      </w:r>
      <w:r w:rsidR="00F659D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44C98">
        <w:rPr>
          <w:rFonts w:ascii="Times New Roman" w:hAnsi="Times New Roman" w:cs="Times New Roman"/>
          <w:sz w:val="28"/>
          <w:szCs w:val="28"/>
        </w:rPr>
        <w:t xml:space="preserve"> </w:t>
      </w:r>
      <w:r w:rsidR="00F659DB">
        <w:rPr>
          <w:rFonts w:ascii="Times New Roman" w:hAnsi="Times New Roman" w:cs="Times New Roman"/>
          <w:sz w:val="28"/>
          <w:szCs w:val="28"/>
        </w:rPr>
        <w:t xml:space="preserve"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BF3145" w:rsidRPr="009A6627">
        <w:rPr>
          <w:rFonts w:ascii="Times New Roman" w:hAnsi="Times New Roman" w:cs="Times New Roman"/>
          <w:sz w:val="28"/>
          <w:szCs w:val="28"/>
        </w:rPr>
        <w:t>определяет порядок ведения перечня видов</w:t>
      </w:r>
      <w:proofErr w:type="gramEnd"/>
      <w:r w:rsidR="00BF3145" w:rsidRPr="009A6627">
        <w:rPr>
          <w:rFonts w:ascii="Times New Roman" w:hAnsi="Times New Roman" w:cs="Times New Roman"/>
          <w:sz w:val="28"/>
          <w:szCs w:val="28"/>
        </w:rPr>
        <w:t xml:space="preserve"> муниципального контроля и органов местного самоуправления города </w:t>
      </w:r>
      <w:r w:rsidR="008D70DF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</w:t>
      </w:r>
      <w:r w:rsidR="00706A43">
        <w:rPr>
          <w:rFonts w:ascii="Times New Roman" w:hAnsi="Times New Roman" w:cs="Times New Roman"/>
          <w:sz w:val="28"/>
          <w:szCs w:val="28"/>
        </w:rPr>
        <w:t>–</w:t>
      </w:r>
      <w:r w:rsidR="00BF3145" w:rsidRPr="009A6627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2</w:t>
      </w:r>
      <w:r w:rsidR="00706A43">
        <w:rPr>
          <w:rFonts w:ascii="Times New Roman" w:hAnsi="Times New Roman" w:cs="Times New Roman"/>
          <w:sz w:val="28"/>
          <w:szCs w:val="28"/>
        </w:rPr>
        <w:t>.</w:t>
      </w:r>
      <w:r w:rsidRPr="00BF3145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1) включение в Перечень сведений;</w:t>
      </w:r>
    </w:p>
    <w:p w:rsidR="00BF3145" w:rsidRP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2) внесение изменений в сведения, содержащиеся в Перечне;</w:t>
      </w:r>
    </w:p>
    <w:p w:rsidR="00BF3145" w:rsidRDefault="00BF3145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C45C88" w:rsidRDefault="00C44C98" w:rsidP="00C4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06A4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706A43">
        <w:rPr>
          <w:rFonts w:ascii="Times New Roman" w:hAnsi="Times New Roman" w:cs="Times New Roman"/>
          <w:sz w:val="28"/>
          <w:szCs w:val="28"/>
        </w:rPr>
        <w:t>ведение Перечня осуществляется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706A43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06A4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06A43">
        <w:rPr>
          <w:rFonts w:ascii="Times New Roman" w:hAnsi="Times New Roman" w:cs="Times New Roman"/>
          <w:sz w:val="28"/>
          <w:szCs w:val="28"/>
        </w:rPr>
        <w:t>(структурного подразделения)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19D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, уполномоченного на формирование и ведение Перечня (далее - уполномоченный орган), на основании </w:t>
      </w:r>
      <w:hyperlink r:id="rId6" w:history="1">
        <w:r w:rsidR="00BF3145" w:rsidRPr="0017219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17219D">
        <w:rPr>
          <w:rFonts w:ascii="Times New Roman" w:hAnsi="Times New Roman" w:cs="Times New Roman"/>
          <w:sz w:val="28"/>
          <w:szCs w:val="28"/>
        </w:rPr>
        <w:t>, представляемых органами (структурными подразделениями)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19D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>, уполномоченны</w:t>
      </w:r>
      <w:r w:rsidR="0017219D">
        <w:rPr>
          <w:rFonts w:ascii="Times New Roman" w:hAnsi="Times New Roman" w:cs="Times New Roman"/>
          <w:sz w:val="28"/>
          <w:szCs w:val="28"/>
        </w:rPr>
        <w:t>ми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</w:t>
      </w:r>
      <w:r w:rsidR="009D31C1">
        <w:rPr>
          <w:rFonts w:ascii="Times New Roman" w:hAnsi="Times New Roman" w:cs="Times New Roman"/>
          <w:sz w:val="28"/>
          <w:szCs w:val="28"/>
        </w:rPr>
        <w:t>–</w:t>
      </w:r>
      <w:r w:rsidR="00EB2C9D">
        <w:rPr>
          <w:rFonts w:ascii="Times New Roman" w:hAnsi="Times New Roman" w:cs="Times New Roman"/>
          <w:sz w:val="28"/>
          <w:szCs w:val="28"/>
        </w:rPr>
        <w:t xml:space="preserve">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Перечня), </w:t>
      </w:r>
      <w:r w:rsidR="009D31C1">
        <w:rPr>
          <w:rFonts w:ascii="Times New Roman" w:hAnsi="Times New Roman" w:cs="Times New Roman"/>
          <w:sz w:val="28"/>
          <w:szCs w:val="28"/>
        </w:rPr>
        <w:t>содержащих информацию в соответствии с приложением к Порядку</w:t>
      </w:r>
      <w:r w:rsidR="007C3A7B">
        <w:rPr>
          <w:rFonts w:ascii="Times New Roman" w:hAnsi="Times New Roman" w:cs="Times New Roman"/>
          <w:sz w:val="28"/>
          <w:szCs w:val="28"/>
        </w:rPr>
        <w:t>.</w:t>
      </w:r>
      <w:r w:rsidRPr="00C44C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44C98" w:rsidRPr="00C45C88" w:rsidRDefault="00C45C88" w:rsidP="00C45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5">
        <w:rPr>
          <w:rFonts w:ascii="Times New Roman" w:hAnsi="Times New Roman" w:cs="Times New Roman"/>
          <w:sz w:val="28"/>
          <w:szCs w:val="28"/>
        </w:rPr>
        <w:t xml:space="preserve">В случае отсутствия одного из видов </w:t>
      </w:r>
      <w:hyperlink r:id="rId7" w:history="1">
        <w:r w:rsidRPr="007C3A7B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C3A7B">
        <w:rPr>
          <w:rFonts w:ascii="Times New Roman" w:hAnsi="Times New Roman" w:cs="Times New Roman"/>
          <w:sz w:val="28"/>
          <w:szCs w:val="28"/>
        </w:rPr>
        <w:t>,</w:t>
      </w:r>
      <w:r w:rsidRPr="00BF3145">
        <w:rPr>
          <w:rFonts w:ascii="Times New Roman" w:hAnsi="Times New Roman" w:cs="Times New Roman"/>
          <w:sz w:val="28"/>
          <w:szCs w:val="28"/>
        </w:rPr>
        <w:t xml:space="preserve"> указанных в приложении к Порядку, информация об этом, включая соответствующее обоснование, представляется </w:t>
      </w:r>
      <w:r>
        <w:rPr>
          <w:rFonts w:ascii="Times New Roman" w:hAnsi="Times New Roman" w:cs="Times New Roman"/>
          <w:sz w:val="28"/>
          <w:szCs w:val="28"/>
        </w:rPr>
        <w:t>органами (структурными подразделениями) а</w:t>
      </w:r>
      <w:r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Нефтеюганска</w:t>
      </w:r>
      <w:r w:rsidRPr="00BF3145">
        <w:rPr>
          <w:rFonts w:ascii="Times New Roman" w:hAnsi="Times New Roman" w:cs="Times New Roman"/>
          <w:sz w:val="28"/>
          <w:szCs w:val="28"/>
        </w:rPr>
        <w:t xml:space="preserve"> при направлении предложений по актуализации Перечня.</w:t>
      </w:r>
    </w:p>
    <w:p w:rsidR="00BF3145" w:rsidRPr="00BF3145" w:rsidRDefault="00C44C98" w:rsidP="00C44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1A2159">
        <w:rPr>
          <w:rFonts w:ascii="Times New Roman" w:hAnsi="Times New Roman" w:cs="Times New Roman"/>
          <w:bCs/>
          <w:sz w:val="28"/>
          <w:szCs w:val="28"/>
        </w:rPr>
        <w:t xml:space="preserve">Перечень утверждается 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города Нефтеюганска.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C9D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 могут быть направлены </w:t>
      </w:r>
      <w:proofErr w:type="gramStart"/>
      <w:r w:rsidR="00BF3145" w:rsidRPr="00BF31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3145" w:rsidRPr="00BF3145">
        <w:rPr>
          <w:rFonts w:ascii="Times New Roman" w:hAnsi="Times New Roman" w:cs="Times New Roman"/>
          <w:sz w:val="28"/>
          <w:szCs w:val="28"/>
        </w:rPr>
        <w:t>: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3145" w:rsidRPr="00BF3145">
        <w:rPr>
          <w:rFonts w:ascii="Times New Roman" w:hAnsi="Times New Roman" w:cs="Times New Roman"/>
          <w:sz w:val="28"/>
          <w:szCs w:val="28"/>
        </w:rPr>
        <w:t>включение в Перечень новых видов муниципального контроля и органов, уполномоченных на их осуществление;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F3145" w:rsidRPr="00BF3145">
        <w:rPr>
          <w:rFonts w:ascii="Times New Roman" w:hAnsi="Times New Roman" w:cs="Times New Roman"/>
          <w:sz w:val="28"/>
          <w:szCs w:val="28"/>
        </w:rPr>
        <w:t>исключение из Перечня внесенных ранее видов муниципального контроля и органов, уполномоченных на их осуществление;</w:t>
      </w:r>
    </w:p>
    <w:p w:rsidR="00BF3145" w:rsidRPr="00BF3145" w:rsidRDefault="00F05F57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корректировку (изменение, дополнение, исключение) информации, включенной в Перечень, в том числе в части наименования видов </w:t>
      </w:r>
      <w:r w:rsidR="00BF3145" w:rsidRPr="00BF3145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информации об органах, уполномоченных на их осуществление, и иной включенной в Перечень информации.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05A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Предложения по актуализации Перечня направляются в уполномоченный орган.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05A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Основанием для включения, изменения или исключения сведений, содержащихся в Перечне, является принятие правовых актов Российской Федерации, Ханты-Мансийского автономного округа - Югры, муниципальных правовых актов, устанавливающих, изменяющих или прекращающих полномочия органов </w:t>
      </w:r>
      <w:r w:rsidR="002F662E">
        <w:rPr>
          <w:rFonts w:ascii="Times New Roman" w:hAnsi="Times New Roman" w:cs="Times New Roman"/>
          <w:sz w:val="28"/>
          <w:szCs w:val="28"/>
        </w:rPr>
        <w:t>(структурных подразделений)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F662E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по осуществлению соответствующего вида муниципального контроля. Предложения по актуализации Перечня направляются в уполномоченный орган в срок не более </w:t>
      </w:r>
      <w:r w:rsidR="00B13C83">
        <w:rPr>
          <w:rFonts w:ascii="Times New Roman" w:hAnsi="Times New Roman" w:cs="Times New Roman"/>
          <w:sz w:val="28"/>
          <w:szCs w:val="28"/>
        </w:rPr>
        <w:t>15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правовых актов.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2978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2978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своевременность, полноту и достоверность направления предложений по актуализации Перечня несет </w:t>
      </w:r>
      <w:r w:rsidR="00B13C83">
        <w:rPr>
          <w:rFonts w:ascii="Times New Roman" w:hAnsi="Times New Roman" w:cs="Times New Roman"/>
          <w:sz w:val="28"/>
          <w:szCs w:val="28"/>
        </w:rPr>
        <w:t>орган</w:t>
      </w:r>
      <w:r w:rsidR="00172978" w:rsidRPr="00BF3145">
        <w:rPr>
          <w:rFonts w:ascii="Times New Roman" w:hAnsi="Times New Roman" w:cs="Times New Roman"/>
          <w:sz w:val="28"/>
          <w:szCs w:val="28"/>
        </w:rPr>
        <w:t xml:space="preserve"> </w:t>
      </w:r>
      <w:r w:rsidR="00172978">
        <w:rPr>
          <w:rFonts w:ascii="Times New Roman" w:hAnsi="Times New Roman" w:cs="Times New Roman"/>
          <w:sz w:val="28"/>
          <w:szCs w:val="28"/>
        </w:rPr>
        <w:t>(структурн</w:t>
      </w:r>
      <w:r w:rsidR="00B13C83">
        <w:rPr>
          <w:rFonts w:ascii="Times New Roman" w:hAnsi="Times New Roman" w:cs="Times New Roman"/>
          <w:sz w:val="28"/>
          <w:szCs w:val="28"/>
        </w:rPr>
        <w:t>ое подразделение</w:t>
      </w:r>
      <w:r w:rsidR="00172978">
        <w:rPr>
          <w:rFonts w:ascii="Times New Roman" w:hAnsi="Times New Roman" w:cs="Times New Roman"/>
          <w:sz w:val="28"/>
          <w:szCs w:val="28"/>
        </w:rPr>
        <w:t>) а</w:t>
      </w:r>
      <w:r w:rsidR="00172978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72978">
        <w:rPr>
          <w:rFonts w:ascii="Times New Roman" w:hAnsi="Times New Roman" w:cs="Times New Roman"/>
          <w:sz w:val="28"/>
          <w:szCs w:val="28"/>
        </w:rPr>
        <w:t>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, осуществляющий </w:t>
      </w:r>
      <w:r w:rsidR="00B13C83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F3145" w:rsidRPr="00BF3145">
        <w:rPr>
          <w:rFonts w:ascii="Times New Roman" w:hAnsi="Times New Roman" w:cs="Times New Roman"/>
          <w:sz w:val="28"/>
          <w:szCs w:val="28"/>
        </w:rPr>
        <w:t>вид муниципального контроля.</w:t>
      </w:r>
    </w:p>
    <w:p w:rsidR="00BF3145" w:rsidRPr="00BF3145" w:rsidRDefault="001A2159" w:rsidP="00BF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3C8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Уполномоченный орган в срок не более </w:t>
      </w:r>
      <w:r w:rsidR="00B13C83">
        <w:rPr>
          <w:rFonts w:ascii="Times New Roman" w:hAnsi="Times New Roman" w:cs="Times New Roman"/>
          <w:sz w:val="28"/>
          <w:szCs w:val="28"/>
        </w:rPr>
        <w:t>15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представленные органами </w:t>
      </w:r>
      <w:r w:rsidR="00B13C83">
        <w:rPr>
          <w:rFonts w:ascii="Times New Roman" w:hAnsi="Times New Roman" w:cs="Times New Roman"/>
          <w:sz w:val="28"/>
          <w:szCs w:val="28"/>
        </w:rPr>
        <w:t>(структурными подразделениями) 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B13C83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и осуществляет соответствующую корректировку Перечня.</w:t>
      </w:r>
    </w:p>
    <w:p w:rsidR="001A2159" w:rsidRDefault="001A2159" w:rsidP="001A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3C83">
        <w:rPr>
          <w:rFonts w:ascii="Times New Roman" w:hAnsi="Times New Roman" w:cs="Times New Roman"/>
          <w:sz w:val="28"/>
          <w:szCs w:val="28"/>
        </w:rPr>
        <w:t>.</w:t>
      </w:r>
      <w:r w:rsidR="00BF3145" w:rsidRPr="00BF3145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 Актуальная версия Перечня подлежит размещ</w:t>
      </w:r>
      <w:r w:rsidR="00F962F9">
        <w:rPr>
          <w:rFonts w:ascii="Times New Roman" w:hAnsi="Times New Roman" w:cs="Times New Roman"/>
          <w:sz w:val="28"/>
          <w:szCs w:val="28"/>
        </w:rPr>
        <w:t>ению уполномоченным органом на о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F962F9">
        <w:rPr>
          <w:rFonts w:ascii="Times New Roman" w:hAnsi="Times New Roman" w:cs="Times New Roman"/>
          <w:sz w:val="28"/>
          <w:szCs w:val="28"/>
        </w:rPr>
        <w:t>сайте органов местного самоуправления города Нефтеюганска</w:t>
      </w:r>
      <w:r w:rsidR="00BF3145" w:rsidRPr="00BF3145">
        <w:rPr>
          <w:rFonts w:ascii="Times New Roman" w:hAnsi="Times New Roman" w:cs="Times New Roman"/>
          <w:sz w:val="28"/>
          <w:szCs w:val="28"/>
        </w:rPr>
        <w:t xml:space="preserve"> в сети Интернет в срок не позднее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администрации </w:t>
      </w:r>
      <w:r w:rsidR="00F86337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Перечня либо внесении изменений в него.</w:t>
      </w:r>
    </w:p>
    <w:p w:rsidR="000105CD" w:rsidRDefault="000105CD" w:rsidP="001A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010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Default="000105CD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E108A" w:rsidRDefault="005E108A" w:rsidP="001A21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105CD" w:rsidRPr="000105CD" w:rsidRDefault="0042172E" w:rsidP="00CB49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105CD" w:rsidRPr="000105CD">
        <w:rPr>
          <w:rFonts w:ascii="Times New Roman" w:hAnsi="Times New Roman" w:cs="Times New Roman"/>
          <w:sz w:val="28"/>
          <w:szCs w:val="28"/>
        </w:rPr>
        <w:t>Приложение</w:t>
      </w:r>
    </w:p>
    <w:p w:rsidR="00CB490B" w:rsidRPr="0042172E" w:rsidRDefault="0042172E" w:rsidP="0042172E">
      <w:pPr>
        <w:autoSpaceDE w:val="0"/>
        <w:autoSpaceDN w:val="0"/>
        <w:adjustRightInd w:val="0"/>
        <w:spacing w:after="0" w:line="240" w:lineRule="auto"/>
        <w:ind w:left="4395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DE0">
        <w:rPr>
          <w:rFonts w:ascii="Times New Roman" w:hAnsi="Times New Roman" w:cs="Times New Roman"/>
          <w:sz w:val="28"/>
          <w:szCs w:val="28"/>
        </w:rPr>
        <w:t xml:space="preserve"> </w:t>
      </w:r>
      <w:r w:rsidR="000105CD" w:rsidRPr="000105CD">
        <w:rPr>
          <w:rFonts w:ascii="Times New Roman" w:hAnsi="Times New Roman" w:cs="Times New Roman"/>
          <w:sz w:val="28"/>
          <w:szCs w:val="28"/>
        </w:rPr>
        <w:t>к Порядку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 xml:space="preserve"> ведения перечня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видов</w:t>
      </w:r>
      <w:r w:rsidRPr="00421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и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органов</w:t>
      </w:r>
      <w:r w:rsidRPr="004217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местного самоуправления города Нефтеюганска,</w:t>
      </w:r>
    </w:p>
    <w:p w:rsidR="000105CD" w:rsidRPr="000105CD" w:rsidRDefault="0042172E" w:rsidP="00421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72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B490B" w:rsidRPr="0042172E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>Сведения,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05CD">
        <w:rPr>
          <w:rFonts w:ascii="Times New Roman" w:hAnsi="Times New Roman" w:cs="Times New Roman"/>
          <w:bCs/>
          <w:sz w:val="28"/>
          <w:szCs w:val="28"/>
        </w:rPr>
        <w:t>включаемые</w:t>
      </w:r>
      <w:proofErr w:type="gramEnd"/>
      <w:r w:rsidRPr="000105CD">
        <w:rPr>
          <w:rFonts w:ascii="Times New Roman" w:hAnsi="Times New Roman" w:cs="Times New Roman"/>
          <w:bCs/>
          <w:sz w:val="28"/>
          <w:szCs w:val="28"/>
        </w:rPr>
        <w:t xml:space="preserve"> в перечень видов муниципального контроля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 города </w:t>
      </w:r>
      <w:r w:rsidR="00CB490B">
        <w:rPr>
          <w:rFonts w:ascii="Times New Roman" w:hAnsi="Times New Roman" w:cs="Times New Roman"/>
          <w:bCs/>
          <w:sz w:val="28"/>
          <w:szCs w:val="28"/>
        </w:rPr>
        <w:t>Нефтеюганска</w:t>
      </w:r>
      <w:r w:rsidRPr="000105CD">
        <w:rPr>
          <w:rFonts w:ascii="Times New Roman" w:hAnsi="Times New Roman" w:cs="Times New Roman"/>
          <w:bCs/>
          <w:sz w:val="28"/>
          <w:szCs w:val="28"/>
        </w:rPr>
        <w:t>,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5CD">
        <w:rPr>
          <w:rFonts w:ascii="Times New Roman" w:hAnsi="Times New Roman" w:cs="Times New Roman"/>
          <w:bCs/>
          <w:sz w:val="28"/>
          <w:szCs w:val="28"/>
        </w:rPr>
        <w:t>уполномоченных на их осуществление</w:t>
      </w:r>
    </w:p>
    <w:p w:rsidR="000105CD" w:rsidRPr="000105CD" w:rsidRDefault="000105CD" w:rsidP="00010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2211"/>
        <w:gridCol w:w="2438"/>
        <w:gridCol w:w="2241"/>
      </w:tblGrid>
      <w:tr w:rsidR="000105CD" w:rsidRPr="000105CD" w:rsidTr="00CB49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5E108A" w:rsidP="000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5CD"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105CD" w:rsidRPr="0001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105CD" w:rsidRPr="000105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105CD" w:rsidRPr="0001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правовых актов Российской Федерации, Ханты-Мансийского автономного округа - Югры, муниципальных правовых актов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осуществляющий вид муниципальног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о контроля (с указанием органа (структурного подразделения) 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 w:rsidR="0042172E">
              <w:rPr>
                <w:rFonts w:ascii="Times New Roman" w:hAnsi="Times New Roman" w:cs="Times New Roman"/>
                <w:sz w:val="28"/>
                <w:szCs w:val="28"/>
              </w:rPr>
              <w:t>Нефтеюга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7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CB4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</w:t>
            </w:r>
            <w:r w:rsidR="00CB490B">
              <w:rPr>
                <w:rFonts w:ascii="Times New Roman" w:hAnsi="Times New Roman" w:cs="Times New Roman"/>
                <w:sz w:val="28"/>
                <w:szCs w:val="28"/>
              </w:rPr>
              <w:t>Нефтеюганска</w:t>
            </w:r>
            <w:r w:rsidRPr="000105CD">
              <w:rPr>
                <w:rFonts w:ascii="Times New Roman" w:hAnsi="Times New Roman" w:cs="Times New Roman"/>
                <w:sz w:val="28"/>
                <w:szCs w:val="28"/>
              </w:rPr>
              <w:t>, предусматривающего их участие в осуществлении вида муниципального контроля</w:t>
            </w:r>
          </w:p>
        </w:tc>
      </w:tr>
      <w:tr w:rsidR="000105CD" w:rsidRPr="000105CD" w:rsidTr="00CB49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D" w:rsidRPr="000105CD" w:rsidRDefault="000105CD" w:rsidP="00010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724" w:rsidRPr="00BF3145" w:rsidRDefault="00597724" w:rsidP="00BF3145">
      <w:pPr>
        <w:spacing w:after="0" w:line="240" w:lineRule="auto"/>
        <w:rPr>
          <w:sz w:val="28"/>
          <w:szCs w:val="28"/>
        </w:rPr>
      </w:pPr>
    </w:p>
    <w:sectPr w:rsidR="00597724" w:rsidRPr="00BF3145" w:rsidSect="005E108A">
      <w:pgSz w:w="11905" w:h="16838"/>
      <w:pgMar w:top="426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45"/>
    <w:rsid w:val="000105CD"/>
    <w:rsid w:val="00016B19"/>
    <w:rsid w:val="000E3514"/>
    <w:rsid w:val="00107EA2"/>
    <w:rsid w:val="0017219D"/>
    <w:rsid w:val="00172978"/>
    <w:rsid w:val="001A2159"/>
    <w:rsid w:val="002F662E"/>
    <w:rsid w:val="00321DE0"/>
    <w:rsid w:val="00391082"/>
    <w:rsid w:val="0042172E"/>
    <w:rsid w:val="00597724"/>
    <w:rsid w:val="005E108A"/>
    <w:rsid w:val="006152B1"/>
    <w:rsid w:val="0062296D"/>
    <w:rsid w:val="00706A43"/>
    <w:rsid w:val="00781FA5"/>
    <w:rsid w:val="007A2955"/>
    <w:rsid w:val="007C3A7B"/>
    <w:rsid w:val="008D70DF"/>
    <w:rsid w:val="00941298"/>
    <w:rsid w:val="009A6627"/>
    <w:rsid w:val="009D31C1"/>
    <w:rsid w:val="00A63B84"/>
    <w:rsid w:val="00B13C83"/>
    <w:rsid w:val="00BF3145"/>
    <w:rsid w:val="00C44C98"/>
    <w:rsid w:val="00C45C88"/>
    <w:rsid w:val="00C75CBA"/>
    <w:rsid w:val="00C87CBB"/>
    <w:rsid w:val="00CB490B"/>
    <w:rsid w:val="00E3306A"/>
    <w:rsid w:val="00E645BE"/>
    <w:rsid w:val="00EB2C9D"/>
    <w:rsid w:val="00F05F57"/>
    <w:rsid w:val="00F61DEE"/>
    <w:rsid w:val="00F659DB"/>
    <w:rsid w:val="00F86337"/>
    <w:rsid w:val="00F962F9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4"/>
  </w:style>
  <w:style w:type="paragraph" w:styleId="1">
    <w:name w:val="heading 1"/>
    <w:basedOn w:val="a"/>
    <w:next w:val="a"/>
    <w:link w:val="10"/>
    <w:qFormat/>
    <w:rsid w:val="00E645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5B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1">
    <w:name w:val="Основной текст 21"/>
    <w:basedOn w:val="a"/>
    <w:rsid w:val="00F61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872B7A2DA17EA1006B710F575AF1C0621C5EE3700464929619B7EA901EB35CC0883D5Fy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ED8E59B7FEB0D5F5C872B7A2DA17EA1006B710F575AF1C0621C5EE3700464929619B7EA901EB35CC0883D5FyDF" TargetMode="External"/><Relationship Id="rId5" Type="http://schemas.openxmlformats.org/officeDocument/2006/relationships/hyperlink" Target="consultantplus://offline/ref=F1772F078ABF49FCA55527A6D6BFB5DFDF218D32C9A0D03FB9C756812705F036FE839BC396H7sD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</dc:creator>
  <cp:keywords/>
  <dc:description/>
  <cp:lastModifiedBy>Rusakova</cp:lastModifiedBy>
  <cp:revision>4</cp:revision>
  <cp:lastPrinted>2018-06-29T07:05:00Z</cp:lastPrinted>
  <dcterms:created xsi:type="dcterms:W3CDTF">2018-06-29T05:51:00Z</dcterms:created>
  <dcterms:modified xsi:type="dcterms:W3CDTF">2018-06-29T07:09:00Z</dcterms:modified>
</cp:coreProperties>
</file>