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D324A8" w:rsidP="00D324A8">
      <w:pPr>
        <w:rPr>
          <w:sz w:val="28"/>
          <w:szCs w:val="28"/>
        </w:rPr>
      </w:pPr>
      <w:r w:rsidRPr="00711282">
        <w:rPr>
          <w:sz w:val="28"/>
          <w:szCs w:val="28"/>
        </w:rPr>
        <w:t xml:space="preserve">                                                                   </w:t>
      </w:r>
    </w:p>
    <w:p w:rsidR="00D324A8" w:rsidRPr="00711282" w:rsidRDefault="00D324A8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F6556C" w:rsidP="00D324A8">
      <w:pPr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="00D324A8"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571F8">
        <w:rPr>
          <w:bCs/>
          <w:sz w:val="28"/>
          <w:szCs w:val="28"/>
        </w:rPr>
        <w:t>24.05</w:t>
      </w:r>
      <w:r>
        <w:rPr>
          <w:bCs/>
          <w:sz w:val="28"/>
          <w:szCs w:val="28"/>
        </w:rPr>
        <w:t>.2017</w:t>
      </w:r>
      <w:r w:rsidR="00D324A8" w:rsidRPr="0071128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D324A8" w:rsidRPr="0071128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</w:t>
      </w:r>
      <w:r w:rsidR="00D324A8" w:rsidRPr="00711282">
        <w:rPr>
          <w:bCs/>
          <w:sz w:val="28"/>
          <w:szCs w:val="28"/>
        </w:rPr>
        <w:t>№</w:t>
      </w:r>
      <w:r w:rsidR="005571F8">
        <w:rPr>
          <w:bCs/>
          <w:sz w:val="28"/>
          <w:szCs w:val="28"/>
        </w:rPr>
        <w:t xml:space="preserve"> 32</w:t>
      </w:r>
      <w:r w:rsidR="00D324A8" w:rsidRPr="00711282">
        <w:rPr>
          <w:bCs/>
          <w:sz w:val="28"/>
          <w:szCs w:val="28"/>
        </w:rPr>
        <w:t>-П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5571F8"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должности муниципальной службы в Думе города и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</w:t>
      </w:r>
      <w:proofErr w:type="gramEnd"/>
      <w:r w:rsidRPr="003A68E3">
        <w:rPr>
          <w:rFonts w:ascii="Times New Roman CYR" w:hAnsi="Times New Roman CYR"/>
          <w:sz w:val="28"/>
          <w:szCs w:val="20"/>
        </w:rPr>
        <w:t xml:space="preserve"> от его реализации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Руководствуясь пунктом 3 Постановления Губернатора Ханты-Мансийского автономного округа - Югры от 18.02.2014 № 15 «Об утверждении Положения о сообщении лицами, замещающими государственные должности </w:t>
      </w:r>
      <w:proofErr w:type="gramStart"/>
      <w:r w:rsidRPr="003A68E3">
        <w:rPr>
          <w:rFonts w:ascii="Times New Roman CYR" w:hAnsi="Times New Roman CYR"/>
          <w:sz w:val="28"/>
          <w:szCs w:val="20"/>
        </w:rPr>
        <w:t>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  <w:proofErr w:type="gramEnd"/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1.Утвердить</w:t>
      </w:r>
      <w:proofErr w:type="spellEnd"/>
      <w:r w:rsidRPr="003A68E3">
        <w:rPr>
          <w:rFonts w:ascii="Times New Roman CYR" w:hAnsi="Times New Roman CYR"/>
          <w:sz w:val="28"/>
          <w:szCs w:val="20"/>
        </w:rPr>
        <w:t>: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 w:rsidRPr="003A68E3">
        <w:rPr>
          <w:rFonts w:ascii="Times New Roman CYR" w:hAnsi="Times New Roman CYR"/>
          <w:sz w:val="28"/>
          <w:szCs w:val="20"/>
        </w:rPr>
        <w:t>1.1.Положение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о сообщении лицами, замещающими муниципальные должности </w:t>
      </w:r>
      <w:r w:rsidR="005571F8"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должности муниципальной службы в Думе города и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</w:t>
      </w:r>
      <w:proofErr w:type="gramEnd"/>
      <w:r w:rsidRPr="003A68E3">
        <w:rPr>
          <w:rFonts w:ascii="Times New Roman CYR" w:hAnsi="Times New Roman CYR"/>
          <w:sz w:val="28"/>
          <w:szCs w:val="20"/>
        </w:rPr>
        <w:t xml:space="preserve"> его реализации согласно приложению 1.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1.2.Форму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уведомления о получении подарка согласно приложению 2.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1.3.Форму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журнала регистрации уведомлений о получении подарков согласно приложению 3.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lastRenderedPageBreak/>
        <w:t>1.4.Форму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акта приёма-передачи подарка согласно приложению 4.</w:t>
      </w:r>
    </w:p>
    <w:p w:rsid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1.5.Форму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инвентаризационной карточки подарка согласно приложению 5.</w:t>
      </w:r>
    </w:p>
    <w:p w:rsidR="005571F8" w:rsidRPr="005571F8" w:rsidRDefault="005571F8" w:rsidP="005571F8">
      <w:pPr>
        <w:pStyle w:val="2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</w:t>
      </w:r>
      <w:proofErr w:type="spellStart"/>
      <w:r w:rsidR="00310A55" w:rsidRPr="005571F8">
        <w:rPr>
          <w:rFonts w:ascii="Times New Roman CYR" w:hAnsi="Times New Roman CYR"/>
          <w:szCs w:val="28"/>
        </w:rPr>
        <w:t>2.Признать</w:t>
      </w:r>
      <w:proofErr w:type="spellEnd"/>
      <w:r w:rsidR="00310A55" w:rsidRPr="005571F8">
        <w:rPr>
          <w:rFonts w:ascii="Times New Roman CYR" w:hAnsi="Times New Roman CYR"/>
          <w:szCs w:val="28"/>
        </w:rPr>
        <w:t xml:space="preserve"> утратившими силу</w:t>
      </w:r>
      <w:r w:rsidRPr="005571F8">
        <w:rPr>
          <w:rFonts w:ascii="Times New Roman CYR" w:hAnsi="Times New Roman CYR"/>
          <w:szCs w:val="28"/>
        </w:rPr>
        <w:t>:</w:t>
      </w:r>
    </w:p>
    <w:p w:rsidR="005571F8" w:rsidRDefault="005571F8" w:rsidP="005571F8">
      <w:pPr>
        <w:pStyle w:val="21"/>
        <w:jc w:val="both"/>
        <w:rPr>
          <w:rFonts w:ascii="Times New Roman CYR" w:hAnsi="Times New Roman CYR"/>
          <w:szCs w:val="28"/>
        </w:rPr>
      </w:pPr>
      <w:r w:rsidRPr="005571F8">
        <w:rPr>
          <w:rFonts w:ascii="Times New Roman CYR" w:hAnsi="Times New Roman CYR"/>
          <w:szCs w:val="28"/>
        </w:rPr>
        <w:t xml:space="preserve">        </w:t>
      </w:r>
      <w:proofErr w:type="gramStart"/>
      <w:r>
        <w:rPr>
          <w:rFonts w:ascii="Times New Roman CYR" w:hAnsi="Times New Roman CYR"/>
          <w:szCs w:val="28"/>
        </w:rPr>
        <w:t>п</w:t>
      </w:r>
      <w:r w:rsidRPr="005571F8">
        <w:rPr>
          <w:rFonts w:ascii="Times New Roman CYR" w:hAnsi="Times New Roman CYR"/>
          <w:szCs w:val="28"/>
        </w:rPr>
        <w:t>остановление главы города Нефтеюганска от 27.03.2014 № 28-П «</w:t>
      </w:r>
      <w:r w:rsidRPr="005571F8">
        <w:rPr>
          <w:rFonts w:ascii="Times New Roman CYR" w:hAnsi="Times New Roman CYR"/>
          <w:szCs w:val="28"/>
        </w:rPr>
        <w:t>Об утверждении Положения о сообщении лицами, замещающими муниципальные должности города Нефтеюганска, а также должности муниципальной службы в Думе города и Счётной палате города Нефтеюганска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>
        <w:rPr>
          <w:rFonts w:ascii="Times New Roman CYR" w:hAnsi="Times New Roman CYR"/>
          <w:szCs w:val="28"/>
        </w:rPr>
        <w:t>»;</w:t>
      </w:r>
      <w:proofErr w:type="gramEnd"/>
    </w:p>
    <w:p w:rsidR="005571F8" w:rsidRDefault="005571F8" w:rsidP="005571F8">
      <w:pPr>
        <w:pStyle w:val="21"/>
        <w:jc w:val="both"/>
        <w:rPr>
          <w:sz w:val="27"/>
          <w:szCs w:val="27"/>
        </w:rPr>
      </w:pPr>
      <w:r>
        <w:rPr>
          <w:rFonts w:ascii="Times New Roman CYR" w:hAnsi="Times New Roman CYR"/>
          <w:szCs w:val="28"/>
        </w:rPr>
        <w:t xml:space="preserve">        </w:t>
      </w:r>
      <w:r>
        <w:rPr>
          <w:rFonts w:ascii="Times New Roman CYR" w:hAnsi="Times New Roman CYR"/>
          <w:szCs w:val="28"/>
        </w:rPr>
        <w:t>п</w:t>
      </w:r>
      <w:r w:rsidRPr="005571F8">
        <w:rPr>
          <w:rFonts w:ascii="Times New Roman CYR" w:hAnsi="Times New Roman CYR"/>
          <w:szCs w:val="28"/>
        </w:rPr>
        <w:t>остановление главы города Нефтеюганска</w:t>
      </w:r>
      <w:r>
        <w:rPr>
          <w:rFonts w:ascii="Times New Roman CYR" w:hAnsi="Times New Roman CYR"/>
          <w:szCs w:val="28"/>
        </w:rPr>
        <w:t xml:space="preserve"> </w:t>
      </w:r>
      <w:r>
        <w:rPr>
          <w:sz w:val="27"/>
          <w:szCs w:val="27"/>
        </w:rPr>
        <w:t>от 04.04.2016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№ 36</w:t>
      </w:r>
      <w:r>
        <w:rPr>
          <w:sz w:val="27"/>
          <w:szCs w:val="27"/>
        </w:rPr>
        <w:t>-</w:t>
      </w:r>
      <w:r>
        <w:rPr>
          <w:sz w:val="27"/>
          <w:szCs w:val="27"/>
        </w:rPr>
        <w:t>П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 внесении изменений в Положение о сообщении лицами, замещающими муниципальные должности города Нефтеюганска, а также должности муниципальной службы в Думе города и Счётной палате города Нефтеюганска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его</w:t>
      </w:r>
      <w:proofErr w:type="gramEnd"/>
      <w:r>
        <w:rPr>
          <w:sz w:val="27"/>
          <w:szCs w:val="27"/>
        </w:rPr>
        <w:t xml:space="preserve"> реализации</w:t>
      </w:r>
      <w:r>
        <w:rPr>
          <w:sz w:val="27"/>
          <w:szCs w:val="27"/>
        </w:rPr>
        <w:t>».</w:t>
      </w:r>
    </w:p>
    <w:p w:rsidR="005571F8" w:rsidRDefault="004B1203" w:rsidP="005571F8">
      <w:pPr>
        <w:pStyle w:val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proofErr w:type="spellStart"/>
      <w:r w:rsidR="005571F8">
        <w:rPr>
          <w:sz w:val="27"/>
          <w:szCs w:val="27"/>
        </w:rPr>
        <w:t>3.Постановление</w:t>
      </w:r>
      <w:proofErr w:type="spellEnd"/>
      <w:r w:rsidR="005571F8">
        <w:rPr>
          <w:sz w:val="27"/>
          <w:szCs w:val="27"/>
        </w:rPr>
        <w:t xml:space="preserve"> вступает в силу после его подписания.</w:t>
      </w:r>
    </w:p>
    <w:p w:rsidR="003A68E3" w:rsidRPr="003A68E3" w:rsidRDefault="004B1203" w:rsidP="004B1203">
      <w:pPr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</w:t>
      </w:r>
      <w:proofErr w:type="spellStart"/>
      <w:r>
        <w:rPr>
          <w:rFonts w:ascii="Times New Roman CYR" w:hAnsi="Times New Roman CYR"/>
          <w:sz w:val="28"/>
          <w:szCs w:val="20"/>
        </w:rPr>
        <w:t>4</w:t>
      </w:r>
      <w:r w:rsidR="003A68E3" w:rsidRPr="003A68E3">
        <w:rPr>
          <w:rFonts w:ascii="Times New Roman CYR" w:hAnsi="Times New Roman CYR"/>
          <w:sz w:val="28"/>
          <w:szCs w:val="20"/>
        </w:rPr>
        <w:t>.</w:t>
      </w:r>
      <w:proofErr w:type="gramStart"/>
      <w:r w:rsidR="003A68E3" w:rsidRPr="003A68E3">
        <w:rPr>
          <w:rFonts w:ascii="Times New Roman CYR" w:hAnsi="Times New Roman CYR"/>
          <w:sz w:val="28"/>
          <w:szCs w:val="20"/>
        </w:rPr>
        <w:t>Контроль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 xml:space="preserve"> за</w:t>
      </w:r>
      <w:proofErr w:type="gramEnd"/>
      <w:r w:rsidR="003A68E3" w:rsidRPr="003A68E3">
        <w:rPr>
          <w:rFonts w:ascii="Times New Roman CYR" w:hAnsi="Times New Roman CYR"/>
          <w:sz w:val="28"/>
          <w:szCs w:val="20"/>
        </w:rPr>
        <w:t xml:space="preserve"> исполнением постановления оставляю за собой.</w:t>
      </w:r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56C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9694C">
        <w:rPr>
          <w:sz w:val="28"/>
          <w:szCs w:val="28"/>
        </w:rPr>
        <w:t xml:space="preserve">    </w:t>
      </w:r>
      <w:r>
        <w:rPr>
          <w:sz w:val="28"/>
          <w:szCs w:val="28"/>
        </w:rPr>
        <w:t>Н.Е.Цыбулько</w:t>
      </w: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F6556C" w:rsidRPr="00F6556C" w:rsidRDefault="00F6556C" w:rsidP="00F6556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6556C">
        <w:rPr>
          <w:sz w:val="20"/>
          <w:szCs w:val="20"/>
        </w:rPr>
        <w:t xml:space="preserve">Гладких </w:t>
      </w:r>
      <w:proofErr w:type="spellStart"/>
      <w:r w:rsidRPr="00F6556C">
        <w:rPr>
          <w:sz w:val="20"/>
          <w:szCs w:val="20"/>
        </w:rPr>
        <w:t>Т.С</w:t>
      </w:r>
      <w:proofErr w:type="spellEnd"/>
      <w:r w:rsidRPr="00F6556C">
        <w:rPr>
          <w:sz w:val="20"/>
          <w:szCs w:val="20"/>
        </w:rPr>
        <w:t>.</w:t>
      </w:r>
      <w:proofErr w:type="gramEnd"/>
    </w:p>
    <w:p w:rsidR="004B1203" w:rsidRDefault="00F6556C" w:rsidP="004B1203">
      <w:pPr>
        <w:autoSpaceDE w:val="0"/>
        <w:autoSpaceDN w:val="0"/>
        <w:adjustRightInd w:val="0"/>
        <w:rPr>
          <w:sz w:val="20"/>
          <w:szCs w:val="20"/>
        </w:rPr>
      </w:pPr>
      <w:r w:rsidRPr="00F6556C">
        <w:rPr>
          <w:sz w:val="20"/>
          <w:szCs w:val="20"/>
        </w:rPr>
        <w:t>22 12 52</w:t>
      </w:r>
    </w:p>
    <w:p w:rsidR="003A68E3" w:rsidRPr="003A68E3" w:rsidRDefault="004B1203" w:rsidP="004B1203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3A68E3" w:rsidRPr="003A68E3">
        <w:rPr>
          <w:rFonts w:ascii="Times New Roman CYR" w:hAnsi="Times New Roman CYR"/>
          <w:sz w:val="28"/>
          <w:szCs w:val="20"/>
        </w:rPr>
        <w:t>Приложение 1</w:t>
      </w:r>
    </w:p>
    <w:p w:rsidR="004B1203" w:rsidRDefault="004B1203" w:rsidP="004B1203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4B1203" w:rsidRDefault="004B1203" w:rsidP="004B1203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 w:rsidR="00CD6028"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3A68E3" w:rsidRPr="003A68E3" w:rsidRDefault="004B1203" w:rsidP="004B1203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от </w:t>
      </w:r>
      <w:r>
        <w:rPr>
          <w:rFonts w:ascii="Times New Roman CYR" w:hAnsi="Times New Roman CYR"/>
          <w:sz w:val="28"/>
          <w:szCs w:val="20"/>
        </w:rPr>
        <w:t>24.05</w:t>
      </w:r>
      <w:r w:rsidR="003A68E3" w:rsidRPr="003A68E3">
        <w:rPr>
          <w:rFonts w:ascii="Times New Roman CYR" w:hAnsi="Times New Roman CYR"/>
          <w:sz w:val="28"/>
          <w:szCs w:val="20"/>
        </w:rPr>
        <w:t>.201</w:t>
      </w:r>
      <w:r>
        <w:rPr>
          <w:rFonts w:ascii="Times New Roman CYR" w:hAnsi="Times New Roman CYR"/>
          <w:sz w:val="28"/>
          <w:szCs w:val="20"/>
        </w:rPr>
        <w:t>7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№ </w:t>
      </w:r>
      <w:r>
        <w:rPr>
          <w:rFonts w:ascii="Times New Roman CYR" w:hAnsi="Times New Roman CYR"/>
          <w:sz w:val="28"/>
          <w:szCs w:val="20"/>
        </w:rPr>
        <w:t>32</w:t>
      </w:r>
      <w:r w:rsidR="003A68E3" w:rsidRPr="003A68E3">
        <w:rPr>
          <w:rFonts w:ascii="Times New Roman CYR" w:hAnsi="Times New Roman CYR"/>
          <w:sz w:val="28"/>
          <w:szCs w:val="20"/>
        </w:rPr>
        <w:t>-П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4B120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4B1203">
        <w:rPr>
          <w:rFonts w:ascii="Times New Roman CYR" w:hAnsi="Times New Roman CYR"/>
          <w:sz w:val="28"/>
          <w:szCs w:val="20"/>
        </w:rPr>
        <w:t>Положение</w:t>
      </w:r>
    </w:p>
    <w:p w:rsidR="003A68E3" w:rsidRPr="004B120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proofErr w:type="gramStart"/>
      <w:r w:rsidRPr="004B1203">
        <w:rPr>
          <w:rFonts w:ascii="Times New Roman CYR" w:hAnsi="Times New Roman CYR"/>
          <w:sz w:val="28"/>
          <w:szCs w:val="20"/>
        </w:rPr>
        <w:t xml:space="preserve">о сообщении лицами, замещающими муниципальные должности </w:t>
      </w:r>
      <w:r w:rsidR="004B1203" w:rsidRPr="004B1203">
        <w:rPr>
          <w:rFonts w:ascii="Times New Roman CYR" w:hAnsi="Times New Roman CYR"/>
          <w:sz w:val="28"/>
          <w:szCs w:val="20"/>
        </w:rPr>
        <w:t xml:space="preserve">в Думе </w:t>
      </w:r>
      <w:r w:rsidRPr="004B1203">
        <w:rPr>
          <w:rFonts w:ascii="Times New Roman CYR" w:hAnsi="Times New Roman CYR"/>
          <w:sz w:val="28"/>
          <w:szCs w:val="20"/>
        </w:rPr>
        <w:t>города Нефтеюганска, а также должности муниципальной службы в Думе города и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proofErr w:type="gramEnd"/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 w:rsidRPr="003A68E3">
        <w:rPr>
          <w:rFonts w:ascii="Times New Roman CYR" w:hAnsi="Times New Roman CYR"/>
          <w:sz w:val="28"/>
          <w:szCs w:val="20"/>
        </w:rPr>
        <w:t>1.Настоящее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Положение определяет порядок сообщения лицами, замещающими муниципальные должности </w:t>
      </w:r>
      <w:r w:rsidR="004B1203"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должности муниципальной службы в Думе города и Счётной палате города Нефтеюганска (далее соответственно - лица, замещающие муниципальные должности, муниципальные служащие),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</w:t>
      </w:r>
      <w:proofErr w:type="gramEnd"/>
      <w:r w:rsidRPr="003A68E3">
        <w:rPr>
          <w:rFonts w:ascii="Times New Roman CYR" w:hAnsi="Times New Roman CYR"/>
          <w:sz w:val="28"/>
          <w:szCs w:val="20"/>
        </w:rPr>
        <w:t xml:space="preserve"> исполнением ими служебных (должностных) обязанностей подарков, порядок сдачи и оценки подарка, реализации (выкупа) и зачисления средств, вырученных от его реализации.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2.Для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целей настоящего Положения используются следующие понятия: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3A68E3">
        <w:rPr>
          <w:rFonts w:ascii="Times New Roman CYR" w:hAnsi="Times New Roman CYR"/>
          <w:sz w:val="28"/>
          <w:szCs w:val="20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подарка в рамках осуществления деятельности, предусмотренной должностным регламентом (должностной инструкцией), а </w:t>
      </w:r>
      <w:r w:rsidRPr="003A68E3">
        <w:rPr>
          <w:rFonts w:ascii="Times New Roman CYR" w:hAnsi="Times New Roman CYR"/>
          <w:sz w:val="28"/>
          <w:szCs w:val="20"/>
        </w:rPr>
        <w:lastRenderedPageBreak/>
        <w:t>также в связи с исполнением служебных (должностных) обязанностей в случаях, установленных федеральными законами, законами Ханты-Мансийского автономного округа - Югры, иными нормативными</w:t>
      </w:r>
      <w:proofErr w:type="gramEnd"/>
      <w:r w:rsidRPr="003A68E3">
        <w:rPr>
          <w:rFonts w:ascii="Times New Roman CYR" w:hAnsi="Times New Roman CYR"/>
          <w:sz w:val="28"/>
          <w:szCs w:val="20"/>
        </w:rPr>
        <w:t xml:space="preserve"> правовыми актами федеральных органов государственной власти Российской Федерации и органов государственной власти Ханты-Мансийского автономного округа - Югры, муниципальными правовыми актами города Нефтеюганска,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A4F13" w:rsidRPr="00DA4F13" w:rsidRDefault="00DA4F13" w:rsidP="00DA4F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DA4F13">
        <w:rPr>
          <w:sz w:val="28"/>
          <w:szCs w:val="28"/>
        </w:rPr>
        <w:t>3.</w:t>
      </w:r>
      <w:r w:rsidRPr="00DA4F13">
        <w:rPr>
          <w:sz w:val="28"/>
          <w:szCs w:val="28"/>
        </w:rPr>
        <w:t>В</w:t>
      </w:r>
      <w:proofErr w:type="spellEnd"/>
      <w:r w:rsidRPr="00DA4F13">
        <w:rPr>
          <w:sz w:val="28"/>
          <w:szCs w:val="28"/>
        </w:rPr>
        <w:t xml:space="preserve"> целях реализации настоящего Положения к лицам, замещающим муниципальные должности, относятся:</w:t>
      </w:r>
    </w:p>
    <w:p w:rsidR="00DA4F13" w:rsidRPr="00DA4F13" w:rsidRDefault="00DA4F13" w:rsidP="00DA4F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4F13">
        <w:rPr>
          <w:sz w:val="28"/>
          <w:szCs w:val="28"/>
        </w:rPr>
        <w:t xml:space="preserve">       а) председатель Думы города Нефтеюганска;</w:t>
      </w:r>
    </w:p>
    <w:p w:rsidR="00DA4F13" w:rsidRPr="00DA4F13" w:rsidRDefault="00DA4F13" w:rsidP="00DA4F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4F13">
        <w:rPr>
          <w:sz w:val="28"/>
          <w:szCs w:val="28"/>
        </w:rPr>
        <w:t xml:space="preserve">       б) заместитель председателя Думы города Нефтеюганска;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>
        <w:rPr>
          <w:rFonts w:ascii="Times New Roman CYR" w:hAnsi="Times New Roman CYR"/>
          <w:sz w:val="28"/>
          <w:szCs w:val="20"/>
        </w:rPr>
        <w:t>4</w:t>
      </w:r>
      <w:r w:rsidR="003A68E3" w:rsidRPr="003A68E3">
        <w:rPr>
          <w:rFonts w:ascii="Times New Roman CYR" w:hAnsi="Times New Roman CYR"/>
          <w:sz w:val="28"/>
          <w:szCs w:val="20"/>
        </w:rPr>
        <w:t>.Лица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>, замещающие муниципальные должности, муниципальные служащие, не вправе получать не предусмотренные федеральным законодательством, законодательством Ханты-Мансийского автономного округа - Югры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>
        <w:rPr>
          <w:rFonts w:ascii="Times New Roman CYR" w:hAnsi="Times New Roman CYR"/>
          <w:sz w:val="28"/>
          <w:szCs w:val="20"/>
        </w:rPr>
        <w:t>5</w:t>
      </w:r>
      <w:r w:rsidR="003A68E3" w:rsidRPr="003A68E3">
        <w:rPr>
          <w:rFonts w:ascii="Times New Roman CYR" w:hAnsi="Times New Roman CYR"/>
          <w:sz w:val="28"/>
          <w:szCs w:val="20"/>
        </w:rPr>
        <w:t>.Лица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>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>
        <w:rPr>
          <w:rFonts w:ascii="Times New Roman CYR" w:hAnsi="Times New Roman CYR"/>
          <w:sz w:val="28"/>
          <w:szCs w:val="20"/>
        </w:rPr>
        <w:t>6</w:t>
      </w:r>
      <w:r w:rsidR="003A68E3" w:rsidRPr="003A68E3">
        <w:rPr>
          <w:rFonts w:ascii="Times New Roman CYR" w:hAnsi="Times New Roman CYR"/>
          <w:sz w:val="28"/>
          <w:szCs w:val="20"/>
        </w:rPr>
        <w:t>.Уведомление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отдел учёта и отчётности аппарата Думы города Нефтеюганска.</w:t>
      </w:r>
      <w:proofErr w:type="gramEnd"/>
      <w:r w:rsidR="003A68E3" w:rsidRPr="003A68E3">
        <w:rPr>
          <w:rFonts w:ascii="Times New Roman CYR" w:hAnsi="Times New Roman CYR"/>
          <w:sz w:val="28"/>
          <w:szCs w:val="20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её устранения.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>
        <w:rPr>
          <w:rFonts w:ascii="Times New Roman CYR" w:hAnsi="Times New Roman CYR"/>
          <w:sz w:val="28"/>
          <w:szCs w:val="20"/>
        </w:rPr>
        <w:t>7</w:t>
      </w:r>
      <w:r w:rsidR="003A68E3" w:rsidRPr="003A68E3">
        <w:rPr>
          <w:rFonts w:ascii="Times New Roman CYR" w:hAnsi="Times New Roman CYR"/>
          <w:sz w:val="28"/>
          <w:szCs w:val="20"/>
        </w:rPr>
        <w:t>.Уведомление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Думы города Нефтеюганска (далее - комиссия).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>
        <w:rPr>
          <w:rFonts w:ascii="Times New Roman CYR" w:hAnsi="Times New Roman CYR"/>
          <w:sz w:val="28"/>
          <w:szCs w:val="20"/>
        </w:rPr>
        <w:lastRenderedPageBreak/>
        <w:t>8</w:t>
      </w:r>
      <w:r w:rsidR="003A68E3" w:rsidRPr="003A68E3">
        <w:rPr>
          <w:rFonts w:ascii="Times New Roman CYR" w:hAnsi="Times New Roman CYR"/>
          <w:sz w:val="28"/>
          <w:szCs w:val="20"/>
        </w:rPr>
        <w:t>.Подарок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>, стоимость которого подтверждается документами и превышает 3 тысячи рублей либо стоимость которого получивш</w:t>
      </w:r>
      <w:r w:rsidR="004B1203">
        <w:rPr>
          <w:rFonts w:ascii="Times New Roman CYR" w:hAnsi="Times New Roman CYR"/>
          <w:sz w:val="28"/>
          <w:szCs w:val="20"/>
        </w:rPr>
        <w:t>ему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его </w:t>
      </w:r>
      <w:r w:rsidR="004B1203">
        <w:rPr>
          <w:rFonts w:ascii="Times New Roman CYR" w:hAnsi="Times New Roman CYR"/>
          <w:sz w:val="28"/>
          <w:szCs w:val="20"/>
        </w:rPr>
        <w:t>муниципальному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служащему</w:t>
      </w:r>
      <w:r w:rsidR="004B1203">
        <w:rPr>
          <w:rFonts w:ascii="Times New Roman CYR" w:hAnsi="Times New Roman CYR"/>
          <w:sz w:val="28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>неизвестна, сдаётся в отдел учёта и отчётности аппарата Думы города Нефтеюганска материально-ответственному лицу, который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>
        <w:rPr>
          <w:rFonts w:ascii="Times New Roman CYR" w:hAnsi="Times New Roman CYR"/>
          <w:sz w:val="28"/>
          <w:szCs w:val="20"/>
        </w:rPr>
        <w:t>9</w:t>
      </w:r>
      <w:r w:rsidR="003A68E3" w:rsidRPr="003A68E3">
        <w:rPr>
          <w:rFonts w:ascii="Times New Roman CYR" w:hAnsi="Times New Roman CYR"/>
          <w:sz w:val="28"/>
          <w:szCs w:val="20"/>
        </w:rPr>
        <w:t>.Подарок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>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>
        <w:rPr>
          <w:rFonts w:ascii="Times New Roman CYR" w:hAnsi="Times New Roman CYR"/>
          <w:sz w:val="28"/>
          <w:szCs w:val="20"/>
        </w:rPr>
        <w:t>10</w:t>
      </w:r>
      <w:r w:rsidR="003A68E3" w:rsidRPr="003A68E3">
        <w:rPr>
          <w:rFonts w:ascii="Times New Roman CYR" w:hAnsi="Times New Roman CYR"/>
          <w:sz w:val="28"/>
          <w:szCs w:val="20"/>
        </w:rPr>
        <w:t>.До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 xml:space="preserve">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  <w:proofErr w:type="gramEnd"/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1</w:t>
      </w:r>
      <w:r w:rsidRPr="003A68E3">
        <w:rPr>
          <w:rFonts w:ascii="Times New Roman CYR" w:hAnsi="Times New Roman CYR"/>
          <w:sz w:val="28"/>
          <w:szCs w:val="20"/>
        </w:rPr>
        <w:t>.В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тысячи рублей.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2</w:t>
      </w:r>
      <w:r w:rsidRPr="003A68E3">
        <w:rPr>
          <w:rFonts w:ascii="Times New Roman CYR" w:hAnsi="Times New Roman CYR"/>
          <w:sz w:val="28"/>
          <w:szCs w:val="20"/>
        </w:rPr>
        <w:t>.Отдел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учёта и отчётности аппарата Думы города Нефтеюганска обеспечивает соответствующий учёт в установленном порядке принятого к бухгалтерскому учёту подарка, стоимость которого превышает 3 тысячи рублей, а также включения в реестр муниципальной собственности в соответствии с </w:t>
      </w:r>
      <w:r w:rsidR="002C0D5B" w:rsidRPr="002C0D5B">
        <w:rPr>
          <w:rFonts w:ascii="Times New Roman CYR" w:hAnsi="Times New Roman CYR"/>
          <w:sz w:val="28"/>
          <w:szCs w:val="20"/>
        </w:rPr>
        <w:t>Положени</w:t>
      </w:r>
      <w:r w:rsidR="002C0D5B">
        <w:rPr>
          <w:rFonts w:ascii="Times New Roman CYR" w:hAnsi="Times New Roman CYR"/>
          <w:sz w:val="28"/>
          <w:szCs w:val="20"/>
        </w:rPr>
        <w:t>ем</w:t>
      </w:r>
      <w:r w:rsidR="002C0D5B" w:rsidRPr="002C0D5B">
        <w:rPr>
          <w:rFonts w:ascii="Times New Roman CYR" w:hAnsi="Times New Roman CYR"/>
          <w:sz w:val="28"/>
          <w:szCs w:val="20"/>
        </w:rPr>
        <w:t xml:space="preserve"> о порядке управления и распоряжения муниципальным имуществом, находящимся в собственности муниципального образования город Нефтеюганск</w:t>
      </w:r>
      <w:r w:rsidRPr="003A68E3">
        <w:rPr>
          <w:rFonts w:ascii="Times New Roman CYR" w:hAnsi="Times New Roman CYR"/>
          <w:sz w:val="28"/>
          <w:szCs w:val="20"/>
        </w:rPr>
        <w:t>, утверждённым решением Думы города.</w:t>
      </w:r>
      <w:proofErr w:type="gramEnd"/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>.Лицо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, замещающее муниципальную должность (за исключением </w:t>
      </w:r>
      <w:r w:rsidR="002C0D5B">
        <w:rPr>
          <w:rFonts w:ascii="Times New Roman CYR" w:hAnsi="Times New Roman CYR"/>
          <w:sz w:val="28"/>
          <w:szCs w:val="20"/>
        </w:rPr>
        <w:t>председателя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Нефтеюганска), муниципальный служащий, сдавшие подарок, могут его выкупить, направив на имя </w:t>
      </w:r>
      <w:r w:rsidR="002C0D5B">
        <w:rPr>
          <w:rFonts w:ascii="Times New Roman CYR" w:hAnsi="Times New Roman CYR"/>
          <w:sz w:val="28"/>
          <w:szCs w:val="20"/>
        </w:rPr>
        <w:t xml:space="preserve">председателя Думы  или </w:t>
      </w:r>
      <w:r w:rsidRPr="003A68E3">
        <w:rPr>
          <w:rFonts w:ascii="Times New Roman CYR" w:hAnsi="Times New Roman CYR"/>
          <w:sz w:val="28"/>
          <w:szCs w:val="20"/>
        </w:rPr>
        <w:t>представителя нанимателя (работодателя) соответствующее заявление не позднее двух месяцев со дня сдачи подарка.</w:t>
      </w:r>
    </w:p>
    <w:p w:rsidR="003A68E3" w:rsidRPr="003A68E3" w:rsidRDefault="002C0D5B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Председатель Думы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города Нефтеюганска направляет соответствующее заявление напрямую в отдел учёта и отчётности аппарата Думы города Нефтеюганска.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proofErr w:type="gram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4</w:t>
      </w:r>
      <w:r w:rsidRPr="003A68E3">
        <w:rPr>
          <w:rFonts w:ascii="Times New Roman CYR" w:hAnsi="Times New Roman CYR"/>
          <w:sz w:val="28"/>
          <w:szCs w:val="20"/>
        </w:rPr>
        <w:t>.Отдел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учёта и отчётности аппарата Думы города Нефтеюганска в течение 3 месяцев со дня поступления заявления, указанного в пункте 1</w:t>
      </w:r>
      <w:r w:rsidR="00DA4F13"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A68E3" w:rsidRPr="003A68E3" w:rsidRDefault="00CD6028" w:rsidP="003A68E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A4F13">
        <w:rPr>
          <w:sz w:val="27"/>
          <w:szCs w:val="27"/>
        </w:rPr>
        <w:t>5</w:t>
      </w:r>
      <w:r w:rsidR="003A68E3" w:rsidRPr="003A68E3">
        <w:rPr>
          <w:sz w:val="27"/>
          <w:szCs w:val="27"/>
        </w:rPr>
        <w:t xml:space="preserve">. </w:t>
      </w:r>
      <w:proofErr w:type="gramStart"/>
      <w:r w:rsidR="003A68E3" w:rsidRPr="003A68E3">
        <w:rPr>
          <w:sz w:val="27"/>
          <w:szCs w:val="27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3A68E3" w:rsidRPr="003A68E3">
        <w:rPr>
          <w:sz w:val="27"/>
          <w:szCs w:val="27"/>
        </w:rPr>
        <w:lastRenderedPageBreak/>
        <w:t xml:space="preserve">муниципальные должности, муниципальных служащих заявление, указанное в </w:t>
      </w:r>
      <w:hyperlink r:id="rId8" w:history="1">
        <w:r w:rsidR="003A68E3" w:rsidRPr="003A68E3">
          <w:rPr>
            <w:sz w:val="27"/>
            <w:szCs w:val="27"/>
          </w:rPr>
          <w:t>пункте 1</w:t>
        </w:r>
      </w:hyperlink>
      <w:r w:rsidR="00DA4F13">
        <w:rPr>
          <w:sz w:val="27"/>
          <w:szCs w:val="27"/>
        </w:rPr>
        <w:t>3</w:t>
      </w:r>
      <w:r w:rsidR="003A68E3" w:rsidRPr="003A68E3">
        <w:rPr>
          <w:sz w:val="27"/>
          <w:szCs w:val="27"/>
        </w:rPr>
        <w:t xml:space="preserve"> настоящего Положения, либо в случае отказа указанных лиц от его выкупа, он подлежит передаче отделом учёта и отчётности аппарата Думы города Нефтеюганска в федеральное казенное учреждение «Государственное учреждение по формированию Государственного</w:t>
      </w:r>
      <w:proofErr w:type="gramEnd"/>
      <w:r w:rsidR="003A68E3" w:rsidRPr="003A68E3">
        <w:rPr>
          <w:sz w:val="27"/>
          <w:szCs w:val="27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6</w:t>
      </w:r>
      <w:r w:rsidRPr="003A68E3">
        <w:rPr>
          <w:rFonts w:ascii="Times New Roman CYR" w:hAnsi="Times New Roman CYR"/>
          <w:sz w:val="28"/>
          <w:szCs w:val="20"/>
        </w:rPr>
        <w:t>.Подарок</w:t>
      </w:r>
      <w:proofErr w:type="spellEnd"/>
      <w:r w:rsidRPr="003A68E3">
        <w:rPr>
          <w:rFonts w:ascii="Times New Roman CYR" w:hAnsi="Times New Roman CYR"/>
          <w:sz w:val="28"/>
          <w:szCs w:val="20"/>
        </w:rPr>
        <w:t>, в отношении которого не поступило заявление, указанное в пункте 1</w:t>
      </w:r>
      <w:r w:rsidR="00DA4F13"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может использоваться Думой города Нефтеюганска (с учётом заключения комиссии о целесообразности использования подарка) для обеспечения деятельности Думы города Нефтеюганска.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>.В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случае нецелесообразности использования подарка </w:t>
      </w:r>
      <w:r w:rsidR="00CD6028">
        <w:rPr>
          <w:rFonts w:ascii="Times New Roman CYR" w:hAnsi="Times New Roman CYR"/>
          <w:sz w:val="28"/>
          <w:szCs w:val="20"/>
        </w:rPr>
        <w:t>председателем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8</w:t>
      </w:r>
      <w:r w:rsidRPr="003A68E3">
        <w:rPr>
          <w:rFonts w:ascii="Times New Roman CYR" w:hAnsi="Times New Roman CYR"/>
          <w:sz w:val="28"/>
          <w:szCs w:val="20"/>
        </w:rPr>
        <w:t>.Оценка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стоимости подарка для реализации (выкупа), предусмотренная пунктами 1</w:t>
      </w:r>
      <w:r w:rsidR="00DA4F13">
        <w:rPr>
          <w:rFonts w:ascii="Times New Roman CYR" w:hAnsi="Times New Roman CYR"/>
          <w:sz w:val="28"/>
          <w:szCs w:val="20"/>
        </w:rPr>
        <w:t>4</w:t>
      </w:r>
      <w:r w:rsidRPr="003A68E3">
        <w:rPr>
          <w:rFonts w:ascii="Times New Roman CYR" w:hAnsi="Times New Roman CYR"/>
          <w:sz w:val="28"/>
          <w:szCs w:val="20"/>
        </w:rPr>
        <w:t xml:space="preserve"> и 1</w:t>
      </w:r>
      <w:r w:rsidR="00DA4F13"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 w:rsidRPr="003A68E3">
        <w:rPr>
          <w:rFonts w:ascii="Times New Roman CYR" w:hAnsi="Times New Roman CYR"/>
          <w:sz w:val="28"/>
          <w:szCs w:val="20"/>
        </w:rPr>
        <w:t>1</w:t>
      </w:r>
      <w:r w:rsidR="00DA4F13">
        <w:rPr>
          <w:rFonts w:ascii="Times New Roman CYR" w:hAnsi="Times New Roman CYR"/>
          <w:sz w:val="28"/>
          <w:szCs w:val="20"/>
        </w:rPr>
        <w:t>9</w:t>
      </w:r>
      <w:r w:rsidRPr="003A68E3">
        <w:rPr>
          <w:rFonts w:ascii="Times New Roman CYR" w:hAnsi="Times New Roman CYR"/>
          <w:sz w:val="28"/>
          <w:szCs w:val="20"/>
        </w:rPr>
        <w:t>.В</w:t>
      </w:r>
      <w:proofErr w:type="spellEnd"/>
      <w:r w:rsidRPr="003A68E3">
        <w:rPr>
          <w:rFonts w:ascii="Times New Roman CYR" w:hAnsi="Times New Roman CYR"/>
          <w:sz w:val="28"/>
          <w:szCs w:val="20"/>
        </w:rPr>
        <w:t xml:space="preserve"> случае если подарок не выкуплен или не реализован, </w:t>
      </w:r>
      <w:r w:rsidR="00CD6028">
        <w:rPr>
          <w:rFonts w:ascii="Times New Roman CYR" w:hAnsi="Times New Roman CYR"/>
          <w:sz w:val="28"/>
          <w:szCs w:val="20"/>
        </w:rPr>
        <w:t>председателем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A68E3" w:rsidRPr="003A68E3" w:rsidRDefault="00DA4F1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proofErr w:type="spellStart"/>
      <w:r>
        <w:rPr>
          <w:rFonts w:ascii="Times New Roman CYR" w:hAnsi="Times New Roman CYR"/>
          <w:sz w:val="28"/>
          <w:szCs w:val="20"/>
        </w:rPr>
        <w:t>20</w:t>
      </w:r>
      <w:r w:rsidR="003A68E3" w:rsidRPr="003A68E3">
        <w:rPr>
          <w:rFonts w:ascii="Times New Roman CYR" w:hAnsi="Times New Roman CYR"/>
          <w:sz w:val="28"/>
          <w:szCs w:val="20"/>
        </w:rPr>
        <w:t>.Средства</w:t>
      </w:r>
      <w:proofErr w:type="spellEnd"/>
      <w:r w:rsidR="003A68E3" w:rsidRPr="003A68E3">
        <w:rPr>
          <w:rFonts w:ascii="Times New Roman CYR" w:hAnsi="Times New Roman CYR"/>
          <w:sz w:val="28"/>
          <w:szCs w:val="20"/>
        </w:rPr>
        <w:t>, вырученные от реализации (выкупа) подарка, зачисляются в доход бюджета города Нефтеюганска в порядке, установленном бюджетным законодательством Российской Федерации.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bookmarkStart w:id="0" w:name="_GoBack"/>
      <w:bookmarkEnd w:id="0"/>
    </w:p>
    <w:p w:rsidR="00CD6028" w:rsidRPr="003A68E3" w:rsidRDefault="00CD6028" w:rsidP="00CD6028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>
        <w:rPr>
          <w:rFonts w:ascii="Times New Roman CYR" w:hAnsi="Times New Roman CYR"/>
          <w:sz w:val="28"/>
          <w:szCs w:val="20"/>
        </w:rPr>
        <w:t>2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CD6028" w:rsidRPr="003A68E3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от </w:t>
      </w:r>
      <w:r>
        <w:rPr>
          <w:rFonts w:ascii="Times New Roman CYR" w:hAnsi="Times New Roman CYR"/>
          <w:sz w:val="28"/>
          <w:szCs w:val="20"/>
        </w:rPr>
        <w:t>24.05</w:t>
      </w:r>
      <w:r w:rsidRPr="003A68E3">
        <w:rPr>
          <w:rFonts w:ascii="Times New Roman CYR" w:hAnsi="Times New Roman CYR"/>
          <w:sz w:val="28"/>
          <w:szCs w:val="20"/>
        </w:rPr>
        <w:t>.201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№ </w:t>
      </w:r>
      <w:r>
        <w:rPr>
          <w:rFonts w:ascii="Times New Roman CYR" w:hAnsi="Times New Roman CYR"/>
          <w:sz w:val="28"/>
          <w:szCs w:val="20"/>
        </w:rPr>
        <w:t>32</w:t>
      </w:r>
      <w:r w:rsidRPr="003A68E3">
        <w:rPr>
          <w:rFonts w:ascii="Times New Roman CYR" w:hAnsi="Times New Roman CYR"/>
          <w:sz w:val="28"/>
          <w:szCs w:val="20"/>
        </w:rPr>
        <w:t>-П</w:t>
      </w:r>
    </w:p>
    <w:p w:rsidR="003A68E3" w:rsidRPr="003A68E3" w:rsidRDefault="003A68E3" w:rsidP="00CD6028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</w:t>
      </w: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 получении подарка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Начальнику отдела учёта и </w:t>
      </w:r>
    </w:p>
    <w:p w:rsidR="003A68E3" w:rsidRPr="003A68E3" w:rsidRDefault="003A68E3" w:rsidP="003A68E3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отчётности аппарата Думы </w:t>
      </w:r>
    </w:p>
    <w:p w:rsidR="003A68E3" w:rsidRPr="003A68E3" w:rsidRDefault="003A68E3" w:rsidP="003A68E3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города Нефтеюганска</w:t>
      </w:r>
    </w:p>
    <w:p w:rsidR="003A68E3" w:rsidRPr="003A68E3" w:rsidRDefault="003A68E3" w:rsidP="003A68E3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>от ________________________</w:t>
      </w:r>
      <w:proofErr w:type="gramEnd"/>
    </w:p>
    <w:p w:rsidR="003A68E3" w:rsidRPr="003A68E3" w:rsidRDefault="003A68E3" w:rsidP="003A68E3">
      <w:pPr>
        <w:ind w:left="4956" w:firstLine="708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   </w:t>
      </w:r>
      <w:proofErr w:type="gramStart"/>
      <w:r w:rsidRPr="003A68E3">
        <w:rPr>
          <w:rFonts w:ascii="Times New Roman CYR" w:hAnsi="Times New Roman CYR"/>
          <w:sz w:val="28"/>
          <w:szCs w:val="20"/>
        </w:rPr>
        <w:t>(</w:t>
      </w:r>
      <w:proofErr w:type="spellStart"/>
      <w:r w:rsidRPr="003A68E3">
        <w:rPr>
          <w:rFonts w:ascii="Times New Roman CYR" w:hAnsi="Times New Roman CYR"/>
          <w:sz w:val="28"/>
          <w:szCs w:val="20"/>
        </w:rPr>
        <w:t>ф.и.о.</w:t>
      </w:r>
      <w:proofErr w:type="spellEnd"/>
      <w:r w:rsidRPr="003A68E3">
        <w:rPr>
          <w:rFonts w:ascii="Times New Roman CYR" w:hAnsi="Times New Roman CYR"/>
          <w:sz w:val="28"/>
          <w:szCs w:val="20"/>
        </w:rPr>
        <w:t>, занимаемая должность)</w:t>
      </w:r>
      <w:proofErr w:type="gramEnd"/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center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</w:t>
      </w:r>
    </w:p>
    <w:p w:rsidR="003A68E3" w:rsidRPr="003A68E3" w:rsidRDefault="003A68E3" w:rsidP="003A68E3">
      <w:pPr>
        <w:ind w:firstLine="567"/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 получении подарка от «__» ____________ 20__ года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Извещаю о получении _____________________________ подарка (</w:t>
      </w:r>
      <w:proofErr w:type="spellStart"/>
      <w:r w:rsidRPr="003A68E3">
        <w:rPr>
          <w:rFonts w:ascii="Times New Roman CYR" w:hAnsi="Times New Roman CYR"/>
          <w:sz w:val="28"/>
          <w:szCs w:val="20"/>
        </w:rPr>
        <w:t>ов</w:t>
      </w:r>
      <w:proofErr w:type="spellEnd"/>
      <w:r w:rsidRPr="003A68E3">
        <w:rPr>
          <w:rFonts w:ascii="Times New Roman CYR" w:hAnsi="Times New Roman CYR"/>
          <w:sz w:val="28"/>
          <w:szCs w:val="20"/>
        </w:rPr>
        <w:t>)</w:t>
      </w:r>
    </w:p>
    <w:p w:rsidR="003A68E3" w:rsidRPr="003A68E3" w:rsidRDefault="003A68E3" w:rsidP="003A68E3">
      <w:pPr>
        <w:ind w:left="2832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 (дата получения)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>на __________________________________________________________________</w:t>
      </w:r>
      <w:proofErr w:type="gramEnd"/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proofErr w:type="gramStart"/>
      <w:r w:rsidRPr="003A68E3">
        <w:rPr>
          <w:rFonts w:ascii="Times New Roman CYR" w:hAnsi="Times New Roman CYR"/>
          <w:sz w:val="28"/>
          <w:szCs w:val="20"/>
        </w:rPr>
        <w:t>(наименование протокольного мероприятия,</w:t>
      </w:r>
      <w:proofErr w:type="gramEnd"/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служебной командировки, другого официального мероприятия,</w:t>
      </w: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место и дата проведения)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2543"/>
        <w:gridCol w:w="1971"/>
        <w:gridCol w:w="1971"/>
      </w:tblGrid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 xml:space="preserve">№ </w:t>
            </w:r>
            <w:proofErr w:type="gramStart"/>
            <w:r w:rsidRPr="003A68E3">
              <w:rPr>
                <w:rFonts w:ascii="Times New Roman CYR" w:hAnsi="Times New Roman CYR"/>
              </w:rPr>
              <w:t>п</w:t>
            </w:r>
            <w:proofErr w:type="gramEnd"/>
            <w:r w:rsidRPr="003A68E3">
              <w:rPr>
                <w:rFonts w:ascii="Times New Roman CYR" w:hAnsi="Times New Roman CYR"/>
              </w:rPr>
              <w:t>/п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 подарка</w:t>
            </w: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 в рублях*</w:t>
            </w: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</w:tbl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</w:rPr>
        <w:t>*Заполняется при наличии документов, подтверждающих стоимость подарка</w:t>
      </w:r>
      <w:r w:rsidRPr="003A68E3">
        <w:rPr>
          <w:rFonts w:ascii="Times New Roman CYR" w:hAnsi="Times New Roman CYR"/>
          <w:sz w:val="28"/>
          <w:szCs w:val="20"/>
        </w:rPr>
        <w:t>.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Приложение: _________________________________________ на _____ листах</w:t>
      </w:r>
    </w:p>
    <w:p w:rsidR="003A68E3" w:rsidRPr="003A68E3" w:rsidRDefault="003A68E3" w:rsidP="003A68E3">
      <w:pPr>
        <w:ind w:left="2124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(наименование документа)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Лицо, представившее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уведомление:   ___________/_____________________ «___» ________ 20__ года</w:t>
      </w:r>
    </w:p>
    <w:p w:rsidR="003A68E3" w:rsidRPr="003A68E3" w:rsidRDefault="003A68E3" w:rsidP="003A68E3">
      <w:pPr>
        <w:ind w:left="141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(подпись)  (расшифровка подписи)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Лицо, принявшее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уведомление:   ___________/_____________________ «___» ________ 20__ года</w:t>
      </w:r>
    </w:p>
    <w:p w:rsidR="003A68E3" w:rsidRPr="003A68E3" w:rsidRDefault="003A68E3" w:rsidP="003A68E3">
      <w:pPr>
        <w:ind w:left="141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(подпись)  (расшифровка подписи)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Регистрационный номер в журнале регистрации уведомлений:</w:t>
      </w:r>
    </w:p>
    <w:p w:rsidR="00CD6028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_________________ «___» ____________ 20__ года.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  <w:sectPr w:rsidR="003A68E3" w:rsidRPr="003A68E3" w:rsidSect="00100170"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CD6028" w:rsidRPr="003A68E3" w:rsidRDefault="00CD6028" w:rsidP="00CD6028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П</w:t>
      </w:r>
      <w:r w:rsidRPr="003A68E3">
        <w:rPr>
          <w:rFonts w:ascii="Times New Roman CYR" w:hAnsi="Times New Roman CYR"/>
          <w:sz w:val="28"/>
          <w:szCs w:val="20"/>
        </w:rPr>
        <w:t xml:space="preserve">риложение </w:t>
      </w:r>
      <w:r>
        <w:rPr>
          <w:rFonts w:ascii="Times New Roman CYR" w:hAnsi="Times New Roman CYR"/>
          <w:sz w:val="28"/>
          <w:szCs w:val="20"/>
        </w:rPr>
        <w:t>3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YR" w:hAnsi="Times New Roman CYR"/>
          <w:sz w:val="28"/>
          <w:szCs w:val="20"/>
        </w:rPr>
        <w:t>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>
        <w:rPr>
          <w:rFonts w:ascii="Times New Roman CYR" w:hAnsi="Times New Roman CYR"/>
          <w:sz w:val="28"/>
          <w:szCs w:val="20"/>
        </w:rPr>
        <w:t>а</w:t>
      </w:r>
    </w:p>
    <w:p w:rsidR="00CD6028" w:rsidRPr="003A68E3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 xml:space="preserve">от </w:t>
      </w:r>
      <w:r>
        <w:rPr>
          <w:rFonts w:ascii="Times New Roman CYR" w:hAnsi="Times New Roman CYR"/>
          <w:sz w:val="28"/>
          <w:szCs w:val="20"/>
        </w:rPr>
        <w:t>24.05</w:t>
      </w:r>
      <w:r w:rsidRPr="003A68E3">
        <w:rPr>
          <w:rFonts w:ascii="Times New Roman CYR" w:hAnsi="Times New Roman CYR"/>
          <w:sz w:val="28"/>
          <w:szCs w:val="20"/>
        </w:rPr>
        <w:t>.201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№ </w:t>
      </w:r>
      <w:r>
        <w:rPr>
          <w:rFonts w:ascii="Times New Roman CYR" w:hAnsi="Times New Roman CYR"/>
          <w:sz w:val="28"/>
          <w:szCs w:val="20"/>
        </w:rPr>
        <w:t>32</w:t>
      </w:r>
      <w:r w:rsidRPr="003A68E3">
        <w:rPr>
          <w:rFonts w:ascii="Times New Roman CYR" w:hAnsi="Times New Roman CYR"/>
          <w:sz w:val="28"/>
          <w:szCs w:val="20"/>
        </w:rPr>
        <w:t>-П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Журнал</w:t>
      </w: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регистрации уведомлений о получении подарков</w:t>
      </w: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552"/>
        <w:gridCol w:w="2551"/>
        <w:gridCol w:w="1843"/>
        <w:gridCol w:w="1559"/>
        <w:gridCol w:w="1843"/>
        <w:gridCol w:w="1559"/>
        <w:gridCol w:w="1560"/>
      </w:tblGrid>
      <w:tr w:rsidR="003A68E3" w:rsidRPr="003A68E3" w:rsidTr="008A6B41">
        <w:trPr>
          <w:trHeight w:val="135"/>
        </w:trPr>
        <w:tc>
          <w:tcPr>
            <w:tcW w:w="1985" w:type="dxa"/>
            <w:gridSpan w:val="2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2552" w:type="dxa"/>
            <w:vMerge w:val="restart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2551" w:type="dxa"/>
            <w:vMerge w:val="restart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6804" w:type="dxa"/>
            <w:gridSpan w:val="4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560" w:type="dxa"/>
            <w:vMerge w:val="restart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3A68E3" w:rsidRPr="003A68E3" w:rsidTr="008A6B41">
        <w:trPr>
          <w:trHeight w:val="135"/>
        </w:trPr>
        <w:tc>
          <w:tcPr>
            <w:tcW w:w="99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99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2552" w:type="dxa"/>
            <w:vMerge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vMerge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1560" w:type="dxa"/>
            <w:vMerge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rPr>
          <w:trHeight w:val="135"/>
        </w:trPr>
        <w:tc>
          <w:tcPr>
            <w:tcW w:w="99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</w:t>
            </w:r>
          </w:p>
        </w:tc>
        <w:tc>
          <w:tcPr>
            <w:tcW w:w="99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</w:t>
            </w:r>
          </w:p>
        </w:tc>
        <w:tc>
          <w:tcPr>
            <w:tcW w:w="255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</w:t>
            </w:r>
          </w:p>
        </w:tc>
        <w:tc>
          <w:tcPr>
            <w:tcW w:w="255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4</w:t>
            </w: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5</w:t>
            </w: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6</w:t>
            </w: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7</w:t>
            </w: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8</w:t>
            </w:r>
          </w:p>
        </w:tc>
        <w:tc>
          <w:tcPr>
            <w:tcW w:w="1560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9</w:t>
            </w:r>
          </w:p>
        </w:tc>
      </w:tr>
      <w:tr w:rsidR="003A68E3" w:rsidRPr="003A68E3" w:rsidTr="008A6B41">
        <w:trPr>
          <w:trHeight w:val="135"/>
        </w:trPr>
        <w:tc>
          <w:tcPr>
            <w:tcW w:w="99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rPr>
          <w:trHeight w:val="135"/>
        </w:trPr>
        <w:tc>
          <w:tcPr>
            <w:tcW w:w="99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rPr>
          <w:trHeight w:val="135"/>
        </w:trPr>
        <w:tc>
          <w:tcPr>
            <w:tcW w:w="99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* графа 8 заполняется при наличии документов, подтверждающих стоимость подарка.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** графа 9 заполняется при принятии подарка на ответственное хранение.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  <w:sectPr w:rsidR="003A68E3" w:rsidRPr="003A68E3" w:rsidSect="00891E89">
          <w:headerReference w:type="default" r:id="rId11"/>
          <w:headerReference w:type="first" r:id="rId12"/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</w:p>
    <w:p w:rsidR="00CD6028" w:rsidRPr="003A68E3" w:rsidRDefault="003A68E3" w:rsidP="00CD6028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lastRenderedPageBreak/>
        <w:t xml:space="preserve">   </w:t>
      </w:r>
      <w:r w:rsidR="00CD6028"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</w:t>
      </w:r>
      <w:r w:rsidR="00CD6028"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 w:rsidR="00CD6028">
        <w:rPr>
          <w:rFonts w:ascii="Times New Roman CYR" w:hAnsi="Times New Roman CYR"/>
          <w:sz w:val="28"/>
          <w:szCs w:val="20"/>
        </w:rPr>
        <w:t>4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CD6028" w:rsidRPr="003A68E3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от </w:t>
      </w:r>
      <w:r>
        <w:rPr>
          <w:rFonts w:ascii="Times New Roman CYR" w:hAnsi="Times New Roman CYR"/>
          <w:sz w:val="28"/>
          <w:szCs w:val="20"/>
        </w:rPr>
        <w:t>24.05</w:t>
      </w:r>
      <w:r w:rsidRPr="003A68E3">
        <w:rPr>
          <w:rFonts w:ascii="Times New Roman CYR" w:hAnsi="Times New Roman CYR"/>
          <w:sz w:val="28"/>
          <w:szCs w:val="20"/>
        </w:rPr>
        <w:t>.201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№ </w:t>
      </w:r>
      <w:r>
        <w:rPr>
          <w:rFonts w:ascii="Times New Roman CYR" w:hAnsi="Times New Roman CYR"/>
          <w:sz w:val="28"/>
          <w:szCs w:val="20"/>
        </w:rPr>
        <w:t>32</w:t>
      </w:r>
      <w:r w:rsidRPr="003A68E3">
        <w:rPr>
          <w:rFonts w:ascii="Times New Roman CYR" w:hAnsi="Times New Roman CYR"/>
          <w:sz w:val="28"/>
          <w:szCs w:val="20"/>
        </w:rPr>
        <w:t>-П</w:t>
      </w:r>
    </w:p>
    <w:p w:rsidR="003A68E3" w:rsidRPr="003A68E3" w:rsidRDefault="003A68E3" w:rsidP="00CD6028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Акт</w:t>
      </w: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приёма-передачи подарка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«___»</w:t>
      </w:r>
      <w:r w:rsidR="00CD6028">
        <w:rPr>
          <w:rFonts w:ascii="Times New Roman CYR" w:hAnsi="Times New Roman CYR"/>
          <w:sz w:val="28"/>
          <w:szCs w:val="20"/>
        </w:rPr>
        <w:t>___________ 20__ года</w:t>
      </w:r>
      <w:r w:rsidR="00CD6028">
        <w:rPr>
          <w:rFonts w:ascii="Times New Roman CYR" w:hAnsi="Times New Roman CYR"/>
          <w:sz w:val="28"/>
          <w:szCs w:val="20"/>
        </w:rPr>
        <w:tab/>
      </w:r>
      <w:r w:rsidR="00CD6028">
        <w:rPr>
          <w:rFonts w:ascii="Times New Roman CYR" w:hAnsi="Times New Roman CYR"/>
          <w:sz w:val="28"/>
          <w:szCs w:val="20"/>
        </w:rPr>
        <w:tab/>
      </w:r>
      <w:r w:rsidR="00CD6028">
        <w:rPr>
          <w:rFonts w:ascii="Times New Roman CYR" w:hAnsi="Times New Roman CYR"/>
          <w:sz w:val="28"/>
          <w:szCs w:val="20"/>
        </w:rPr>
        <w:tab/>
      </w:r>
      <w:r w:rsidR="00CD6028">
        <w:rPr>
          <w:rFonts w:ascii="Times New Roman CYR" w:hAnsi="Times New Roman CYR"/>
          <w:sz w:val="28"/>
          <w:szCs w:val="20"/>
        </w:rPr>
        <w:tab/>
      </w:r>
      <w:r w:rsidR="00CD6028">
        <w:rPr>
          <w:rFonts w:ascii="Times New Roman CYR" w:hAnsi="Times New Roman CYR"/>
          <w:sz w:val="28"/>
          <w:szCs w:val="20"/>
        </w:rPr>
        <w:tab/>
      </w:r>
      <w:r w:rsidR="00CD6028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>№ 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Мы, нижеподписавшиеся, составили настоящий акт о том, что ___________________ сдал (принял), а ______________________________ </w:t>
      </w:r>
    </w:p>
    <w:p w:rsidR="003A68E3" w:rsidRPr="003A68E3" w:rsidRDefault="003A68E3" w:rsidP="003A68E3">
      <w:pPr>
        <w:rPr>
          <w:rFonts w:ascii="Times New Roman CYR" w:hAnsi="Times New Roman CYR"/>
          <w:sz w:val="20"/>
          <w:szCs w:val="20"/>
        </w:rPr>
      </w:pPr>
      <w:r w:rsidRPr="003A68E3">
        <w:rPr>
          <w:rFonts w:ascii="Times New Roman CYR" w:hAnsi="Times New Roman CYR"/>
          <w:sz w:val="20"/>
          <w:szCs w:val="20"/>
        </w:rPr>
        <w:t>(Ф.И.О., занимаемая должность)</w:t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  <w:t>(Ф.И.О. ответственного лица, занимаемая должность)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принял (передал) подарок</w:t>
      </w:r>
      <w:r w:rsidRPr="003A68E3">
        <w:rPr>
          <w:rFonts w:ascii="Times New Roman CYR" w:hAnsi="Times New Roman CYR"/>
          <w:sz w:val="28"/>
          <w:szCs w:val="20"/>
          <w:lang w:val="en-US"/>
        </w:rPr>
        <w:t>: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675"/>
        <w:gridCol w:w="2479"/>
        <w:gridCol w:w="1919"/>
        <w:gridCol w:w="1910"/>
      </w:tblGrid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 xml:space="preserve">№ </w:t>
            </w:r>
            <w:proofErr w:type="gramStart"/>
            <w:r w:rsidRPr="003A68E3">
              <w:rPr>
                <w:rFonts w:ascii="Times New Roman CYR" w:hAnsi="Times New Roman CYR"/>
              </w:rPr>
              <w:t>п</w:t>
            </w:r>
            <w:proofErr w:type="gramEnd"/>
            <w:r w:rsidRPr="003A68E3">
              <w:rPr>
                <w:rFonts w:ascii="Times New Roman CYR" w:hAnsi="Times New Roman CYR"/>
              </w:rPr>
              <w:t>/п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 подарка</w:t>
            </w: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 в рублях*</w:t>
            </w: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3A68E3" w:rsidRPr="003A68E3" w:rsidTr="008A6B41">
        <w:tc>
          <w:tcPr>
            <w:tcW w:w="594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3.</w:t>
            </w:r>
          </w:p>
        </w:tc>
        <w:tc>
          <w:tcPr>
            <w:tcW w:w="2775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3A68E3" w:rsidRPr="003A68E3" w:rsidRDefault="003A68E3" w:rsidP="003A68E3">
            <w:pPr>
              <w:jc w:val="both"/>
              <w:rPr>
                <w:rFonts w:ascii="Times New Roman CYR" w:hAnsi="Times New Roman CYR"/>
              </w:rPr>
            </w:pPr>
          </w:p>
        </w:tc>
      </w:tr>
    </w:tbl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</w:rPr>
        <w:t>*Заполняется при наличии документов, подтверждающих стоимость подарка</w:t>
      </w:r>
      <w:r w:rsidRPr="003A68E3">
        <w:rPr>
          <w:rFonts w:ascii="Times New Roman CYR" w:hAnsi="Times New Roman CYR"/>
          <w:sz w:val="28"/>
          <w:szCs w:val="20"/>
        </w:rPr>
        <w:t>.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Принял (передал)</w:t>
      </w:r>
      <w:r w:rsidRPr="003A68E3">
        <w:rPr>
          <w:rFonts w:ascii="Times New Roman CYR" w:hAnsi="Times New Roman CYR"/>
          <w:sz w:val="28"/>
          <w:szCs w:val="20"/>
        </w:rPr>
        <w:tab/>
        <w:t>:</w:t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  <w:t>Сдал (принял):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__________/________________                             __________/_________________</w:t>
      </w:r>
    </w:p>
    <w:p w:rsidR="003A68E3" w:rsidRPr="003A68E3" w:rsidRDefault="003A68E3" w:rsidP="003A68E3">
      <w:pPr>
        <w:rPr>
          <w:rFonts w:ascii="Times New Roman CYR" w:hAnsi="Times New Roman CYR"/>
          <w:sz w:val="20"/>
          <w:szCs w:val="20"/>
        </w:rPr>
      </w:pPr>
      <w:r w:rsidRPr="003A68E3">
        <w:rPr>
          <w:rFonts w:ascii="Times New Roman CYR" w:hAnsi="Times New Roman CYR"/>
          <w:sz w:val="20"/>
          <w:szCs w:val="20"/>
        </w:rPr>
        <w:t xml:space="preserve">       (подпись)        (расшифровка подписи)                                                (подпись)            (расшифровка подписи)</w:t>
      </w:r>
    </w:p>
    <w:p w:rsidR="003A68E3" w:rsidRPr="003A68E3" w:rsidRDefault="003A68E3" w:rsidP="003A68E3">
      <w:pPr>
        <w:rPr>
          <w:rFonts w:ascii="Times New Roman CYR" w:hAnsi="Times New Roman CYR"/>
          <w:sz w:val="20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0"/>
          <w:szCs w:val="20"/>
        </w:rPr>
      </w:pP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Принято к учёту отделом учёта и отчётности аппарата Думы города Нефтеюганска «___» _________________ 20__ года</w:t>
      </w:r>
    </w:p>
    <w:p w:rsidR="003A68E3" w:rsidRPr="003A68E3" w:rsidRDefault="003A68E3" w:rsidP="003A68E3">
      <w:pPr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3A68E3">
        <w:rPr>
          <w:rFonts w:ascii="Times New Roman CYR" w:hAnsi="Times New Roman CYR"/>
          <w:sz w:val="28"/>
          <w:szCs w:val="28"/>
        </w:rPr>
        <w:t>Материально ответственное</w:t>
      </w:r>
      <w:proofErr w:type="gramEnd"/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лицо отдела учёта и отчётности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аппарата Думы города Нефтеюганска _____________/____________________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2"/>
          <w:szCs w:val="22"/>
        </w:rPr>
      </w:pP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  <w:t xml:space="preserve">       (подпись)              (расшифровка подписи)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CD6028" w:rsidRPr="003A68E3" w:rsidRDefault="00CD6028" w:rsidP="00CD6028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>
        <w:rPr>
          <w:rFonts w:ascii="Times New Roman CYR" w:hAnsi="Times New Roman CYR"/>
          <w:sz w:val="28"/>
          <w:szCs w:val="20"/>
        </w:rPr>
        <w:t>5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CD6028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CD6028" w:rsidRPr="003A68E3" w:rsidRDefault="00CD6028" w:rsidP="00CD6028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от </w:t>
      </w:r>
      <w:r>
        <w:rPr>
          <w:rFonts w:ascii="Times New Roman CYR" w:hAnsi="Times New Roman CYR"/>
          <w:sz w:val="28"/>
          <w:szCs w:val="20"/>
        </w:rPr>
        <w:t>24.05</w:t>
      </w:r>
      <w:r w:rsidRPr="003A68E3">
        <w:rPr>
          <w:rFonts w:ascii="Times New Roman CYR" w:hAnsi="Times New Roman CYR"/>
          <w:sz w:val="28"/>
          <w:szCs w:val="20"/>
        </w:rPr>
        <w:t>.201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№ </w:t>
      </w:r>
      <w:r>
        <w:rPr>
          <w:rFonts w:ascii="Times New Roman CYR" w:hAnsi="Times New Roman CYR"/>
          <w:sz w:val="28"/>
          <w:szCs w:val="20"/>
        </w:rPr>
        <w:t>32</w:t>
      </w:r>
      <w:r w:rsidRPr="003A68E3">
        <w:rPr>
          <w:rFonts w:ascii="Times New Roman CYR" w:hAnsi="Times New Roman CYR"/>
          <w:sz w:val="28"/>
          <w:szCs w:val="20"/>
        </w:rPr>
        <w:t>-П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8"/>
        </w:rPr>
      </w:pPr>
    </w:p>
    <w:p w:rsidR="003A68E3" w:rsidRPr="003A68E3" w:rsidRDefault="003A68E3" w:rsidP="003A68E3">
      <w:pPr>
        <w:jc w:val="center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Инвентаризационная карточка подарка № 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Наименование подарка: ______________________________________________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Вид подарка: _______________________________________________________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Стоимость подарка: _________________________________________________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Дата и номер акта приёма-передачи подарка: 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Сдал (Ф.И.О., должность): ____________________________________________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Принял (Ф.И.О., должность): __________________________________________</w:t>
      </w:r>
      <w:r w:rsidR="00CD6028">
        <w:rPr>
          <w:rFonts w:ascii="Times New Roman CYR" w:hAnsi="Times New Roman CYR"/>
          <w:sz w:val="28"/>
          <w:szCs w:val="28"/>
        </w:rPr>
        <w:t>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Место хранения подарка: _____________________________________________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Прилагаемые документы: 1.___________________________________________</w:t>
      </w:r>
    </w:p>
    <w:p w:rsidR="003A68E3" w:rsidRPr="003A68E3" w:rsidRDefault="003A68E3" w:rsidP="003A68E3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  <w:t xml:space="preserve">     2.___________________________________________</w:t>
      </w:r>
    </w:p>
    <w:p w:rsidR="00CD6028" w:rsidRDefault="00CD6028" w:rsidP="003A68E3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3A68E3" w:rsidRDefault="003A68E3" w:rsidP="003A68E3">
      <w:pPr>
        <w:autoSpaceDE w:val="0"/>
        <w:autoSpaceDN w:val="0"/>
        <w:adjustRightInd w:val="0"/>
        <w:rPr>
          <w:sz w:val="20"/>
          <w:szCs w:val="20"/>
        </w:rPr>
      </w:pPr>
      <w:r w:rsidRPr="003A68E3">
        <w:rPr>
          <w:rFonts w:ascii="Times New Roman CYR" w:hAnsi="Times New Roman CYR"/>
          <w:sz w:val="28"/>
          <w:szCs w:val="28"/>
        </w:rPr>
        <w:t>3.________________________________</w:t>
      </w:r>
      <w:r w:rsidR="00CD6028">
        <w:rPr>
          <w:rFonts w:ascii="Times New Roman CYR" w:hAnsi="Times New Roman CYR"/>
          <w:sz w:val="28"/>
          <w:szCs w:val="28"/>
        </w:rPr>
        <w:t>___________</w:t>
      </w:r>
    </w:p>
    <w:p w:rsidR="003A68E3" w:rsidRDefault="003A68E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3A68E3" w:rsidRDefault="003A68E3" w:rsidP="00F6556C">
      <w:pPr>
        <w:autoSpaceDE w:val="0"/>
        <w:autoSpaceDN w:val="0"/>
        <w:adjustRightInd w:val="0"/>
        <w:rPr>
          <w:sz w:val="20"/>
          <w:szCs w:val="20"/>
        </w:rPr>
      </w:pPr>
    </w:p>
    <w:sectPr w:rsidR="003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85" w:rsidRDefault="00261685">
      <w:r>
        <w:separator/>
      </w:r>
    </w:p>
  </w:endnote>
  <w:endnote w:type="continuationSeparator" w:id="0">
    <w:p w:rsidR="00261685" w:rsidRDefault="0026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85" w:rsidRDefault="00261685">
      <w:r>
        <w:separator/>
      </w:r>
    </w:p>
  </w:footnote>
  <w:footnote w:type="continuationSeparator" w:id="0">
    <w:p w:rsidR="00261685" w:rsidRDefault="0026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11567"/>
      <w:docPartObj>
        <w:docPartGallery w:val="Page Numbers (Top of Page)"/>
        <w:docPartUnique/>
      </w:docPartObj>
    </w:sdtPr>
    <w:sdtEndPr/>
    <w:sdtContent>
      <w:p w:rsidR="00100170" w:rsidRDefault="00C9694C">
        <w:pPr>
          <w:pStyle w:val="a6"/>
          <w:jc w:val="center"/>
        </w:pPr>
        <w:r w:rsidRPr="005C1718">
          <w:rPr>
            <w:sz w:val="24"/>
            <w:szCs w:val="24"/>
          </w:rPr>
          <w:fldChar w:fldCharType="begin"/>
        </w:r>
        <w:r w:rsidRPr="005C1718">
          <w:rPr>
            <w:sz w:val="24"/>
            <w:szCs w:val="24"/>
          </w:rPr>
          <w:instrText>PAGE   \* MERGEFORMAT</w:instrText>
        </w:r>
        <w:r w:rsidRPr="005C1718">
          <w:rPr>
            <w:sz w:val="24"/>
            <w:szCs w:val="24"/>
          </w:rPr>
          <w:fldChar w:fldCharType="separate"/>
        </w:r>
        <w:r w:rsidR="00DA4F13">
          <w:rPr>
            <w:noProof/>
            <w:sz w:val="24"/>
            <w:szCs w:val="24"/>
          </w:rPr>
          <w:t>7</w:t>
        </w:r>
        <w:r w:rsidRPr="005C1718">
          <w:rPr>
            <w:sz w:val="24"/>
            <w:szCs w:val="24"/>
          </w:rPr>
          <w:fldChar w:fldCharType="end"/>
        </w:r>
      </w:p>
    </w:sdtContent>
  </w:sdt>
  <w:p w:rsidR="00100170" w:rsidRDefault="002616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68" w:rsidRDefault="00261685">
    <w:pPr>
      <w:pStyle w:val="a6"/>
      <w:jc w:val="center"/>
    </w:pPr>
  </w:p>
  <w:p w:rsidR="00943668" w:rsidRDefault="002616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28480"/>
      <w:docPartObj>
        <w:docPartGallery w:val="Page Numbers (Top of Page)"/>
        <w:docPartUnique/>
      </w:docPartObj>
    </w:sdtPr>
    <w:sdtEndPr/>
    <w:sdtContent>
      <w:p w:rsidR="00891E89" w:rsidRDefault="00C9694C">
        <w:pPr>
          <w:pStyle w:val="a6"/>
          <w:jc w:val="center"/>
        </w:pPr>
        <w:r w:rsidRPr="005C1718">
          <w:rPr>
            <w:sz w:val="24"/>
            <w:szCs w:val="24"/>
          </w:rPr>
          <w:fldChar w:fldCharType="begin"/>
        </w:r>
        <w:r w:rsidRPr="005C1718">
          <w:rPr>
            <w:sz w:val="24"/>
            <w:szCs w:val="24"/>
          </w:rPr>
          <w:instrText>PAGE   \* MERGEFORMAT</w:instrText>
        </w:r>
        <w:r w:rsidRPr="005C1718">
          <w:rPr>
            <w:sz w:val="24"/>
            <w:szCs w:val="24"/>
          </w:rPr>
          <w:fldChar w:fldCharType="separate"/>
        </w:r>
        <w:r w:rsidR="00DA4F13">
          <w:rPr>
            <w:noProof/>
            <w:sz w:val="24"/>
            <w:szCs w:val="24"/>
          </w:rPr>
          <w:t>10</w:t>
        </w:r>
        <w:r w:rsidRPr="005C1718">
          <w:rPr>
            <w:sz w:val="24"/>
            <w:szCs w:val="24"/>
          </w:rPr>
          <w:fldChar w:fldCharType="end"/>
        </w:r>
      </w:p>
    </w:sdtContent>
  </w:sdt>
  <w:p w:rsidR="00891E89" w:rsidRDefault="0026168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09900"/>
      <w:docPartObj>
        <w:docPartGallery w:val="Page Numbers (Top of Page)"/>
        <w:docPartUnique/>
      </w:docPartObj>
    </w:sdtPr>
    <w:sdtEndPr/>
    <w:sdtContent>
      <w:p w:rsidR="00891E89" w:rsidRDefault="00C969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13">
          <w:rPr>
            <w:noProof/>
          </w:rPr>
          <w:t>8</w:t>
        </w:r>
        <w:r>
          <w:fldChar w:fldCharType="end"/>
        </w:r>
      </w:p>
    </w:sdtContent>
  </w:sdt>
  <w:p w:rsidR="00891E89" w:rsidRDefault="002616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261685"/>
    <w:rsid w:val="002630F9"/>
    <w:rsid w:val="002C0D5B"/>
    <w:rsid w:val="00310A55"/>
    <w:rsid w:val="003A2245"/>
    <w:rsid w:val="003A68E3"/>
    <w:rsid w:val="004B1203"/>
    <w:rsid w:val="004C6E13"/>
    <w:rsid w:val="005571F8"/>
    <w:rsid w:val="00650550"/>
    <w:rsid w:val="00715AF1"/>
    <w:rsid w:val="008F2B4F"/>
    <w:rsid w:val="00AB4B60"/>
    <w:rsid w:val="00C9694C"/>
    <w:rsid w:val="00CD6028"/>
    <w:rsid w:val="00D324A8"/>
    <w:rsid w:val="00DA4F13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DDE8F3B59DECFD421E853A7249F8B9D9F6AEA60FC5F2FCCD23A6C9C2BB2F486BE99BH5l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dcterms:created xsi:type="dcterms:W3CDTF">2017-04-03T09:28:00Z</dcterms:created>
  <dcterms:modified xsi:type="dcterms:W3CDTF">2017-05-24T09:29:00Z</dcterms:modified>
</cp:coreProperties>
</file>