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6A" w:rsidRPr="00731972" w:rsidRDefault="0019676A" w:rsidP="0019676A">
      <w:pPr>
        <w:ind w:left="5670"/>
        <w:rPr>
          <w:rFonts w:ascii="Times New Roman" w:hAnsi="Times New Roman"/>
          <w:b w:val="0"/>
          <w:sz w:val="28"/>
          <w:szCs w:val="28"/>
        </w:rPr>
      </w:pPr>
      <w:r w:rsidRPr="00731972">
        <w:rPr>
          <w:rFonts w:ascii="Times New Roman" w:hAnsi="Times New Roman"/>
          <w:b w:val="0"/>
          <w:sz w:val="28"/>
          <w:szCs w:val="28"/>
        </w:rPr>
        <w:t xml:space="preserve">Приложение  к письму  </w:t>
      </w:r>
    </w:p>
    <w:p w:rsidR="0019676A" w:rsidRPr="0019676A" w:rsidRDefault="0019676A" w:rsidP="0019676A">
      <w:pPr>
        <w:ind w:left="5670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 xml:space="preserve">муниципального автономного учреждения «Центр молодёжных инициатив» </w:t>
      </w:r>
    </w:p>
    <w:p w:rsidR="0019676A" w:rsidRPr="0019676A" w:rsidRDefault="0019676A" w:rsidP="0019676A">
      <w:pPr>
        <w:ind w:left="567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от  ______№_____</w:t>
      </w:r>
    </w:p>
    <w:p w:rsidR="003B28CA" w:rsidRDefault="003B28CA" w:rsidP="003712A4">
      <w:pPr>
        <w:tabs>
          <w:tab w:val="left" w:pos="6379"/>
        </w:tabs>
        <w:ind w:right="225"/>
        <w:jc w:val="center"/>
        <w:rPr>
          <w:rFonts w:ascii="Times New Roman" w:hAnsi="Times New Roman"/>
          <w:b w:val="0"/>
          <w:sz w:val="28"/>
          <w:szCs w:val="28"/>
        </w:rPr>
      </w:pPr>
    </w:p>
    <w:p w:rsidR="003712A4" w:rsidRPr="0019676A" w:rsidRDefault="003712A4" w:rsidP="003712A4">
      <w:pPr>
        <w:tabs>
          <w:tab w:val="left" w:pos="6379"/>
        </w:tabs>
        <w:ind w:right="225"/>
        <w:jc w:val="center"/>
        <w:rPr>
          <w:rFonts w:ascii="Times New Roman" w:hAnsi="Times New Roman"/>
          <w:b w:val="0"/>
          <w:sz w:val="28"/>
          <w:szCs w:val="28"/>
        </w:rPr>
      </w:pPr>
    </w:p>
    <w:p w:rsidR="003B28CA" w:rsidRPr="0019676A" w:rsidRDefault="003B28CA" w:rsidP="003712A4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Положение</w:t>
      </w:r>
    </w:p>
    <w:p w:rsidR="003712A4" w:rsidRDefault="003B28CA" w:rsidP="003712A4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 xml:space="preserve">лично-командного первенства по пулевой стрельбе </w:t>
      </w:r>
      <w:r w:rsidR="00DE1A37" w:rsidRPr="0019676A">
        <w:rPr>
          <w:rFonts w:ascii="Times New Roman" w:hAnsi="Times New Roman"/>
          <w:b w:val="0"/>
          <w:sz w:val="28"/>
          <w:szCs w:val="28"/>
        </w:rPr>
        <w:t>среди</w:t>
      </w:r>
      <w:r w:rsidRPr="0019676A">
        <w:rPr>
          <w:rFonts w:ascii="Times New Roman" w:hAnsi="Times New Roman"/>
          <w:b w:val="0"/>
          <w:sz w:val="28"/>
          <w:szCs w:val="28"/>
        </w:rPr>
        <w:t xml:space="preserve">  молодежи города Нефтеюганска</w:t>
      </w:r>
      <w:r w:rsidR="00DE1A37" w:rsidRPr="0019676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1. Общие положения.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 xml:space="preserve">1.1. Лично-командное первенство по пулевой стрельбе </w:t>
      </w:r>
      <w:r w:rsidR="00DE1A37" w:rsidRPr="0019676A">
        <w:rPr>
          <w:rFonts w:ascii="Times New Roman" w:hAnsi="Times New Roman"/>
          <w:b w:val="0"/>
          <w:sz w:val="28"/>
          <w:szCs w:val="28"/>
        </w:rPr>
        <w:t>сред</w:t>
      </w:r>
      <w:r w:rsidR="00B02949">
        <w:rPr>
          <w:rFonts w:ascii="Times New Roman" w:hAnsi="Times New Roman"/>
          <w:b w:val="0"/>
          <w:sz w:val="28"/>
          <w:szCs w:val="28"/>
        </w:rPr>
        <w:t>и  молодежи города Нефтеюганска</w:t>
      </w:r>
      <w:r w:rsidR="00DE1A37" w:rsidRPr="0019676A">
        <w:rPr>
          <w:rFonts w:ascii="Times New Roman" w:hAnsi="Times New Roman"/>
          <w:b w:val="0"/>
          <w:sz w:val="28"/>
          <w:szCs w:val="28"/>
        </w:rPr>
        <w:t xml:space="preserve"> </w:t>
      </w:r>
      <w:r w:rsidR="00B02949">
        <w:rPr>
          <w:rFonts w:ascii="Times New Roman" w:hAnsi="Times New Roman"/>
          <w:b w:val="0"/>
          <w:sz w:val="28"/>
          <w:szCs w:val="28"/>
        </w:rPr>
        <w:t xml:space="preserve">проводится </w:t>
      </w:r>
      <w:r w:rsidR="00DE1A37" w:rsidRPr="0019676A">
        <w:rPr>
          <w:rFonts w:ascii="Times New Roman" w:hAnsi="Times New Roman"/>
          <w:b w:val="0"/>
          <w:sz w:val="28"/>
          <w:szCs w:val="28"/>
        </w:rPr>
        <w:t>в рамках проведения месячника оборонно-массовой и спортивной работы</w:t>
      </w:r>
      <w:r w:rsidRPr="0019676A">
        <w:rPr>
          <w:rFonts w:ascii="Times New Roman" w:hAnsi="Times New Roman"/>
          <w:b w:val="0"/>
          <w:sz w:val="28"/>
          <w:szCs w:val="28"/>
        </w:rPr>
        <w:t xml:space="preserve"> (далее – Соревнование)</w:t>
      </w:r>
      <w:proofErr w:type="gramStart"/>
      <w:r w:rsidR="00B02949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="00B02949">
        <w:rPr>
          <w:rFonts w:ascii="Times New Roman" w:hAnsi="Times New Roman"/>
          <w:b w:val="0"/>
          <w:sz w:val="28"/>
          <w:szCs w:val="28"/>
        </w:rPr>
        <w:t xml:space="preserve"> О</w:t>
      </w:r>
      <w:r w:rsidRPr="0019676A">
        <w:rPr>
          <w:rFonts w:ascii="Times New Roman" w:hAnsi="Times New Roman"/>
          <w:b w:val="0"/>
          <w:sz w:val="28"/>
          <w:szCs w:val="28"/>
        </w:rPr>
        <w:t xml:space="preserve">рганизует и проводит </w:t>
      </w:r>
      <w:r w:rsidR="00B02949">
        <w:rPr>
          <w:rFonts w:ascii="Times New Roman" w:hAnsi="Times New Roman"/>
          <w:b w:val="0"/>
          <w:sz w:val="28"/>
          <w:szCs w:val="28"/>
        </w:rPr>
        <w:t xml:space="preserve">соревнование </w:t>
      </w:r>
      <w:r w:rsidRPr="0019676A">
        <w:rPr>
          <w:rFonts w:ascii="Times New Roman" w:hAnsi="Times New Roman"/>
          <w:b w:val="0"/>
          <w:sz w:val="28"/>
          <w:szCs w:val="28"/>
        </w:rPr>
        <w:t>МАУ «Центр молодежных инициатив» совместно с региональным отделением «ДОСААФ России» города Нефтеюганска ХМАО-Югры.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2. Цели и задачи.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 xml:space="preserve">2.1.  Цель Соревнований: </w:t>
      </w:r>
      <w:r w:rsidRPr="0019676A">
        <w:rPr>
          <w:rFonts w:ascii="Times New Roman" w:hAnsi="Times New Roman"/>
          <w:b w:val="0"/>
          <w:kern w:val="16"/>
          <w:sz w:val="28"/>
          <w:szCs w:val="28"/>
        </w:rPr>
        <w:t>привлечение молодёжи к систематическим занятиям спортом, организация содержательного досуга</w:t>
      </w:r>
      <w:r w:rsidRPr="0019676A">
        <w:rPr>
          <w:rFonts w:ascii="Times New Roman" w:hAnsi="Times New Roman"/>
          <w:b w:val="0"/>
          <w:sz w:val="28"/>
          <w:szCs w:val="28"/>
        </w:rPr>
        <w:t>.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2.2. Задачи Соревнований: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- воспитание патриотизма, любви к Родине;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- воспитание гражданственности, повышение знаний о Российской Армии;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- развитие и популяризация стрелкового спорта;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- привлечение молодежи к занятиям стрельбой.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3. Место и время проведения Соревнований.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3.1. Соревнования пройдут 20 февраля 2018 года в 16:00 в тире регионального отделения «ДОСААФ России» города Нефтеюганска ХМАО-Югры.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4. Судейская коллегия.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 xml:space="preserve">4.1. </w:t>
      </w:r>
      <w:r w:rsidRPr="0019676A">
        <w:rPr>
          <w:rFonts w:ascii="Times New Roman" w:hAnsi="Times New Roman"/>
          <w:b w:val="0"/>
          <w:color w:val="000000"/>
          <w:sz w:val="28"/>
          <w:szCs w:val="28"/>
        </w:rPr>
        <w:t xml:space="preserve">Главный судья соревнований: инструктор по огневой подготовке </w:t>
      </w:r>
      <w:proofErr w:type="spellStart"/>
      <w:r w:rsidRPr="0019676A">
        <w:rPr>
          <w:rFonts w:ascii="Times New Roman" w:hAnsi="Times New Roman"/>
          <w:b w:val="0"/>
          <w:color w:val="000000"/>
          <w:sz w:val="28"/>
          <w:szCs w:val="28"/>
        </w:rPr>
        <w:t>Нижиков</w:t>
      </w:r>
      <w:proofErr w:type="spellEnd"/>
      <w:r w:rsidRPr="0019676A">
        <w:rPr>
          <w:rFonts w:ascii="Times New Roman" w:hAnsi="Times New Roman"/>
          <w:b w:val="0"/>
          <w:color w:val="000000"/>
          <w:sz w:val="28"/>
          <w:szCs w:val="28"/>
        </w:rPr>
        <w:t xml:space="preserve"> Виктор Иванович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 xml:space="preserve">4.2. Судья соревнований: </w:t>
      </w:r>
      <w:r w:rsidRPr="0019676A">
        <w:rPr>
          <w:rFonts w:ascii="Times New Roman" w:hAnsi="Times New Roman"/>
          <w:b w:val="0"/>
          <w:color w:val="000000"/>
          <w:sz w:val="28"/>
          <w:szCs w:val="28"/>
        </w:rPr>
        <w:t xml:space="preserve">начальник тира местного </w:t>
      </w:r>
      <w:r w:rsidRPr="0019676A">
        <w:rPr>
          <w:rFonts w:ascii="Times New Roman" w:hAnsi="Times New Roman"/>
          <w:b w:val="0"/>
          <w:sz w:val="28"/>
          <w:szCs w:val="28"/>
        </w:rPr>
        <w:t>отделения «ДОСААФ России» города Нефтеюганска ХМАО-Югры</w:t>
      </w:r>
      <w:r w:rsidRPr="0019676A">
        <w:rPr>
          <w:rFonts w:ascii="Times New Roman" w:hAnsi="Times New Roman"/>
          <w:b w:val="0"/>
          <w:color w:val="000000"/>
          <w:sz w:val="28"/>
          <w:szCs w:val="28"/>
        </w:rPr>
        <w:t xml:space="preserve"> Е.Е. Прудников.</w:t>
      </w:r>
    </w:p>
    <w:p w:rsidR="003B28CA" w:rsidRPr="0019676A" w:rsidRDefault="008E0A3E" w:rsidP="008E0A3E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3B28CA" w:rsidRPr="0019676A">
        <w:rPr>
          <w:rFonts w:ascii="Times New Roman" w:hAnsi="Times New Roman"/>
          <w:b w:val="0"/>
          <w:sz w:val="28"/>
          <w:szCs w:val="28"/>
        </w:rPr>
        <w:t>5. Участники соревнований.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5.1. К участию допускаются команды учреждений города Нефтеюганска. Команды должны состоять из шести человек в возрасте  16 - 35 лет.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5.2. Команду несовершеннолетних  сопровождает представитель. Если в команде есть участники, как совершеннолетние, так и несовершеннолетние, то ответственность за членов команды младше 18 лет может взять один из членов команды старше 18 лет.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5.3. Для участия необходимо предоставить коллективную заявку. Форма заявки – в Приложении 1.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5.4. Для школьников и студентов документ об освобождении от занятий на время проведения мероприятия оформляет направляющая команду сторона.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 xml:space="preserve">5.5. Заявки направляются по электронному адресу </w:t>
      </w:r>
      <w:proofErr w:type="spellStart"/>
      <w:r w:rsidRPr="0019676A">
        <w:rPr>
          <w:rFonts w:ascii="Times New Roman" w:hAnsi="Times New Roman"/>
          <w:b w:val="0"/>
          <w:sz w:val="28"/>
          <w:szCs w:val="28"/>
          <w:lang w:val="en-US"/>
        </w:rPr>
        <w:t>omp</w:t>
      </w:r>
      <w:proofErr w:type="spellEnd"/>
      <w:r w:rsidRPr="0019676A">
        <w:rPr>
          <w:rFonts w:ascii="Times New Roman" w:hAnsi="Times New Roman"/>
          <w:b w:val="0"/>
          <w:sz w:val="28"/>
          <w:szCs w:val="28"/>
        </w:rPr>
        <w:t>.</w:t>
      </w:r>
      <w:r w:rsidRPr="0019676A">
        <w:rPr>
          <w:rFonts w:ascii="Times New Roman" w:hAnsi="Times New Roman"/>
          <w:b w:val="0"/>
          <w:sz w:val="28"/>
          <w:szCs w:val="28"/>
          <w:lang w:val="en-US"/>
        </w:rPr>
        <w:t>cmi</w:t>
      </w:r>
      <w:r w:rsidRPr="0019676A">
        <w:rPr>
          <w:rFonts w:ascii="Times New Roman" w:hAnsi="Times New Roman"/>
          <w:b w:val="0"/>
          <w:sz w:val="28"/>
          <w:szCs w:val="28"/>
        </w:rPr>
        <w:t>3463@</w:t>
      </w:r>
      <w:r w:rsidRPr="0019676A">
        <w:rPr>
          <w:rFonts w:ascii="Times New Roman" w:hAnsi="Times New Roman"/>
          <w:b w:val="0"/>
          <w:sz w:val="28"/>
          <w:szCs w:val="28"/>
          <w:lang w:val="en-US"/>
        </w:rPr>
        <w:t>mail</w:t>
      </w:r>
      <w:r w:rsidRPr="0019676A">
        <w:rPr>
          <w:rFonts w:ascii="Times New Roman" w:hAnsi="Times New Roman"/>
          <w:b w:val="0"/>
          <w:sz w:val="28"/>
          <w:szCs w:val="28"/>
        </w:rPr>
        <w:t>.</w:t>
      </w:r>
      <w:proofErr w:type="spellStart"/>
      <w:r w:rsidRPr="0019676A">
        <w:rPr>
          <w:rFonts w:ascii="Times New Roman" w:hAnsi="Times New Roman"/>
          <w:b w:val="0"/>
          <w:sz w:val="28"/>
          <w:szCs w:val="28"/>
          <w:lang w:val="en-US"/>
        </w:rPr>
        <w:t>ru</w:t>
      </w:r>
      <w:proofErr w:type="spellEnd"/>
      <w:r w:rsidRPr="0019676A">
        <w:rPr>
          <w:rFonts w:ascii="Times New Roman" w:hAnsi="Times New Roman"/>
          <w:b w:val="0"/>
          <w:sz w:val="28"/>
          <w:szCs w:val="28"/>
        </w:rPr>
        <w:t xml:space="preserve"> с пометкой «Заявка на соревнование по стрельбе» или по факсу 8(3463)233060. По </w:t>
      </w:r>
      <w:r w:rsidRPr="0019676A">
        <w:rPr>
          <w:rFonts w:ascii="Times New Roman" w:hAnsi="Times New Roman"/>
          <w:b w:val="0"/>
          <w:sz w:val="28"/>
          <w:szCs w:val="28"/>
        </w:rPr>
        <w:lastRenderedPageBreak/>
        <w:t>всем вопросам обращаться по телефону 8(3463)233060, к специалисту  отдела молодежных проектов Елене Михайловне Шевчук.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5.6. Оригинал заявки необходимо предоставить организаторам Соревнований непосредственно перед началом соревнований.</w:t>
      </w:r>
    </w:p>
    <w:p w:rsidR="003B28CA" w:rsidRPr="0019676A" w:rsidRDefault="003B28CA" w:rsidP="008E0A3E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5.7. Для несовершеннолетних  к заявке необходимо приложить приказ направляющего учреждения об освобождении учащихся от занятий (если занятия проходят в момент проведения Соревнований), а также приказ о назначении ответственного за жизнь и здоровье несовершеннолетних членов команды (если такие имеются).</w:t>
      </w:r>
    </w:p>
    <w:p w:rsidR="003B28C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6. Программа Соревнований.</w:t>
      </w:r>
    </w:p>
    <w:p w:rsidR="008E0A3E" w:rsidRPr="0019676A" w:rsidRDefault="008E0A3E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5548"/>
        <w:gridCol w:w="2517"/>
      </w:tblGrid>
      <w:tr w:rsidR="003B28CA" w:rsidRPr="0019676A" w:rsidTr="00C578BA">
        <w:tc>
          <w:tcPr>
            <w:tcW w:w="1506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676A">
              <w:rPr>
                <w:rFonts w:ascii="Times New Roman" w:hAnsi="Times New Roman"/>
                <w:b w:val="0"/>
                <w:sz w:val="28"/>
                <w:szCs w:val="28"/>
              </w:rPr>
              <w:t>Упражнение</w:t>
            </w:r>
          </w:p>
        </w:tc>
        <w:tc>
          <w:tcPr>
            <w:tcW w:w="5548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676A">
              <w:rPr>
                <w:rFonts w:ascii="Times New Roman" w:hAnsi="Times New Roman"/>
                <w:b w:val="0"/>
                <w:sz w:val="28"/>
                <w:szCs w:val="28"/>
              </w:rPr>
              <w:t>Описание упражнения</w:t>
            </w:r>
          </w:p>
        </w:tc>
        <w:tc>
          <w:tcPr>
            <w:tcW w:w="2517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676A">
              <w:rPr>
                <w:rFonts w:ascii="Times New Roman" w:hAnsi="Times New Roman"/>
                <w:b w:val="0"/>
                <w:sz w:val="28"/>
                <w:szCs w:val="28"/>
              </w:rPr>
              <w:t>Участники</w:t>
            </w:r>
          </w:p>
        </w:tc>
      </w:tr>
      <w:tr w:rsidR="003B28CA" w:rsidRPr="0019676A" w:rsidTr="00C578BA">
        <w:tc>
          <w:tcPr>
            <w:tcW w:w="1506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676A">
              <w:rPr>
                <w:rFonts w:ascii="Times New Roman" w:hAnsi="Times New Roman"/>
                <w:b w:val="0"/>
                <w:sz w:val="28"/>
                <w:szCs w:val="28"/>
              </w:rPr>
              <w:t>ВП-1</w:t>
            </w:r>
          </w:p>
        </w:tc>
        <w:tc>
          <w:tcPr>
            <w:tcW w:w="5548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9676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Пневматическая винтовка МР-512, 10 метров, 10 выстрелов (5 пробных, 5 зачетных)</w:t>
            </w:r>
          </w:p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19676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стоя</w:t>
            </w:r>
          </w:p>
        </w:tc>
        <w:tc>
          <w:tcPr>
            <w:tcW w:w="2517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676A">
              <w:rPr>
                <w:rFonts w:ascii="Times New Roman" w:hAnsi="Times New Roman"/>
                <w:b w:val="0"/>
                <w:sz w:val="28"/>
                <w:szCs w:val="28"/>
              </w:rPr>
              <w:t>Юноши, девушки</w:t>
            </w:r>
          </w:p>
        </w:tc>
      </w:tr>
    </w:tbl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7. Обеспечение Соревнований оборудованием.</w:t>
      </w:r>
    </w:p>
    <w:p w:rsidR="003B28CA" w:rsidRPr="0019676A" w:rsidRDefault="003B28CA" w:rsidP="008E0A3E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7.1.  Ответственность за предоставление тира, оборудования, оружия, мишеней и пуль несет местное отделение «ДОСААФ России» города Нефтеюганска ХМАО-Югры.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8. Техника безопасности</w:t>
      </w:r>
    </w:p>
    <w:p w:rsidR="003B28CA" w:rsidRPr="0019676A" w:rsidRDefault="003B28CA" w:rsidP="008E0A3E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 xml:space="preserve">8.1. Ответственный за проведение инструктажа по технике безопасности: </w:t>
      </w:r>
      <w:r w:rsidRPr="0019676A">
        <w:rPr>
          <w:rFonts w:ascii="Times New Roman" w:hAnsi="Times New Roman"/>
          <w:b w:val="0"/>
          <w:color w:val="000000"/>
          <w:sz w:val="28"/>
          <w:szCs w:val="28"/>
        </w:rPr>
        <w:t xml:space="preserve">начальник тира местного </w:t>
      </w:r>
      <w:r w:rsidRPr="0019676A">
        <w:rPr>
          <w:rFonts w:ascii="Times New Roman" w:hAnsi="Times New Roman"/>
          <w:b w:val="0"/>
          <w:sz w:val="28"/>
          <w:szCs w:val="28"/>
        </w:rPr>
        <w:t>отделения «ДОСААФ России» города Нефтеюганска ХМАО-Югры</w:t>
      </w:r>
      <w:r w:rsidRPr="0019676A">
        <w:rPr>
          <w:rFonts w:ascii="Times New Roman" w:hAnsi="Times New Roman"/>
          <w:b w:val="0"/>
          <w:color w:val="000000"/>
          <w:sz w:val="28"/>
          <w:szCs w:val="28"/>
        </w:rPr>
        <w:t xml:space="preserve"> Е.Е. Прудников.</w:t>
      </w:r>
      <w:r w:rsidRPr="0019676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9. Определение победителей.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 xml:space="preserve">9.1. Места, занятые спортсменами в индивидуальном первенстве, определяются суммой очков в упражнении. 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9.2. Места девушкам и юношам присуждаются отдельно.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9.3. Места, занятые командами, определяются по наибольшей сумме очков всех членов команды.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9.4. По итогам соревнований будут определены 6 победителей в личном зачете (два первых, два вторых и два третьих места), 3 победителя в командном зачете.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9.5. Победители в личном зачете получают именные дипломы, победители в командном зачете получают один диплом на команду.</w:t>
      </w:r>
    </w:p>
    <w:p w:rsidR="003B28CA" w:rsidRPr="0019676A" w:rsidRDefault="003B28CA" w:rsidP="0019676A">
      <w:pPr>
        <w:tabs>
          <w:tab w:val="left" w:pos="0"/>
          <w:tab w:val="left" w:pos="284"/>
          <w:tab w:val="left" w:pos="6379"/>
          <w:tab w:val="left" w:pos="9923"/>
        </w:tabs>
        <w:ind w:right="83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8E0A3E" w:rsidRDefault="008E0A3E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E0A3E" w:rsidRDefault="008E0A3E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E0A3E" w:rsidRDefault="008E0A3E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E0A3E" w:rsidRDefault="008E0A3E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E0A3E" w:rsidRDefault="008E0A3E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E0A3E" w:rsidRDefault="008E0A3E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E0A3E" w:rsidRDefault="008E0A3E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E0A3E" w:rsidRDefault="008E0A3E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E0A3E" w:rsidRDefault="008E0A3E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E0A3E" w:rsidRDefault="008E0A3E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3B28CA" w:rsidRPr="0019676A" w:rsidRDefault="003B28CA" w:rsidP="008E0A3E">
      <w:pPr>
        <w:ind w:firstLine="709"/>
        <w:jc w:val="right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lastRenderedPageBreak/>
        <w:t>Приложение 3</w:t>
      </w:r>
    </w:p>
    <w:p w:rsidR="003B28CA" w:rsidRPr="0019676A" w:rsidRDefault="003B28CA" w:rsidP="008E0A3E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8E0A3E" w:rsidRDefault="003B28CA" w:rsidP="008E0A3E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Заявка</w:t>
      </w:r>
    </w:p>
    <w:p w:rsidR="003B28CA" w:rsidRPr="0019676A" w:rsidRDefault="003B28CA" w:rsidP="008E0A3E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на участие в городском лично-командном первенстве</w:t>
      </w:r>
    </w:p>
    <w:p w:rsidR="003B28CA" w:rsidRPr="0019676A" w:rsidRDefault="003B28CA" w:rsidP="008E0A3E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 xml:space="preserve">по пулевой стрельбе </w:t>
      </w:r>
      <w:r w:rsidR="00DE1A37" w:rsidRPr="0019676A">
        <w:rPr>
          <w:rFonts w:ascii="Times New Roman" w:hAnsi="Times New Roman"/>
          <w:b w:val="0"/>
          <w:sz w:val="28"/>
          <w:szCs w:val="28"/>
        </w:rPr>
        <w:t xml:space="preserve"> среди  молодежи города Нефтеюганска</w:t>
      </w:r>
    </w:p>
    <w:p w:rsidR="003B28CA" w:rsidRPr="0019676A" w:rsidRDefault="003B28CA" w:rsidP="008E0A3E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 xml:space="preserve"> _______________________________________________________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 xml:space="preserve">                                           (наименование учреждения)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Название команды _________________________________________________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467"/>
        <w:gridCol w:w="2552"/>
      </w:tblGrid>
      <w:tr w:rsidR="003B28CA" w:rsidRPr="0019676A" w:rsidTr="00C578BA">
        <w:tc>
          <w:tcPr>
            <w:tcW w:w="445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676A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6467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676A">
              <w:rPr>
                <w:rFonts w:ascii="Times New Roman" w:hAnsi="Times New Roman"/>
                <w:b w:val="0"/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9676A">
              <w:rPr>
                <w:rFonts w:ascii="Times New Roman" w:hAnsi="Times New Roman"/>
                <w:b w:val="0"/>
                <w:sz w:val="28"/>
                <w:szCs w:val="28"/>
              </w:rPr>
              <w:t>Дата рождения</w:t>
            </w:r>
          </w:p>
        </w:tc>
      </w:tr>
      <w:tr w:rsidR="003B28CA" w:rsidRPr="0019676A" w:rsidTr="00C578BA">
        <w:tc>
          <w:tcPr>
            <w:tcW w:w="445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467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B28CA" w:rsidRPr="0019676A" w:rsidTr="00C578BA">
        <w:tc>
          <w:tcPr>
            <w:tcW w:w="445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467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B28CA" w:rsidRPr="0019676A" w:rsidTr="00C578BA">
        <w:tc>
          <w:tcPr>
            <w:tcW w:w="445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467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B28CA" w:rsidRPr="0019676A" w:rsidTr="00C578BA">
        <w:tc>
          <w:tcPr>
            <w:tcW w:w="445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467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B28CA" w:rsidRPr="0019676A" w:rsidTr="00C578BA">
        <w:tc>
          <w:tcPr>
            <w:tcW w:w="445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467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3B28CA" w:rsidRPr="0019676A" w:rsidTr="00C578BA">
        <w:tc>
          <w:tcPr>
            <w:tcW w:w="445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467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B28CA" w:rsidRPr="0019676A" w:rsidRDefault="003B28CA" w:rsidP="0019676A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 xml:space="preserve">Контактная информация руководителя команды: 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 xml:space="preserve">                                                (ФИО, номер телефона)</w:t>
      </w: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B28CA" w:rsidRPr="0019676A" w:rsidRDefault="003B28CA" w:rsidP="0019676A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«___»_______________2018 год</w:t>
      </w:r>
    </w:p>
    <w:p w:rsidR="003B28CA" w:rsidRPr="0019676A" w:rsidRDefault="003B28CA" w:rsidP="0019676A">
      <w:pPr>
        <w:tabs>
          <w:tab w:val="left" w:pos="0"/>
          <w:tab w:val="left" w:pos="284"/>
          <w:tab w:val="left" w:pos="6379"/>
        </w:tabs>
        <w:ind w:right="9155"/>
        <w:jc w:val="both"/>
        <w:rPr>
          <w:rFonts w:ascii="Times New Roman" w:hAnsi="Times New Roman"/>
          <w:b w:val="0"/>
          <w:sz w:val="28"/>
          <w:szCs w:val="28"/>
        </w:rPr>
      </w:pPr>
    </w:p>
    <w:p w:rsidR="003B28CA" w:rsidRPr="0019676A" w:rsidRDefault="003B28CA" w:rsidP="0019676A">
      <w:pPr>
        <w:tabs>
          <w:tab w:val="left" w:pos="0"/>
          <w:tab w:val="left" w:pos="284"/>
          <w:tab w:val="left" w:pos="6379"/>
        </w:tabs>
        <w:ind w:right="9155"/>
        <w:jc w:val="both"/>
        <w:rPr>
          <w:rFonts w:ascii="Times New Roman" w:hAnsi="Times New Roman"/>
          <w:b w:val="0"/>
          <w:sz w:val="28"/>
          <w:szCs w:val="28"/>
        </w:rPr>
      </w:pPr>
    </w:p>
    <w:p w:rsidR="003B28CA" w:rsidRPr="0019676A" w:rsidRDefault="003B28CA" w:rsidP="0019676A">
      <w:pPr>
        <w:tabs>
          <w:tab w:val="left" w:pos="0"/>
          <w:tab w:val="left" w:pos="284"/>
          <w:tab w:val="left" w:pos="6379"/>
        </w:tabs>
        <w:ind w:right="9155"/>
        <w:jc w:val="both"/>
        <w:rPr>
          <w:rFonts w:ascii="Times New Roman" w:hAnsi="Times New Roman"/>
          <w:b w:val="0"/>
          <w:sz w:val="28"/>
          <w:szCs w:val="28"/>
        </w:rPr>
      </w:pPr>
    </w:p>
    <w:p w:rsidR="003B28CA" w:rsidRPr="0019676A" w:rsidRDefault="003B28CA" w:rsidP="0019676A">
      <w:pPr>
        <w:tabs>
          <w:tab w:val="left" w:pos="0"/>
          <w:tab w:val="left" w:pos="284"/>
          <w:tab w:val="left" w:pos="6379"/>
          <w:tab w:val="left" w:pos="9923"/>
        </w:tabs>
        <w:ind w:right="83"/>
        <w:jc w:val="both"/>
        <w:rPr>
          <w:rFonts w:ascii="Times New Roman" w:hAnsi="Times New Roman"/>
          <w:b w:val="0"/>
          <w:sz w:val="28"/>
          <w:szCs w:val="28"/>
        </w:rPr>
      </w:pPr>
      <w:r w:rsidRPr="0019676A">
        <w:rPr>
          <w:rFonts w:ascii="Times New Roman" w:hAnsi="Times New Roman"/>
          <w:b w:val="0"/>
          <w:sz w:val="28"/>
          <w:szCs w:val="28"/>
        </w:rPr>
        <w:t>Заявка  оформляется на фирменном бланке учреждения согласно Положению.</w:t>
      </w:r>
    </w:p>
    <w:p w:rsidR="003B28CA" w:rsidRPr="0019676A" w:rsidRDefault="003B28CA" w:rsidP="0019676A">
      <w:pPr>
        <w:tabs>
          <w:tab w:val="left" w:pos="0"/>
          <w:tab w:val="left" w:pos="284"/>
          <w:tab w:val="left" w:pos="6379"/>
        </w:tabs>
        <w:ind w:right="9155"/>
        <w:jc w:val="both"/>
        <w:rPr>
          <w:rFonts w:ascii="Times New Roman" w:hAnsi="Times New Roman"/>
          <w:b w:val="0"/>
          <w:sz w:val="28"/>
          <w:szCs w:val="28"/>
        </w:rPr>
      </w:pPr>
    </w:p>
    <w:p w:rsidR="003B28CA" w:rsidRPr="0019676A" w:rsidRDefault="003B28CA" w:rsidP="0019676A">
      <w:pPr>
        <w:tabs>
          <w:tab w:val="left" w:pos="0"/>
          <w:tab w:val="left" w:pos="284"/>
          <w:tab w:val="left" w:pos="6379"/>
        </w:tabs>
        <w:ind w:right="9155"/>
        <w:jc w:val="both"/>
        <w:rPr>
          <w:rFonts w:ascii="Times New Roman" w:hAnsi="Times New Roman"/>
          <w:b w:val="0"/>
          <w:sz w:val="28"/>
          <w:szCs w:val="28"/>
        </w:rPr>
      </w:pPr>
    </w:p>
    <w:p w:rsidR="0057196A" w:rsidRPr="0019676A" w:rsidRDefault="0057196A" w:rsidP="0019676A">
      <w:pPr>
        <w:jc w:val="both"/>
        <w:rPr>
          <w:rFonts w:ascii="Times New Roman" w:hAnsi="Times New Roman"/>
          <w:b w:val="0"/>
          <w:sz w:val="28"/>
          <w:szCs w:val="28"/>
        </w:rPr>
      </w:pPr>
    </w:p>
    <w:sectPr w:rsidR="0057196A" w:rsidRPr="0019676A" w:rsidSect="00856B07">
      <w:headerReference w:type="even" r:id="rId7"/>
      <w:pgSz w:w="11906" w:h="16838"/>
      <w:pgMar w:top="851" w:right="624" w:bottom="5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60" w:rsidRDefault="006A5560" w:rsidP="001D75C7">
      <w:r>
        <w:separator/>
      </w:r>
    </w:p>
  </w:endnote>
  <w:endnote w:type="continuationSeparator" w:id="0">
    <w:p w:rsidR="006A5560" w:rsidRDefault="006A5560" w:rsidP="001D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60" w:rsidRDefault="006A5560" w:rsidP="001D75C7">
      <w:r>
        <w:separator/>
      </w:r>
    </w:p>
  </w:footnote>
  <w:footnote w:type="continuationSeparator" w:id="0">
    <w:p w:rsidR="006A5560" w:rsidRDefault="006A5560" w:rsidP="001D7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F0" w:rsidRDefault="00AF7FDB" w:rsidP="007D0B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28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6CF0" w:rsidRDefault="006A5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CA"/>
    <w:rsid w:val="0019676A"/>
    <w:rsid w:val="001D75C7"/>
    <w:rsid w:val="001F0B8A"/>
    <w:rsid w:val="003712A4"/>
    <w:rsid w:val="00381464"/>
    <w:rsid w:val="003B28CA"/>
    <w:rsid w:val="0057196A"/>
    <w:rsid w:val="006A5560"/>
    <w:rsid w:val="008E0A3E"/>
    <w:rsid w:val="00AF7FDB"/>
    <w:rsid w:val="00B02949"/>
    <w:rsid w:val="00B56BB5"/>
    <w:rsid w:val="00D22E22"/>
    <w:rsid w:val="00DE1A37"/>
    <w:rsid w:val="00F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CA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28C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b w:val="0"/>
    </w:rPr>
  </w:style>
  <w:style w:type="character" w:customStyle="1" w:styleId="a4">
    <w:name w:val="Верхний колонтитул Знак"/>
    <w:basedOn w:val="a0"/>
    <w:link w:val="a3"/>
    <w:rsid w:val="003B28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B2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CA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28C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b w:val="0"/>
    </w:rPr>
  </w:style>
  <w:style w:type="character" w:customStyle="1" w:styleId="a4">
    <w:name w:val="Верхний колонтитул Знак"/>
    <w:basedOn w:val="a0"/>
    <w:link w:val="a3"/>
    <w:rsid w:val="003B28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B2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Звезда</cp:lastModifiedBy>
  <cp:revision>2</cp:revision>
  <dcterms:created xsi:type="dcterms:W3CDTF">2018-02-13T05:27:00Z</dcterms:created>
  <dcterms:modified xsi:type="dcterms:W3CDTF">2018-02-13T05:27:00Z</dcterms:modified>
</cp:coreProperties>
</file>