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4D" w:rsidRPr="00680CFA" w:rsidRDefault="00D4234D" w:rsidP="00E1657C">
      <w:pPr>
        <w:jc w:val="center"/>
        <w:outlineLvl w:val="0"/>
        <w:rPr>
          <w:b/>
          <w:sz w:val="25"/>
          <w:szCs w:val="25"/>
        </w:rPr>
      </w:pPr>
      <w:r w:rsidRPr="00680CFA">
        <w:rPr>
          <w:b/>
          <w:sz w:val="25"/>
          <w:szCs w:val="25"/>
        </w:rPr>
        <w:t>КУ «Центроспас-Югория»</w:t>
      </w:r>
    </w:p>
    <w:p w:rsidR="00D4234D" w:rsidRPr="00680CFA" w:rsidRDefault="00D4234D" w:rsidP="00E1657C">
      <w:pPr>
        <w:jc w:val="center"/>
        <w:outlineLvl w:val="0"/>
        <w:rPr>
          <w:b/>
        </w:rPr>
      </w:pPr>
      <w:r w:rsidRPr="00680CFA">
        <w:rPr>
          <w:b/>
          <w:sz w:val="25"/>
          <w:szCs w:val="25"/>
        </w:rPr>
        <w:t>Управление информационных ресурсов и мониторинга безопасности жизнедеятельности</w:t>
      </w:r>
    </w:p>
    <w:p w:rsidR="00D4234D" w:rsidRPr="00680CFA" w:rsidRDefault="00D4234D" w:rsidP="00E1657C">
      <w:pPr>
        <w:jc w:val="center"/>
        <w:outlineLvl w:val="0"/>
        <w:rPr>
          <w:b/>
        </w:rPr>
      </w:pPr>
      <w:r w:rsidRPr="00680CFA">
        <w:rPr>
          <w:b/>
        </w:rPr>
        <w:t>Территориальный центр анализа и прогноза угроз безопасности жизнедеятельности</w:t>
      </w:r>
    </w:p>
    <w:p w:rsidR="00D4234D" w:rsidRPr="00680CFA" w:rsidRDefault="00D4234D" w:rsidP="00E1657C">
      <w:pPr>
        <w:pStyle w:val="ab"/>
        <w:spacing w:after="0" w:line="276" w:lineRule="auto"/>
        <w:ind w:left="0" w:firstLine="708"/>
        <w:jc w:val="both"/>
        <w:rPr>
          <w:sz w:val="28"/>
          <w:szCs w:val="28"/>
        </w:rPr>
      </w:pPr>
    </w:p>
    <w:p w:rsidR="00D4234D" w:rsidRPr="00680CFA" w:rsidRDefault="00D4234D" w:rsidP="00E1657C">
      <w:pPr>
        <w:jc w:val="center"/>
        <w:rPr>
          <w:b/>
          <w:bCs/>
          <w:color w:val="002060"/>
          <w:sz w:val="28"/>
          <w:szCs w:val="28"/>
        </w:rPr>
      </w:pPr>
      <w:r w:rsidRPr="00680CFA">
        <w:rPr>
          <w:b/>
          <w:color w:val="C00000"/>
          <w:sz w:val="28"/>
          <w:szCs w:val="28"/>
        </w:rPr>
        <w:t xml:space="preserve">ПРОГНОЗ </w:t>
      </w:r>
      <w:r w:rsidRPr="00680CFA">
        <w:rPr>
          <w:b/>
          <w:bCs/>
          <w:color w:val="002060"/>
          <w:sz w:val="28"/>
          <w:szCs w:val="28"/>
        </w:rPr>
        <w:t>чрезвычайных ситуаций</w:t>
      </w:r>
    </w:p>
    <w:p w:rsidR="004F597B" w:rsidRPr="00680CFA" w:rsidRDefault="00D4234D" w:rsidP="00E1657C">
      <w:pPr>
        <w:jc w:val="center"/>
        <w:rPr>
          <w:b/>
          <w:bCs/>
          <w:color w:val="002060"/>
          <w:sz w:val="28"/>
          <w:szCs w:val="28"/>
        </w:rPr>
      </w:pPr>
      <w:r w:rsidRPr="00680CFA">
        <w:rPr>
          <w:b/>
          <w:bCs/>
          <w:color w:val="002060"/>
          <w:sz w:val="28"/>
          <w:szCs w:val="28"/>
        </w:rPr>
        <w:t>на территории Ханты-Мансийского авто</w:t>
      </w:r>
      <w:r w:rsidR="004F597B" w:rsidRPr="00680CFA">
        <w:rPr>
          <w:b/>
          <w:bCs/>
          <w:color w:val="002060"/>
          <w:sz w:val="28"/>
          <w:szCs w:val="28"/>
        </w:rPr>
        <w:t>номного округа</w:t>
      </w:r>
      <w:r w:rsidR="00C975FB" w:rsidRPr="00680CFA">
        <w:rPr>
          <w:b/>
          <w:bCs/>
          <w:color w:val="002060"/>
          <w:sz w:val="28"/>
          <w:szCs w:val="28"/>
        </w:rPr>
        <w:t xml:space="preserve"> </w:t>
      </w:r>
      <w:r w:rsidR="004F597B" w:rsidRPr="00680CFA">
        <w:rPr>
          <w:b/>
          <w:bCs/>
          <w:color w:val="002060"/>
          <w:sz w:val="28"/>
          <w:szCs w:val="28"/>
        </w:rPr>
        <w:t>-</w:t>
      </w:r>
      <w:r w:rsidR="00C975FB" w:rsidRPr="00680CFA">
        <w:rPr>
          <w:b/>
          <w:bCs/>
          <w:color w:val="002060"/>
          <w:sz w:val="28"/>
          <w:szCs w:val="28"/>
        </w:rPr>
        <w:t xml:space="preserve"> </w:t>
      </w:r>
      <w:r w:rsidR="004F597B" w:rsidRPr="00680CFA">
        <w:rPr>
          <w:b/>
          <w:bCs/>
          <w:color w:val="002060"/>
          <w:sz w:val="28"/>
          <w:szCs w:val="28"/>
        </w:rPr>
        <w:t>Югры</w:t>
      </w:r>
    </w:p>
    <w:p w:rsidR="00D4234D" w:rsidRPr="00680CFA" w:rsidRDefault="004F597B" w:rsidP="00E1657C">
      <w:pPr>
        <w:jc w:val="center"/>
        <w:rPr>
          <w:b/>
          <w:bCs/>
          <w:color w:val="002060"/>
          <w:sz w:val="28"/>
          <w:szCs w:val="28"/>
        </w:rPr>
      </w:pPr>
      <w:r w:rsidRPr="00680CFA">
        <w:rPr>
          <w:b/>
          <w:bCs/>
          <w:color w:val="002060"/>
          <w:sz w:val="28"/>
          <w:szCs w:val="28"/>
        </w:rPr>
        <w:t>на период</w:t>
      </w:r>
      <w:r w:rsidR="007274AC" w:rsidRPr="00680CFA">
        <w:rPr>
          <w:b/>
          <w:bCs/>
          <w:color w:val="002060"/>
          <w:sz w:val="28"/>
          <w:szCs w:val="28"/>
        </w:rPr>
        <w:t xml:space="preserve"> с</w:t>
      </w:r>
      <w:r w:rsidR="00D5694B" w:rsidRPr="00680CFA">
        <w:rPr>
          <w:b/>
          <w:bCs/>
          <w:color w:val="002060"/>
          <w:sz w:val="28"/>
          <w:szCs w:val="28"/>
        </w:rPr>
        <w:t xml:space="preserve"> </w:t>
      </w:r>
      <w:r w:rsidR="005075B1" w:rsidRPr="00680CFA">
        <w:rPr>
          <w:b/>
          <w:bCs/>
          <w:color w:val="002060"/>
          <w:sz w:val="28"/>
          <w:szCs w:val="28"/>
        </w:rPr>
        <w:t>25</w:t>
      </w:r>
      <w:r w:rsidR="008F37E5" w:rsidRPr="00680CFA">
        <w:rPr>
          <w:b/>
          <w:bCs/>
          <w:color w:val="002060"/>
          <w:sz w:val="28"/>
          <w:szCs w:val="28"/>
        </w:rPr>
        <w:t xml:space="preserve"> по </w:t>
      </w:r>
      <w:r w:rsidR="005075B1" w:rsidRPr="00680CFA">
        <w:rPr>
          <w:b/>
          <w:bCs/>
          <w:color w:val="002060"/>
          <w:sz w:val="28"/>
          <w:szCs w:val="28"/>
        </w:rPr>
        <w:t>31</w:t>
      </w:r>
      <w:r w:rsidR="00140C07" w:rsidRPr="00680CFA">
        <w:rPr>
          <w:b/>
          <w:bCs/>
          <w:color w:val="002060"/>
          <w:sz w:val="28"/>
          <w:szCs w:val="28"/>
        </w:rPr>
        <w:t xml:space="preserve"> января 2018 года</w:t>
      </w:r>
    </w:p>
    <w:p w:rsidR="00D4234D" w:rsidRPr="00680CFA" w:rsidRDefault="00D4234D" w:rsidP="00E1657C">
      <w:pPr>
        <w:pStyle w:val="ab"/>
        <w:spacing w:after="0" w:line="276" w:lineRule="auto"/>
        <w:ind w:left="0" w:firstLine="708"/>
        <w:jc w:val="both"/>
        <w:rPr>
          <w:sz w:val="28"/>
          <w:szCs w:val="28"/>
        </w:rPr>
      </w:pPr>
    </w:p>
    <w:p w:rsidR="00D4234D" w:rsidRPr="00680CFA" w:rsidRDefault="00D4234D" w:rsidP="00E1657C">
      <w:pPr>
        <w:pStyle w:val="af0"/>
        <w:numPr>
          <w:ilvl w:val="0"/>
          <w:numId w:val="2"/>
        </w:numPr>
        <w:jc w:val="center"/>
        <w:rPr>
          <w:b/>
          <w:color w:val="000000"/>
          <w:sz w:val="28"/>
          <w:szCs w:val="28"/>
        </w:rPr>
      </w:pPr>
      <w:r w:rsidRPr="00680CFA">
        <w:rPr>
          <w:b/>
          <w:sz w:val="28"/>
          <w:szCs w:val="28"/>
        </w:rPr>
        <w:t>Исходная обстановка</w:t>
      </w:r>
      <w:r w:rsidRPr="00680CFA">
        <w:rPr>
          <w:b/>
          <w:color w:val="000000"/>
          <w:sz w:val="28"/>
          <w:szCs w:val="28"/>
        </w:rPr>
        <w:t xml:space="preserve"> за предшествующий период</w:t>
      </w:r>
    </w:p>
    <w:p w:rsidR="00A17E11" w:rsidRPr="00680CFA" w:rsidRDefault="00A17E11" w:rsidP="00E1657C">
      <w:pPr>
        <w:pStyle w:val="af0"/>
        <w:ind w:left="927"/>
        <w:rPr>
          <w:b/>
          <w:color w:val="000000"/>
          <w:sz w:val="28"/>
          <w:szCs w:val="28"/>
        </w:rPr>
      </w:pPr>
    </w:p>
    <w:p w:rsidR="005102AC" w:rsidRPr="00680CFA" w:rsidRDefault="005102AC" w:rsidP="00E1657C">
      <w:pPr>
        <w:ind w:firstLine="567"/>
        <w:jc w:val="both"/>
        <w:rPr>
          <w:sz w:val="36"/>
        </w:rPr>
      </w:pPr>
      <w:r w:rsidRPr="00680CFA">
        <w:rPr>
          <w:b/>
          <w:i/>
          <w:sz w:val="28"/>
        </w:rPr>
        <w:t>ЧС на контроле:</w:t>
      </w:r>
      <w:r w:rsidR="0068469D" w:rsidRPr="00680CFA">
        <w:rPr>
          <w:b/>
          <w:i/>
          <w:sz w:val="28"/>
        </w:rPr>
        <w:t xml:space="preserve"> </w:t>
      </w:r>
      <w:r w:rsidR="00537CC8" w:rsidRPr="00680CFA">
        <w:rPr>
          <w:sz w:val="28"/>
        </w:rPr>
        <w:t>нет</w:t>
      </w:r>
    </w:p>
    <w:p w:rsidR="008E1D31" w:rsidRPr="00680CFA" w:rsidRDefault="008E1D31" w:rsidP="00E1657C">
      <w:pPr>
        <w:ind w:firstLine="567"/>
        <w:jc w:val="both"/>
        <w:rPr>
          <w:sz w:val="28"/>
          <w:szCs w:val="28"/>
        </w:rPr>
      </w:pPr>
    </w:p>
    <w:p w:rsidR="00D4234D" w:rsidRPr="00680CFA" w:rsidRDefault="00D4234D" w:rsidP="00E1657C">
      <w:pPr>
        <w:ind w:left="567"/>
        <w:jc w:val="center"/>
        <w:rPr>
          <w:b/>
          <w:sz w:val="28"/>
          <w:szCs w:val="28"/>
        </w:rPr>
      </w:pPr>
      <w:r w:rsidRPr="00680CFA">
        <w:rPr>
          <w:b/>
          <w:sz w:val="28"/>
          <w:szCs w:val="28"/>
        </w:rPr>
        <w:t>1.1. Источники ЧС природного характера</w:t>
      </w:r>
    </w:p>
    <w:p w:rsidR="00D4234D" w:rsidRPr="00680CFA" w:rsidRDefault="00D4234D" w:rsidP="00E1657C">
      <w:pPr>
        <w:pStyle w:val="ab"/>
        <w:spacing w:after="0" w:line="276" w:lineRule="auto"/>
        <w:ind w:left="0" w:firstLine="708"/>
        <w:jc w:val="both"/>
        <w:rPr>
          <w:sz w:val="28"/>
          <w:szCs w:val="28"/>
        </w:rPr>
      </w:pPr>
    </w:p>
    <w:p w:rsidR="006B4324" w:rsidRPr="00680CFA" w:rsidRDefault="00D4234D" w:rsidP="00E1657C">
      <w:pPr>
        <w:ind w:left="567"/>
        <w:rPr>
          <w:sz w:val="28"/>
          <w:szCs w:val="28"/>
        </w:rPr>
      </w:pPr>
      <w:r w:rsidRPr="00680CFA">
        <w:rPr>
          <w:b/>
          <w:sz w:val="28"/>
          <w:szCs w:val="28"/>
        </w:rPr>
        <w:t>1.1.1. Метеорологическая обстановка</w:t>
      </w:r>
      <w:r w:rsidR="005069E2" w:rsidRPr="00680CFA">
        <w:rPr>
          <w:sz w:val="28"/>
          <w:szCs w:val="28"/>
        </w:rPr>
        <w:t xml:space="preserve"> </w:t>
      </w:r>
    </w:p>
    <w:p w:rsidR="00FA5D7D" w:rsidRPr="00680CFA" w:rsidRDefault="00692C56" w:rsidP="00E1657C">
      <w:pPr>
        <w:ind w:firstLine="567"/>
        <w:jc w:val="both"/>
        <w:rPr>
          <w:sz w:val="28"/>
          <w:szCs w:val="16"/>
        </w:rPr>
      </w:pPr>
      <w:r w:rsidRPr="00680CFA">
        <w:rPr>
          <w:sz w:val="28"/>
          <w:szCs w:val="16"/>
        </w:rPr>
        <w:t xml:space="preserve">В </w:t>
      </w:r>
      <w:r w:rsidR="007A2F75" w:rsidRPr="00680CFA">
        <w:rPr>
          <w:sz w:val="28"/>
          <w:szCs w:val="16"/>
        </w:rPr>
        <w:t>первой половине</w:t>
      </w:r>
      <w:r w:rsidRPr="00680CFA">
        <w:rPr>
          <w:sz w:val="28"/>
          <w:szCs w:val="16"/>
        </w:rPr>
        <w:t xml:space="preserve"> периода </w:t>
      </w:r>
      <w:r w:rsidR="007A2F75" w:rsidRPr="00680CFA">
        <w:rPr>
          <w:sz w:val="28"/>
          <w:szCs w:val="16"/>
        </w:rPr>
        <w:t xml:space="preserve">на западе территории </w:t>
      </w:r>
      <w:r w:rsidRPr="00680CFA">
        <w:rPr>
          <w:sz w:val="28"/>
          <w:szCs w:val="16"/>
        </w:rPr>
        <w:t xml:space="preserve">наблюдался </w:t>
      </w:r>
      <w:r w:rsidR="007A2F75" w:rsidRPr="00680CFA">
        <w:rPr>
          <w:sz w:val="28"/>
          <w:szCs w:val="16"/>
        </w:rPr>
        <w:t xml:space="preserve">небольшой </w:t>
      </w:r>
      <w:r w:rsidRPr="00680CFA">
        <w:rPr>
          <w:sz w:val="28"/>
          <w:szCs w:val="16"/>
        </w:rPr>
        <w:t xml:space="preserve">снег, </w:t>
      </w:r>
      <w:r w:rsidR="007A2F75" w:rsidRPr="00680CFA">
        <w:rPr>
          <w:sz w:val="28"/>
          <w:szCs w:val="16"/>
        </w:rPr>
        <w:t>на остальной территории без осадков;</w:t>
      </w:r>
      <w:r w:rsidRPr="00680CFA">
        <w:rPr>
          <w:sz w:val="28"/>
          <w:szCs w:val="16"/>
        </w:rPr>
        <w:t xml:space="preserve"> </w:t>
      </w:r>
      <w:r w:rsidR="007A2F75" w:rsidRPr="00680CFA">
        <w:rPr>
          <w:sz w:val="28"/>
          <w:szCs w:val="16"/>
        </w:rPr>
        <w:t>т</w:t>
      </w:r>
      <w:r w:rsidRPr="00680CFA">
        <w:rPr>
          <w:sz w:val="28"/>
          <w:szCs w:val="16"/>
        </w:rPr>
        <w:t xml:space="preserve">емпература воздуха -15,-25°, </w:t>
      </w:r>
      <w:r w:rsidR="00FA5D7D" w:rsidRPr="00680CFA">
        <w:rPr>
          <w:sz w:val="28"/>
          <w:szCs w:val="16"/>
        </w:rPr>
        <w:t>на востоке -25,-35</w:t>
      </w:r>
      <w:r w:rsidRPr="00680CFA">
        <w:rPr>
          <w:sz w:val="28"/>
          <w:szCs w:val="16"/>
        </w:rPr>
        <w:t>°</w:t>
      </w:r>
      <w:r w:rsidR="00FA5D7D" w:rsidRPr="00680CFA">
        <w:rPr>
          <w:sz w:val="28"/>
          <w:szCs w:val="16"/>
        </w:rPr>
        <w:t>.</w:t>
      </w:r>
    </w:p>
    <w:p w:rsidR="00FA5D7D" w:rsidRPr="00680CFA" w:rsidRDefault="00FA5D7D" w:rsidP="00E1657C">
      <w:pPr>
        <w:ind w:firstLine="567"/>
        <w:jc w:val="both"/>
        <w:rPr>
          <w:sz w:val="28"/>
          <w:szCs w:val="16"/>
        </w:rPr>
      </w:pPr>
      <w:proofErr w:type="gramStart"/>
      <w:r w:rsidRPr="00680CFA">
        <w:rPr>
          <w:sz w:val="28"/>
          <w:szCs w:val="16"/>
        </w:rPr>
        <w:t xml:space="preserve">С 20 января, на востоке округа с 19, на западе с 21 января, </w:t>
      </w:r>
      <w:r w:rsidR="009A542F" w:rsidRPr="00680CFA">
        <w:rPr>
          <w:sz w:val="28"/>
          <w:szCs w:val="16"/>
        </w:rPr>
        <w:t xml:space="preserve">происходило </w:t>
      </w:r>
      <w:r w:rsidRPr="00680CFA">
        <w:rPr>
          <w:sz w:val="28"/>
          <w:szCs w:val="16"/>
        </w:rPr>
        <w:t xml:space="preserve">похолодание до -35,-40°, местами в центральных и восточных районах до -45,-50°. В Нижневартовском районе (станции </w:t>
      </w:r>
      <w:proofErr w:type="spellStart"/>
      <w:r w:rsidRPr="00680CFA">
        <w:rPr>
          <w:sz w:val="28"/>
          <w:szCs w:val="16"/>
        </w:rPr>
        <w:t>Ларьяк</w:t>
      </w:r>
      <w:proofErr w:type="spellEnd"/>
      <w:r w:rsidRPr="00680CFA">
        <w:rPr>
          <w:sz w:val="28"/>
          <w:szCs w:val="16"/>
        </w:rPr>
        <w:t xml:space="preserve"> и </w:t>
      </w:r>
      <w:proofErr w:type="spellStart"/>
      <w:r w:rsidRPr="00680CFA">
        <w:rPr>
          <w:sz w:val="28"/>
          <w:szCs w:val="16"/>
        </w:rPr>
        <w:t>Корлики</w:t>
      </w:r>
      <w:proofErr w:type="spellEnd"/>
      <w:r w:rsidRPr="00680CFA">
        <w:rPr>
          <w:sz w:val="28"/>
          <w:szCs w:val="16"/>
        </w:rPr>
        <w:t>) в период 19-22 января наблюдалось опасное явление погоды (ОЯП)</w:t>
      </w:r>
      <w:r w:rsidR="009A542F" w:rsidRPr="00680CFA">
        <w:rPr>
          <w:sz w:val="28"/>
          <w:szCs w:val="16"/>
        </w:rPr>
        <w:t>:</w:t>
      </w:r>
      <w:r w:rsidRPr="00680CFA">
        <w:rPr>
          <w:sz w:val="28"/>
          <w:szCs w:val="16"/>
        </w:rPr>
        <w:t xml:space="preserve"> минимальная температура воздуха в</w:t>
      </w:r>
      <w:r w:rsidR="009A542F" w:rsidRPr="00680CFA">
        <w:rPr>
          <w:sz w:val="28"/>
          <w:szCs w:val="16"/>
        </w:rPr>
        <w:t xml:space="preserve"> течение 4 суток была ниже -45°, на станции </w:t>
      </w:r>
      <w:proofErr w:type="spellStart"/>
      <w:r w:rsidR="009A542F" w:rsidRPr="00680CFA">
        <w:rPr>
          <w:sz w:val="28"/>
          <w:szCs w:val="16"/>
        </w:rPr>
        <w:t>Корлики</w:t>
      </w:r>
      <w:proofErr w:type="spellEnd"/>
      <w:r w:rsidR="009A542F" w:rsidRPr="00680CFA">
        <w:rPr>
          <w:sz w:val="28"/>
          <w:szCs w:val="16"/>
        </w:rPr>
        <w:t xml:space="preserve"> 19 и 20 января</w:t>
      </w:r>
      <w:proofErr w:type="gramEnd"/>
      <w:r w:rsidR="009A542F" w:rsidRPr="00680CFA">
        <w:rPr>
          <w:sz w:val="28"/>
          <w:szCs w:val="16"/>
        </w:rPr>
        <w:t xml:space="preserve"> – ниже -50° (50,2°,-50,3°).</w:t>
      </w:r>
    </w:p>
    <w:p w:rsidR="00692C56" w:rsidRPr="00680CFA" w:rsidRDefault="00692C56" w:rsidP="00E1657C">
      <w:pPr>
        <w:ind w:firstLine="567"/>
        <w:jc w:val="both"/>
        <w:rPr>
          <w:sz w:val="28"/>
          <w:szCs w:val="16"/>
        </w:rPr>
      </w:pPr>
      <w:r w:rsidRPr="00680CFA">
        <w:rPr>
          <w:sz w:val="28"/>
          <w:szCs w:val="16"/>
        </w:rPr>
        <w:t xml:space="preserve">Высота снега </w:t>
      </w:r>
      <w:r w:rsidR="006D1E19" w:rsidRPr="00680CFA">
        <w:rPr>
          <w:sz w:val="28"/>
          <w:szCs w:val="16"/>
        </w:rPr>
        <w:t>24</w:t>
      </w:r>
      <w:r w:rsidRPr="00680CFA">
        <w:rPr>
          <w:sz w:val="28"/>
          <w:szCs w:val="16"/>
        </w:rPr>
        <w:t xml:space="preserve"> января </w:t>
      </w:r>
      <w:r w:rsidR="006D1E19" w:rsidRPr="00680CFA">
        <w:rPr>
          <w:sz w:val="28"/>
          <w:szCs w:val="16"/>
        </w:rPr>
        <w:t xml:space="preserve">составила </w:t>
      </w:r>
      <w:r w:rsidRPr="00680CFA">
        <w:rPr>
          <w:sz w:val="28"/>
          <w:szCs w:val="16"/>
        </w:rPr>
        <w:t>от 20</w:t>
      </w:r>
      <w:r w:rsidR="006D1E19" w:rsidRPr="00680CFA">
        <w:rPr>
          <w:sz w:val="28"/>
          <w:szCs w:val="16"/>
        </w:rPr>
        <w:t>-30</w:t>
      </w:r>
      <w:r w:rsidRPr="00680CFA">
        <w:rPr>
          <w:sz w:val="28"/>
          <w:szCs w:val="16"/>
        </w:rPr>
        <w:t xml:space="preserve"> см на юго-западе (Кондинский </w:t>
      </w:r>
      <w:r w:rsidR="006D1E19" w:rsidRPr="00680CFA">
        <w:rPr>
          <w:sz w:val="28"/>
          <w:szCs w:val="16"/>
        </w:rPr>
        <w:t xml:space="preserve">и Ханты-Мансийский </w:t>
      </w:r>
      <w:r w:rsidRPr="00680CFA">
        <w:rPr>
          <w:sz w:val="28"/>
          <w:szCs w:val="16"/>
        </w:rPr>
        <w:t>район</w:t>
      </w:r>
      <w:r w:rsidR="006D1E19" w:rsidRPr="00680CFA">
        <w:rPr>
          <w:sz w:val="28"/>
          <w:szCs w:val="16"/>
        </w:rPr>
        <w:t>ы</w:t>
      </w:r>
      <w:r w:rsidRPr="00680CFA">
        <w:rPr>
          <w:sz w:val="28"/>
          <w:szCs w:val="16"/>
        </w:rPr>
        <w:t xml:space="preserve">) до 50 см на северо-западе (Березовский район) и востоке (Сургутский и Нижневартовский районы). За недельный период снежный покров увеличился на </w:t>
      </w:r>
      <w:r w:rsidR="006D1E19" w:rsidRPr="00680CFA">
        <w:rPr>
          <w:sz w:val="28"/>
          <w:szCs w:val="16"/>
        </w:rPr>
        <w:t xml:space="preserve">1-2 </w:t>
      </w:r>
      <w:r w:rsidRPr="00680CFA">
        <w:rPr>
          <w:sz w:val="28"/>
          <w:szCs w:val="16"/>
        </w:rPr>
        <w:t>см</w:t>
      </w:r>
      <w:r w:rsidR="006D1E19" w:rsidRPr="00680CFA">
        <w:rPr>
          <w:sz w:val="28"/>
          <w:szCs w:val="16"/>
        </w:rPr>
        <w:t>, в Березовском районе на 2-5 см</w:t>
      </w:r>
      <w:r w:rsidRPr="00680CFA">
        <w:rPr>
          <w:sz w:val="28"/>
          <w:szCs w:val="16"/>
        </w:rPr>
        <w:t>.</w:t>
      </w:r>
    </w:p>
    <w:p w:rsidR="00CF66BC" w:rsidRPr="00680CFA" w:rsidRDefault="00CF66BC" w:rsidP="00E1657C">
      <w:pPr>
        <w:ind w:firstLine="567"/>
        <w:jc w:val="both"/>
        <w:rPr>
          <w:b/>
          <w:sz w:val="28"/>
          <w:szCs w:val="28"/>
        </w:rPr>
      </w:pPr>
    </w:p>
    <w:p w:rsidR="00647BE5" w:rsidRPr="00680CFA" w:rsidRDefault="00647BE5" w:rsidP="00E1657C">
      <w:pPr>
        <w:ind w:firstLine="567"/>
        <w:jc w:val="both"/>
        <w:rPr>
          <w:b/>
          <w:sz w:val="28"/>
          <w:szCs w:val="28"/>
        </w:rPr>
      </w:pPr>
      <w:r w:rsidRPr="00680CFA">
        <w:rPr>
          <w:b/>
          <w:sz w:val="28"/>
          <w:szCs w:val="28"/>
        </w:rPr>
        <w:t>1.1.2. Гидрологическая обстановка</w:t>
      </w:r>
    </w:p>
    <w:p w:rsidR="009F75CD" w:rsidRPr="00680CFA" w:rsidRDefault="00A117D1" w:rsidP="00B45E3F">
      <w:pPr>
        <w:ind w:firstLine="567"/>
        <w:jc w:val="both"/>
        <w:rPr>
          <w:sz w:val="28"/>
          <w:szCs w:val="28"/>
        </w:rPr>
      </w:pPr>
      <w:r w:rsidRPr="00680CFA">
        <w:rPr>
          <w:sz w:val="28"/>
          <w:szCs w:val="28"/>
        </w:rPr>
        <w:t>На всех реках округа</w:t>
      </w:r>
      <w:r w:rsidR="00807F0B" w:rsidRPr="00680CFA">
        <w:rPr>
          <w:sz w:val="28"/>
          <w:szCs w:val="28"/>
        </w:rPr>
        <w:t xml:space="preserve"> ледостав. </w:t>
      </w:r>
      <w:r w:rsidR="002C61BB" w:rsidRPr="00680CFA">
        <w:rPr>
          <w:sz w:val="28"/>
          <w:szCs w:val="28"/>
        </w:rPr>
        <w:t>Уровни воды в пределах</w:t>
      </w:r>
      <w:r w:rsidR="008F1F69" w:rsidRPr="00680CFA">
        <w:rPr>
          <w:sz w:val="28"/>
          <w:szCs w:val="28"/>
        </w:rPr>
        <w:t xml:space="preserve"> и выше</w:t>
      </w:r>
      <w:r w:rsidR="002C61BB" w:rsidRPr="00680CFA">
        <w:rPr>
          <w:sz w:val="28"/>
          <w:szCs w:val="28"/>
        </w:rPr>
        <w:t xml:space="preserve"> среднемноголетних значений. </w:t>
      </w:r>
      <w:r w:rsidR="00BD08A8" w:rsidRPr="00680CFA">
        <w:rPr>
          <w:sz w:val="28"/>
          <w:szCs w:val="28"/>
        </w:rPr>
        <w:t xml:space="preserve">Толщина льда на реках округа </w:t>
      </w:r>
      <w:r w:rsidR="00CF66BC" w:rsidRPr="00680CFA">
        <w:rPr>
          <w:sz w:val="28"/>
          <w:szCs w:val="28"/>
        </w:rPr>
        <w:t>3</w:t>
      </w:r>
      <w:r w:rsidR="00C715DC" w:rsidRPr="00680CFA">
        <w:rPr>
          <w:sz w:val="28"/>
          <w:szCs w:val="28"/>
        </w:rPr>
        <w:t>5</w:t>
      </w:r>
      <w:r w:rsidR="00CF66BC" w:rsidRPr="00680CFA">
        <w:rPr>
          <w:sz w:val="28"/>
          <w:szCs w:val="28"/>
        </w:rPr>
        <w:t xml:space="preserve"> – </w:t>
      </w:r>
      <w:r w:rsidR="00C715DC" w:rsidRPr="00680CFA">
        <w:rPr>
          <w:sz w:val="28"/>
          <w:szCs w:val="28"/>
        </w:rPr>
        <w:t>4</w:t>
      </w:r>
      <w:r w:rsidR="00CF66BC" w:rsidRPr="00680CFA">
        <w:rPr>
          <w:sz w:val="28"/>
          <w:szCs w:val="28"/>
        </w:rPr>
        <w:t>3</w:t>
      </w:r>
      <w:r w:rsidR="00BD08A8" w:rsidRPr="00680CFA">
        <w:rPr>
          <w:sz w:val="28"/>
          <w:szCs w:val="28"/>
        </w:rPr>
        <w:t xml:space="preserve"> см.</w:t>
      </w:r>
    </w:p>
    <w:p w:rsidR="00CF66BC" w:rsidRPr="00680CFA" w:rsidRDefault="00D473D7" w:rsidP="008F37E5">
      <w:pPr>
        <w:pStyle w:val="a9"/>
        <w:ind w:firstLine="709"/>
        <w:jc w:val="both"/>
        <w:rPr>
          <w:rFonts w:ascii="Times New Roman" w:eastAsia="Times New Roman" w:hAnsi="Times New Roman"/>
          <w:sz w:val="28"/>
          <w:szCs w:val="28"/>
          <w:lang w:eastAsia="ru-RU"/>
        </w:rPr>
      </w:pPr>
      <w:r w:rsidRPr="00680CFA">
        <w:rPr>
          <w:rFonts w:ascii="Times New Roman" w:eastAsia="Times New Roman" w:hAnsi="Times New Roman"/>
          <w:sz w:val="28"/>
          <w:szCs w:val="28"/>
          <w:lang w:eastAsia="ru-RU"/>
        </w:rPr>
        <w:t xml:space="preserve">По состоянию на </w:t>
      </w:r>
      <w:r w:rsidR="009C0E98">
        <w:rPr>
          <w:rFonts w:ascii="Times New Roman" w:eastAsia="Times New Roman" w:hAnsi="Times New Roman"/>
          <w:sz w:val="28"/>
          <w:szCs w:val="28"/>
          <w:lang w:eastAsia="ru-RU"/>
        </w:rPr>
        <w:t>24</w:t>
      </w:r>
      <w:r w:rsidR="008F37E5" w:rsidRPr="00680CFA">
        <w:rPr>
          <w:rFonts w:ascii="Times New Roman" w:eastAsia="Times New Roman" w:hAnsi="Times New Roman"/>
          <w:sz w:val="28"/>
          <w:szCs w:val="28"/>
          <w:lang w:eastAsia="ru-RU"/>
        </w:rPr>
        <w:t>.01.2018</w:t>
      </w:r>
      <w:r w:rsidR="009C0E98">
        <w:rPr>
          <w:rFonts w:ascii="Times New Roman" w:eastAsia="Times New Roman" w:hAnsi="Times New Roman"/>
          <w:sz w:val="28"/>
          <w:szCs w:val="28"/>
          <w:lang w:eastAsia="ru-RU"/>
        </w:rPr>
        <w:t xml:space="preserve"> </w:t>
      </w:r>
      <w:r w:rsidR="008F37E5" w:rsidRPr="00680CFA">
        <w:rPr>
          <w:rFonts w:ascii="Times New Roman" w:eastAsia="Times New Roman" w:hAnsi="Times New Roman"/>
          <w:sz w:val="28"/>
          <w:szCs w:val="28"/>
          <w:lang w:eastAsia="ru-RU"/>
        </w:rPr>
        <w:t xml:space="preserve"> года введено в эксплуатац</w:t>
      </w:r>
      <w:r w:rsidR="001B2D9A" w:rsidRPr="00680CFA">
        <w:rPr>
          <w:rFonts w:ascii="Times New Roman" w:eastAsia="Times New Roman" w:hAnsi="Times New Roman"/>
          <w:sz w:val="28"/>
          <w:szCs w:val="28"/>
          <w:lang w:eastAsia="ru-RU"/>
        </w:rPr>
        <w:t xml:space="preserve">ию </w:t>
      </w:r>
      <w:r w:rsidR="00CF66BC" w:rsidRPr="00680CFA">
        <w:rPr>
          <w:rFonts w:ascii="Times New Roman" w:eastAsia="Times New Roman" w:hAnsi="Times New Roman"/>
          <w:sz w:val="28"/>
          <w:szCs w:val="28"/>
          <w:lang w:eastAsia="ru-RU"/>
        </w:rPr>
        <w:t>53 автозимника</w:t>
      </w:r>
      <w:r w:rsidR="001B2D9A" w:rsidRPr="00680CFA">
        <w:rPr>
          <w:rFonts w:ascii="Times New Roman" w:eastAsia="Times New Roman" w:hAnsi="Times New Roman"/>
          <w:sz w:val="28"/>
          <w:szCs w:val="28"/>
          <w:lang w:eastAsia="ru-RU"/>
        </w:rPr>
        <w:t xml:space="preserve">: 14 </w:t>
      </w:r>
      <w:proofErr w:type="gramStart"/>
      <w:r w:rsidR="001B2D9A" w:rsidRPr="00680CFA">
        <w:rPr>
          <w:rFonts w:ascii="Times New Roman" w:eastAsia="Times New Roman" w:hAnsi="Times New Roman"/>
          <w:sz w:val="28"/>
          <w:szCs w:val="28"/>
          <w:lang w:eastAsia="ru-RU"/>
        </w:rPr>
        <w:t>в</w:t>
      </w:r>
      <w:proofErr w:type="gramEnd"/>
      <w:r w:rsidR="001B2D9A" w:rsidRPr="00680CFA">
        <w:rPr>
          <w:rFonts w:ascii="Times New Roman" w:eastAsia="Times New Roman" w:hAnsi="Times New Roman"/>
          <w:sz w:val="28"/>
          <w:szCs w:val="28"/>
          <w:lang w:eastAsia="ru-RU"/>
        </w:rPr>
        <w:t xml:space="preserve"> </w:t>
      </w:r>
      <w:proofErr w:type="gramStart"/>
      <w:r w:rsidR="001B2D9A" w:rsidRPr="00680CFA">
        <w:rPr>
          <w:rFonts w:ascii="Times New Roman" w:eastAsia="Times New Roman" w:hAnsi="Times New Roman"/>
          <w:sz w:val="28"/>
          <w:szCs w:val="28"/>
          <w:lang w:eastAsia="ru-RU"/>
        </w:rPr>
        <w:t>Ханты-</w:t>
      </w:r>
      <w:r w:rsidR="008F37E5" w:rsidRPr="00680CFA">
        <w:rPr>
          <w:rFonts w:ascii="Times New Roman" w:eastAsia="Times New Roman" w:hAnsi="Times New Roman"/>
          <w:sz w:val="28"/>
          <w:szCs w:val="28"/>
          <w:lang w:eastAsia="ru-RU"/>
        </w:rPr>
        <w:t>Мансийском</w:t>
      </w:r>
      <w:proofErr w:type="gramEnd"/>
      <w:r w:rsidR="008F37E5" w:rsidRPr="00680CFA">
        <w:rPr>
          <w:rFonts w:ascii="Times New Roman" w:eastAsia="Times New Roman" w:hAnsi="Times New Roman"/>
          <w:sz w:val="28"/>
          <w:szCs w:val="28"/>
          <w:lang w:eastAsia="ru-RU"/>
        </w:rPr>
        <w:t xml:space="preserve"> районе, 6 в Нижневартовском районе, 7 в Кондинском районе, 9 в Октябрьском районе, 1 в Белоярском районе, 1 в Советском районе, </w:t>
      </w:r>
      <w:r w:rsidR="000274DF" w:rsidRPr="00680CFA">
        <w:rPr>
          <w:rFonts w:ascii="Times New Roman" w:eastAsia="Times New Roman" w:hAnsi="Times New Roman"/>
          <w:sz w:val="28"/>
          <w:szCs w:val="28"/>
          <w:lang w:eastAsia="ru-RU"/>
        </w:rPr>
        <w:t>11</w:t>
      </w:r>
      <w:r w:rsidR="008F37E5" w:rsidRPr="00680CFA">
        <w:rPr>
          <w:rFonts w:ascii="Times New Roman" w:eastAsia="Times New Roman" w:hAnsi="Times New Roman"/>
          <w:sz w:val="28"/>
          <w:szCs w:val="28"/>
          <w:lang w:eastAsia="ru-RU"/>
        </w:rPr>
        <w:t xml:space="preserve"> в Березовском районе</w:t>
      </w:r>
      <w:r w:rsidR="00CF66BC" w:rsidRPr="00680CFA">
        <w:rPr>
          <w:rFonts w:ascii="Times New Roman" w:eastAsia="Times New Roman" w:hAnsi="Times New Roman"/>
          <w:sz w:val="28"/>
          <w:szCs w:val="28"/>
          <w:lang w:eastAsia="ru-RU"/>
        </w:rPr>
        <w:t xml:space="preserve">, 4 в </w:t>
      </w:r>
      <w:proofErr w:type="spellStart"/>
      <w:r w:rsidR="00CF66BC" w:rsidRPr="00680CFA">
        <w:rPr>
          <w:rFonts w:ascii="Times New Roman" w:eastAsia="Times New Roman" w:hAnsi="Times New Roman"/>
          <w:sz w:val="28"/>
          <w:szCs w:val="28"/>
          <w:lang w:eastAsia="ru-RU"/>
        </w:rPr>
        <w:t>Сургустком</w:t>
      </w:r>
      <w:proofErr w:type="spellEnd"/>
      <w:r w:rsidR="00CF66BC" w:rsidRPr="00680CFA">
        <w:rPr>
          <w:rFonts w:ascii="Times New Roman" w:eastAsia="Times New Roman" w:hAnsi="Times New Roman"/>
          <w:sz w:val="28"/>
          <w:szCs w:val="28"/>
          <w:lang w:eastAsia="ru-RU"/>
        </w:rPr>
        <w:t xml:space="preserve"> районе</w:t>
      </w:r>
      <w:r w:rsidR="00722B5B" w:rsidRPr="00680CFA">
        <w:rPr>
          <w:rFonts w:ascii="Times New Roman" w:eastAsia="Times New Roman" w:hAnsi="Times New Roman"/>
          <w:sz w:val="28"/>
          <w:szCs w:val="28"/>
          <w:lang w:eastAsia="ru-RU"/>
        </w:rPr>
        <w:t>.</w:t>
      </w:r>
    </w:p>
    <w:p w:rsidR="008F37E5" w:rsidRPr="00680CFA" w:rsidRDefault="00CF66BC" w:rsidP="008F37E5">
      <w:pPr>
        <w:pStyle w:val="a9"/>
        <w:ind w:firstLine="709"/>
        <w:jc w:val="both"/>
        <w:rPr>
          <w:rFonts w:ascii="Times New Roman" w:eastAsia="Times New Roman" w:hAnsi="Times New Roman"/>
          <w:sz w:val="28"/>
          <w:szCs w:val="28"/>
          <w:lang w:eastAsia="ru-RU"/>
        </w:rPr>
      </w:pPr>
      <w:r w:rsidRPr="00680CFA">
        <w:rPr>
          <w:rFonts w:ascii="Times New Roman" w:eastAsia="Times New Roman" w:hAnsi="Times New Roman"/>
          <w:sz w:val="28"/>
          <w:szCs w:val="28"/>
          <w:lang w:eastAsia="ru-RU"/>
        </w:rPr>
        <w:t xml:space="preserve">Открыто </w:t>
      </w:r>
      <w:r w:rsidR="00024DAB" w:rsidRPr="00680CFA">
        <w:rPr>
          <w:rFonts w:ascii="Times New Roman" w:eastAsia="Times New Roman" w:hAnsi="Times New Roman"/>
          <w:sz w:val="28"/>
          <w:szCs w:val="28"/>
          <w:lang w:eastAsia="ru-RU"/>
        </w:rPr>
        <w:t>8</w:t>
      </w:r>
      <w:r w:rsidR="004C3B7F" w:rsidRPr="00680CFA">
        <w:rPr>
          <w:rFonts w:ascii="Times New Roman" w:eastAsia="Times New Roman" w:hAnsi="Times New Roman"/>
          <w:sz w:val="28"/>
          <w:szCs w:val="28"/>
          <w:lang w:eastAsia="ru-RU"/>
        </w:rPr>
        <w:t>6</w:t>
      </w:r>
      <w:r w:rsidRPr="00680CFA">
        <w:rPr>
          <w:rFonts w:ascii="Times New Roman" w:eastAsia="Times New Roman" w:hAnsi="Times New Roman"/>
          <w:sz w:val="28"/>
          <w:szCs w:val="28"/>
          <w:lang w:eastAsia="ru-RU"/>
        </w:rPr>
        <w:t xml:space="preserve"> ледовых переправ</w:t>
      </w:r>
      <w:r w:rsidR="008F37E5" w:rsidRPr="00680CFA">
        <w:rPr>
          <w:rFonts w:ascii="Times New Roman" w:eastAsia="Times New Roman" w:hAnsi="Times New Roman"/>
          <w:sz w:val="28"/>
          <w:szCs w:val="28"/>
          <w:lang w:eastAsia="ru-RU"/>
        </w:rPr>
        <w:t xml:space="preserve">: 17 </w:t>
      </w:r>
      <w:proofErr w:type="gramStart"/>
      <w:r w:rsidR="008F37E5" w:rsidRPr="00680CFA">
        <w:rPr>
          <w:rFonts w:ascii="Times New Roman" w:eastAsia="Times New Roman" w:hAnsi="Times New Roman"/>
          <w:sz w:val="28"/>
          <w:szCs w:val="28"/>
          <w:lang w:eastAsia="ru-RU"/>
        </w:rPr>
        <w:t>в</w:t>
      </w:r>
      <w:proofErr w:type="gramEnd"/>
      <w:r w:rsidR="008F37E5" w:rsidRPr="00680CFA">
        <w:rPr>
          <w:rFonts w:ascii="Times New Roman" w:eastAsia="Times New Roman" w:hAnsi="Times New Roman"/>
          <w:sz w:val="28"/>
          <w:szCs w:val="28"/>
          <w:lang w:eastAsia="ru-RU"/>
        </w:rPr>
        <w:t xml:space="preserve"> </w:t>
      </w:r>
      <w:proofErr w:type="gramStart"/>
      <w:r w:rsidR="008F37E5" w:rsidRPr="00680CFA">
        <w:rPr>
          <w:rFonts w:ascii="Times New Roman" w:eastAsia="Times New Roman" w:hAnsi="Times New Roman"/>
          <w:sz w:val="28"/>
          <w:szCs w:val="28"/>
          <w:lang w:eastAsia="ru-RU"/>
        </w:rPr>
        <w:t>Ханты-Мансийском</w:t>
      </w:r>
      <w:proofErr w:type="gramEnd"/>
      <w:r w:rsidR="008F37E5" w:rsidRPr="00680CFA">
        <w:rPr>
          <w:rFonts w:ascii="Times New Roman" w:eastAsia="Times New Roman" w:hAnsi="Times New Roman"/>
          <w:sz w:val="28"/>
          <w:szCs w:val="28"/>
          <w:lang w:eastAsia="ru-RU"/>
        </w:rPr>
        <w:t xml:space="preserve"> районе, 4 в Белоярском районе, 12 в Нижневартовском районе, 1</w:t>
      </w:r>
      <w:r w:rsidR="004C3B7F" w:rsidRPr="00680CFA">
        <w:rPr>
          <w:rFonts w:ascii="Times New Roman" w:eastAsia="Times New Roman" w:hAnsi="Times New Roman"/>
          <w:sz w:val="28"/>
          <w:szCs w:val="28"/>
          <w:lang w:eastAsia="ru-RU"/>
        </w:rPr>
        <w:t>3</w:t>
      </w:r>
      <w:r w:rsidR="008F37E5" w:rsidRPr="00680CFA">
        <w:rPr>
          <w:rFonts w:ascii="Times New Roman" w:eastAsia="Times New Roman" w:hAnsi="Times New Roman"/>
          <w:sz w:val="28"/>
          <w:szCs w:val="28"/>
          <w:lang w:eastAsia="ru-RU"/>
        </w:rPr>
        <w:t xml:space="preserve"> в Кондинском районе, </w:t>
      </w:r>
      <w:r w:rsidR="004C3B7F" w:rsidRPr="00680CFA">
        <w:rPr>
          <w:rFonts w:ascii="Times New Roman" w:eastAsia="Times New Roman" w:hAnsi="Times New Roman"/>
          <w:sz w:val="28"/>
          <w:szCs w:val="28"/>
          <w:lang w:eastAsia="ru-RU"/>
        </w:rPr>
        <w:t>2 в Нефтеюганском районе, 4</w:t>
      </w:r>
      <w:r w:rsidR="008F37E5" w:rsidRPr="00680CFA">
        <w:rPr>
          <w:rFonts w:ascii="Times New Roman" w:eastAsia="Times New Roman" w:hAnsi="Times New Roman"/>
          <w:sz w:val="28"/>
          <w:szCs w:val="28"/>
          <w:lang w:eastAsia="ru-RU"/>
        </w:rPr>
        <w:t xml:space="preserve"> в Сургутском районе, 14 в Октябрьском районе, </w:t>
      </w:r>
      <w:r w:rsidR="00024DAB" w:rsidRPr="00680CFA">
        <w:rPr>
          <w:rFonts w:ascii="Times New Roman" w:eastAsia="Times New Roman" w:hAnsi="Times New Roman"/>
          <w:sz w:val="28"/>
          <w:szCs w:val="28"/>
          <w:lang w:eastAsia="ru-RU"/>
        </w:rPr>
        <w:t>20</w:t>
      </w:r>
      <w:r w:rsidR="008F37E5" w:rsidRPr="00680CFA">
        <w:rPr>
          <w:rFonts w:ascii="Times New Roman" w:eastAsia="Times New Roman" w:hAnsi="Times New Roman"/>
          <w:sz w:val="28"/>
          <w:szCs w:val="28"/>
          <w:lang w:eastAsia="ru-RU"/>
        </w:rPr>
        <w:t xml:space="preserve"> в Березовском районе.</w:t>
      </w:r>
    </w:p>
    <w:p w:rsidR="009F75CD" w:rsidRPr="00680CFA" w:rsidRDefault="0011519D" w:rsidP="009F75CD">
      <w:pPr>
        <w:shd w:val="clear" w:color="auto" w:fill="FFFFFF"/>
        <w:ind w:firstLine="567"/>
        <w:jc w:val="both"/>
        <w:rPr>
          <w:sz w:val="28"/>
          <w:szCs w:val="22"/>
          <w:lang w:eastAsia="en-US"/>
        </w:rPr>
      </w:pPr>
      <w:r w:rsidRPr="00680CFA">
        <w:rPr>
          <w:sz w:val="28"/>
          <w:szCs w:val="28"/>
        </w:rPr>
        <w:t>Определено и действуют 4 места традиционного массового выхода людей на лед.</w:t>
      </w:r>
    </w:p>
    <w:p w:rsidR="008A5711" w:rsidRPr="00680CFA" w:rsidRDefault="008A5711" w:rsidP="007C0AD3">
      <w:pPr>
        <w:pStyle w:val="ab"/>
        <w:spacing w:after="0"/>
        <w:ind w:left="0"/>
      </w:pPr>
    </w:p>
    <w:p w:rsidR="00EF09CE" w:rsidRPr="00680CFA" w:rsidRDefault="00EA48FB" w:rsidP="00B801E8">
      <w:pPr>
        <w:tabs>
          <w:tab w:val="left" w:pos="8910"/>
        </w:tabs>
        <w:ind w:firstLine="567"/>
        <w:jc w:val="both"/>
        <w:rPr>
          <w:b/>
          <w:sz w:val="28"/>
          <w:szCs w:val="28"/>
        </w:rPr>
      </w:pPr>
      <w:r w:rsidRPr="00680CFA">
        <w:rPr>
          <w:b/>
          <w:sz w:val="28"/>
          <w:szCs w:val="28"/>
        </w:rPr>
        <w:t>1.1.</w:t>
      </w:r>
      <w:r w:rsidR="007C0AD3" w:rsidRPr="00680CFA">
        <w:rPr>
          <w:b/>
          <w:sz w:val="28"/>
          <w:szCs w:val="28"/>
        </w:rPr>
        <w:t>3</w:t>
      </w:r>
      <w:r w:rsidR="00EF09CE" w:rsidRPr="00680CFA">
        <w:rPr>
          <w:b/>
          <w:sz w:val="28"/>
          <w:szCs w:val="28"/>
        </w:rPr>
        <w:t>. Сейсмическая обстановка</w:t>
      </w:r>
    </w:p>
    <w:p w:rsidR="00EF09CE" w:rsidRPr="00680CFA" w:rsidRDefault="00EF09CE" w:rsidP="00E1657C">
      <w:pPr>
        <w:ind w:firstLine="567"/>
        <w:jc w:val="both"/>
        <w:rPr>
          <w:sz w:val="28"/>
          <w:szCs w:val="28"/>
        </w:rPr>
      </w:pPr>
      <w:r w:rsidRPr="00680CFA">
        <w:rPr>
          <w:sz w:val="28"/>
          <w:szCs w:val="28"/>
        </w:rPr>
        <w:t>Территория автономного округа характеризуется слабой и очень слабой сейсмической активностью.</w:t>
      </w:r>
    </w:p>
    <w:p w:rsidR="00EF09CE" w:rsidRPr="00680CFA" w:rsidRDefault="00EF09CE" w:rsidP="00E1657C">
      <w:pPr>
        <w:ind w:firstLine="567"/>
        <w:jc w:val="both"/>
        <w:rPr>
          <w:b/>
          <w:color w:val="000000"/>
          <w:sz w:val="28"/>
          <w:szCs w:val="28"/>
        </w:rPr>
      </w:pPr>
    </w:p>
    <w:p w:rsidR="00EF09CE" w:rsidRPr="00680CFA" w:rsidRDefault="00EA48FB" w:rsidP="00E1657C">
      <w:pPr>
        <w:ind w:firstLine="567"/>
        <w:jc w:val="both"/>
        <w:rPr>
          <w:b/>
          <w:color w:val="000000"/>
          <w:sz w:val="28"/>
          <w:szCs w:val="28"/>
        </w:rPr>
      </w:pPr>
      <w:r w:rsidRPr="00680CFA">
        <w:rPr>
          <w:b/>
          <w:color w:val="000000"/>
          <w:sz w:val="28"/>
          <w:szCs w:val="28"/>
        </w:rPr>
        <w:t>1.1.</w:t>
      </w:r>
      <w:r w:rsidR="007C0AD3" w:rsidRPr="00680CFA">
        <w:rPr>
          <w:b/>
          <w:color w:val="000000"/>
          <w:sz w:val="28"/>
          <w:szCs w:val="28"/>
        </w:rPr>
        <w:t>4</w:t>
      </w:r>
      <w:r w:rsidR="00EF09CE" w:rsidRPr="00680CFA">
        <w:rPr>
          <w:b/>
          <w:color w:val="000000"/>
          <w:sz w:val="28"/>
          <w:szCs w:val="28"/>
        </w:rPr>
        <w:t>. Экологическая обстановка</w:t>
      </w:r>
    </w:p>
    <w:p w:rsidR="006B6303" w:rsidRPr="00680CFA" w:rsidRDefault="006B6303" w:rsidP="00E1657C">
      <w:pPr>
        <w:ind w:firstLine="567"/>
        <w:jc w:val="both"/>
        <w:rPr>
          <w:color w:val="000000"/>
          <w:sz w:val="28"/>
          <w:szCs w:val="28"/>
        </w:rPr>
      </w:pPr>
      <w:r w:rsidRPr="00680CFA">
        <w:rPr>
          <w:color w:val="000000"/>
          <w:sz w:val="28"/>
          <w:szCs w:val="28"/>
        </w:rPr>
        <w:lastRenderedPageBreak/>
        <w:t>Экологическая обстановка на территории автономного округа стабильная.</w:t>
      </w:r>
    </w:p>
    <w:p w:rsidR="00ED2FC1" w:rsidRPr="00680CFA" w:rsidRDefault="00ED2FC1" w:rsidP="00E1657C">
      <w:pPr>
        <w:jc w:val="both"/>
        <w:rPr>
          <w:b/>
          <w:i/>
          <w:color w:val="C00000"/>
          <w:sz w:val="28"/>
          <w:szCs w:val="28"/>
        </w:rPr>
      </w:pPr>
    </w:p>
    <w:p w:rsidR="004A5675" w:rsidRPr="00680CFA" w:rsidRDefault="004A5675" w:rsidP="00E1657C">
      <w:pPr>
        <w:ind w:firstLine="567"/>
        <w:jc w:val="both"/>
        <w:rPr>
          <w:b/>
          <w:i/>
          <w:color w:val="C00000"/>
          <w:sz w:val="28"/>
          <w:szCs w:val="28"/>
        </w:rPr>
      </w:pPr>
      <w:r w:rsidRPr="00680CFA">
        <w:rPr>
          <w:b/>
          <w:i/>
          <w:color w:val="C00000"/>
          <w:sz w:val="28"/>
          <w:szCs w:val="28"/>
        </w:rPr>
        <w:t>Оперативное реагирование подразделений «Ц-Ю»:</w:t>
      </w:r>
    </w:p>
    <w:p w:rsidR="00A23B30" w:rsidRPr="00680CFA" w:rsidRDefault="00F8407A" w:rsidP="00E1657C">
      <w:pPr>
        <w:ind w:firstLine="567"/>
        <w:jc w:val="both"/>
        <w:rPr>
          <w:i/>
          <w:sz w:val="28"/>
          <w:szCs w:val="28"/>
        </w:rPr>
      </w:pPr>
      <w:r w:rsidRPr="00680CFA">
        <w:rPr>
          <w:i/>
          <w:sz w:val="28"/>
          <w:szCs w:val="28"/>
        </w:rPr>
        <w:t>В течение предыдущей недели спасатели</w:t>
      </w:r>
      <w:r w:rsidR="0012519D" w:rsidRPr="00680CFA">
        <w:rPr>
          <w:i/>
          <w:sz w:val="28"/>
          <w:szCs w:val="28"/>
        </w:rPr>
        <w:t xml:space="preserve"> МПСО г. Ханты-Мансийска,</w:t>
      </w:r>
      <w:r w:rsidRPr="00680CFA">
        <w:rPr>
          <w:i/>
          <w:sz w:val="28"/>
          <w:szCs w:val="28"/>
        </w:rPr>
        <w:t xml:space="preserve"> ЗПСО Кондинского,</w:t>
      </w:r>
      <w:r w:rsidR="004D17F8" w:rsidRPr="00680CFA">
        <w:rPr>
          <w:i/>
          <w:sz w:val="28"/>
          <w:szCs w:val="28"/>
        </w:rPr>
        <w:t xml:space="preserve"> Березовского,</w:t>
      </w:r>
      <w:r w:rsidR="00D1604D" w:rsidRPr="00680CFA">
        <w:rPr>
          <w:i/>
          <w:sz w:val="28"/>
          <w:szCs w:val="28"/>
        </w:rPr>
        <w:t xml:space="preserve"> </w:t>
      </w:r>
      <w:r w:rsidRPr="00680CFA">
        <w:rPr>
          <w:i/>
          <w:sz w:val="28"/>
          <w:szCs w:val="28"/>
        </w:rPr>
        <w:t>Сургутского</w:t>
      </w:r>
      <w:r w:rsidR="002D624A" w:rsidRPr="00680CFA">
        <w:rPr>
          <w:i/>
          <w:sz w:val="28"/>
          <w:szCs w:val="28"/>
        </w:rPr>
        <w:t>, Нижневартовского, Белоярского, Нефтеюганского</w:t>
      </w:r>
      <w:r w:rsidR="004D6E22" w:rsidRPr="00680CFA">
        <w:rPr>
          <w:i/>
          <w:sz w:val="28"/>
          <w:szCs w:val="28"/>
        </w:rPr>
        <w:t xml:space="preserve"> </w:t>
      </w:r>
      <w:r w:rsidRPr="00680CFA">
        <w:rPr>
          <w:i/>
          <w:sz w:val="28"/>
          <w:szCs w:val="28"/>
        </w:rPr>
        <w:t>и Октябрьского районов совершили</w:t>
      </w:r>
      <w:r w:rsidR="0044610E" w:rsidRPr="00680CFA">
        <w:rPr>
          <w:i/>
          <w:sz w:val="28"/>
          <w:szCs w:val="28"/>
        </w:rPr>
        <w:t xml:space="preserve"> </w:t>
      </w:r>
      <w:r w:rsidR="00181E56" w:rsidRPr="00680CFA">
        <w:rPr>
          <w:i/>
          <w:sz w:val="28"/>
          <w:szCs w:val="28"/>
        </w:rPr>
        <w:t>1</w:t>
      </w:r>
      <w:r w:rsidR="00E43924" w:rsidRPr="00680CFA">
        <w:rPr>
          <w:i/>
          <w:sz w:val="28"/>
          <w:szCs w:val="28"/>
        </w:rPr>
        <w:t>3</w:t>
      </w:r>
      <w:r w:rsidR="0044610E" w:rsidRPr="00680CFA">
        <w:rPr>
          <w:i/>
          <w:sz w:val="28"/>
          <w:szCs w:val="28"/>
        </w:rPr>
        <w:t xml:space="preserve"> выезд</w:t>
      </w:r>
      <w:r w:rsidR="00AA506E" w:rsidRPr="00680CFA">
        <w:rPr>
          <w:i/>
          <w:sz w:val="28"/>
          <w:szCs w:val="28"/>
        </w:rPr>
        <w:t>ов</w:t>
      </w:r>
      <w:r w:rsidRPr="00680CFA">
        <w:rPr>
          <w:i/>
          <w:sz w:val="28"/>
          <w:szCs w:val="28"/>
        </w:rPr>
        <w:t xml:space="preserve"> </w:t>
      </w:r>
      <w:r w:rsidR="0044610E" w:rsidRPr="00680CFA">
        <w:rPr>
          <w:i/>
          <w:sz w:val="28"/>
          <w:szCs w:val="28"/>
        </w:rPr>
        <w:t>на ПС и ДНР, в том числе</w:t>
      </w:r>
      <w:r w:rsidRPr="00680CFA">
        <w:rPr>
          <w:i/>
          <w:sz w:val="28"/>
          <w:szCs w:val="28"/>
        </w:rPr>
        <w:t xml:space="preserve"> на пожары и загорания – </w:t>
      </w:r>
      <w:r w:rsidR="00E43924" w:rsidRPr="00680CFA">
        <w:rPr>
          <w:i/>
          <w:sz w:val="28"/>
          <w:szCs w:val="28"/>
        </w:rPr>
        <w:t>7</w:t>
      </w:r>
      <w:r w:rsidR="00BF1D91" w:rsidRPr="00680CFA">
        <w:rPr>
          <w:i/>
          <w:sz w:val="28"/>
          <w:szCs w:val="28"/>
        </w:rPr>
        <w:t xml:space="preserve"> </w:t>
      </w:r>
      <w:r w:rsidRPr="00680CFA">
        <w:rPr>
          <w:i/>
          <w:sz w:val="28"/>
          <w:szCs w:val="28"/>
        </w:rPr>
        <w:t>выезд</w:t>
      </w:r>
      <w:r w:rsidR="00AA506E" w:rsidRPr="00680CFA">
        <w:rPr>
          <w:i/>
          <w:sz w:val="28"/>
          <w:szCs w:val="28"/>
        </w:rPr>
        <w:t>ов</w:t>
      </w:r>
      <w:r w:rsidR="00A6069E" w:rsidRPr="00680CFA">
        <w:rPr>
          <w:i/>
          <w:sz w:val="28"/>
          <w:szCs w:val="28"/>
        </w:rPr>
        <w:t xml:space="preserve">, </w:t>
      </w:r>
      <w:r w:rsidR="0012519D" w:rsidRPr="00680CFA">
        <w:rPr>
          <w:i/>
          <w:sz w:val="28"/>
          <w:szCs w:val="28"/>
        </w:rPr>
        <w:t>н</w:t>
      </w:r>
      <w:r w:rsidR="00BE40B0" w:rsidRPr="00680CFA">
        <w:rPr>
          <w:i/>
          <w:sz w:val="28"/>
          <w:szCs w:val="28"/>
        </w:rPr>
        <w:t xml:space="preserve">а ликвидацию последствий ДТП – </w:t>
      </w:r>
      <w:r w:rsidR="00E43924" w:rsidRPr="00680CFA">
        <w:rPr>
          <w:i/>
          <w:sz w:val="28"/>
          <w:szCs w:val="28"/>
        </w:rPr>
        <w:t>2</w:t>
      </w:r>
      <w:r w:rsidR="0012519D" w:rsidRPr="00680CFA">
        <w:rPr>
          <w:i/>
          <w:sz w:val="28"/>
          <w:szCs w:val="28"/>
        </w:rPr>
        <w:t xml:space="preserve"> выезд</w:t>
      </w:r>
      <w:r w:rsidR="00016A5D" w:rsidRPr="00680CFA">
        <w:rPr>
          <w:i/>
          <w:sz w:val="28"/>
          <w:szCs w:val="28"/>
        </w:rPr>
        <w:t>ов</w:t>
      </w:r>
      <w:r w:rsidR="0044610E" w:rsidRPr="00680CFA">
        <w:rPr>
          <w:i/>
          <w:sz w:val="28"/>
          <w:szCs w:val="28"/>
        </w:rPr>
        <w:t xml:space="preserve">. </w:t>
      </w:r>
      <w:r w:rsidR="00181E56" w:rsidRPr="00680CFA">
        <w:rPr>
          <w:i/>
          <w:sz w:val="28"/>
          <w:szCs w:val="28"/>
        </w:rPr>
        <w:t xml:space="preserve">Пострадало </w:t>
      </w:r>
      <w:r w:rsidR="00E43924" w:rsidRPr="00680CFA">
        <w:rPr>
          <w:i/>
          <w:sz w:val="28"/>
          <w:szCs w:val="28"/>
        </w:rPr>
        <w:t>3</w:t>
      </w:r>
      <w:r w:rsidR="00181E56" w:rsidRPr="00680CFA">
        <w:rPr>
          <w:i/>
          <w:sz w:val="28"/>
          <w:szCs w:val="28"/>
        </w:rPr>
        <w:t xml:space="preserve"> человека, с</w:t>
      </w:r>
      <w:r w:rsidRPr="00680CFA">
        <w:rPr>
          <w:i/>
          <w:sz w:val="28"/>
          <w:szCs w:val="28"/>
        </w:rPr>
        <w:t>пас</w:t>
      </w:r>
      <w:r w:rsidR="00CC3212" w:rsidRPr="00680CFA">
        <w:rPr>
          <w:i/>
          <w:sz w:val="28"/>
          <w:szCs w:val="28"/>
        </w:rPr>
        <w:t>ен</w:t>
      </w:r>
      <w:r w:rsidR="00BF1D91" w:rsidRPr="00680CFA">
        <w:rPr>
          <w:i/>
          <w:sz w:val="28"/>
          <w:szCs w:val="28"/>
        </w:rPr>
        <w:t>о</w:t>
      </w:r>
      <w:r w:rsidR="0012519D" w:rsidRPr="00680CFA">
        <w:rPr>
          <w:i/>
          <w:sz w:val="28"/>
          <w:szCs w:val="28"/>
        </w:rPr>
        <w:t xml:space="preserve"> </w:t>
      </w:r>
      <w:r w:rsidR="00E43924" w:rsidRPr="00680CFA">
        <w:rPr>
          <w:i/>
          <w:sz w:val="28"/>
          <w:szCs w:val="28"/>
        </w:rPr>
        <w:t>3</w:t>
      </w:r>
      <w:r w:rsidR="00016A5D" w:rsidRPr="00680CFA">
        <w:rPr>
          <w:i/>
          <w:sz w:val="28"/>
          <w:szCs w:val="28"/>
        </w:rPr>
        <w:t xml:space="preserve"> человек</w:t>
      </w:r>
      <w:r w:rsidR="00B66680" w:rsidRPr="00680CFA">
        <w:rPr>
          <w:i/>
          <w:sz w:val="28"/>
          <w:szCs w:val="28"/>
        </w:rPr>
        <w:t>а</w:t>
      </w:r>
      <w:r w:rsidR="00181E56" w:rsidRPr="00680CFA">
        <w:rPr>
          <w:i/>
          <w:sz w:val="28"/>
          <w:szCs w:val="28"/>
        </w:rPr>
        <w:t>.</w:t>
      </w:r>
    </w:p>
    <w:p w:rsidR="00004D66" w:rsidRPr="00680CFA" w:rsidRDefault="00004D66" w:rsidP="00E1657C">
      <w:pPr>
        <w:ind w:firstLine="567"/>
        <w:jc w:val="both"/>
        <w:rPr>
          <w:i/>
          <w:sz w:val="28"/>
          <w:szCs w:val="28"/>
        </w:rPr>
      </w:pPr>
    </w:p>
    <w:p w:rsidR="005213B7" w:rsidRPr="00680CFA" w:rsidRDefault="00D4234D" w:rsidP="005213B7">
      <w:pPr>
        <w:ind w:firstLine="567"/>
        <w:jc w:val="center"/>
        <w:rPr>
          <w:b/>
          <w:bCs/>
          <w:sz w:val="28"/>
          <w:szCs w:val="28"/>
        </w:rPr>
      </w:pPr>
      <w:r w:rsidRPr="00680CFA">
        <w:rPr>
          <w:b/>
          <w:bCs/>
          <w:sz w:val="28"/>
          <w:szCs w:val="28"/>
        </w:rPr>
        <w:t>1.2. Источники ЧС техногенного характера</w:t>
      </w:r>
    </w:p>
    <w:p w:rsidR="00CD3F3D" w:rsidRPr="00680CFA" w:rsidRDefault="00156281" w:rsidP="00460C08">
      <w:pPr>
        <w:ind w:firstLine="567"/>
        <w:jc w:val="both"/>
        <w:rPr>
          <w:sz w:val="28"/>
          <w:szCs w:val="28"/>
        </w:rPr>
      </w:pPr>
      <w:r w:rsidRPr="00680CFA">
        <w:rPr>
          <w:sz w:val="28"/>
          <w:szCs w:val="28"/>
        </w:rPr>
        <w:t xml:space="preserve">За период </w:t>
      </w:r>
      <w:r w:rsidR="002B1CA0" w:rsidRPr="00680CFA">
        <w:rPr>
          <w:color w:val="333333"/>
          <w:sz w:val="28"/>
          <w:szCs w:val="28"/>
          <w:shd w:val="clear" w:color="auto" w:fill="FFFFFF"/>
        </w:rPr>
        <w:t xml:space="preserve">с </w:t>
      </w:r>
      <w:r w:rsidR="00537CC8" w:rsidRPr="00680CFA">
        <w:rPr>
          <w:color w:val="333333"/>
          <w:sz w:val="28"/>
          <w:szCs w:val="28"/>
          <w:shd w:val="clear" w:color="auto" w:fill="FFFFFF"/>
        </w:rPr>
        <w:t xml:space="preserve">22:00 </w:t>
      </w:r>
      <w:r w:rsidR="00722B5B" w:rsidRPr="00680CFA">
        <w:rPr>
          <w:color w:val="333333"/>
          <w:sz w:val="28"/>
          <w:szCs w:val="28"/>
          <w:shd w:val="clear" w:color="auto" w:fill="FFFFFF"/>
        </w:rPr>
        <w:t>16</w:t>
      </w:r>
      <w:r w:rsidR="00C848DF" w:rsidRPr="00680CFA">
        <w:rPr>
          <w:color w:val="333333"/>
          <w:sz w:val="28"/>
          <w:szCs w:val="28"/>
          <w:shd w:val="clear" w:color="auto" w:fill="FFFFFF"/>
        </w:rPr>
        <w:t>.01.2018 г.</w:t>
      </w:r>
      <w:r w:rsidR="004E2B00" w:rsidRPr="00680CFA">
        <w:rPr>
          <w:color w:val="333333"/>
          <w:sz w:val="28"/>
          <w:szCs w:val="28"/>
          <w:shd w:val="clear" w:color="auto" w:fill="FFFFFF"/>
        </w:rPr>
        <w:t xml:space="preserve"> до 22:00 </w:t>
      </w:r>
      <w:r w:rsidR="00722B5B" w:rsidRPr="00680CFA">
        <w:rPr>
          <w:color w:val="333333"/>
          <w:sz w:val="28"/>
          <w:szCs w:val="28"/>
          <w:shd w:val="clear" w:color="auto" w:fill="FFFFFF"/>
        </w:rPr>
        <w:t>23</w:t>
      </w:r>
      <w:r w:rsidR="008F37E5" w:rsidRPr="00680CFA">
        <w:rPr>
          <w:color w:val="333333"/>
          <w:sz w:val="28"/>
          <w:szCs w:val="28"/>
          <w:shd w:val="clear" w:color="auto" w:fill="FFFFFF"/>
        </w:rPr>
        <w:t>.01.2018</w:t>
      </w:r>
      <w:r w:rsidR="002B1CA0" w:rsidRPr="00680CFA">
        <w:rPr>
          <w:color w:val="333333"/>
          <w:sz w:val="28"/>
          <w:szCs w:val="28"/>
          <w:shd w:val="clear" w:color="auto" w:fill="FFFFFF"/>
        </w:rPr>
        <w:t xml:space="preserve"> г.</w:t>
      </w:r>
      <w:r w:rsidR="00AC7593" w:rsidRPr="00680CFA">
        <w:rPr>
          <w:sz w:val="28"/>
          <w:szCs w:val="28"/>
        </w:rPr>
        <w:t xml:space="preserve"> </w:t>
      </w:r>
      <w:r w:rsidR="00460C08" w:rsidRPr="00680CFA">
        <w:rPr>
          <w:sz w:val="28"/>
          <w:szCs w:val="28"/>
        </w:rPr>
        <w:t>на территории автономного округа ЧС не зарегистрировано.</w:t>
      </w:r>
    </w:p>
    <w:p w:rsidR="00C86523" w:rsidRPr="00680CFA" w:rsidRDefault="00C86523" w:rsidP="00E1657C">
      <w:pPr>
        <w:ind w:firstLine="567"/>
        <w:rPr>
          <w:b/>
          <w:bCs/>
          <w:sz w:val="28"/>
          <w:szCs w:val="28"/>
        </w:rPr>
      </w:pPr>
    </w:p>
    <w:p w:rsidR="00D4234D" w:rsidRPr="00680CFA" w:rsidRDefault="00D4234D" w:rsidP="00E1657C">
      <w:pPr>
        <w:ind w:firstLine="567"/>
        <w:rPr>
          <w:sz w:val="28"/>
          <w:szCs w:val="28"/>
        </w:rPr>
      </w:pPr>
      <w:r w:rsidRPr="00680CFA">
        <w:rPr>
          <w:b/>
          <w:bCs/>
          <w:sz w:val="28"/>
          <w:szCs w:val="28"/>
        </w:rPr>
        <w:t xml:space="preserve">1.2.1. </w:t>
      </w:r>
      <w:r w:rsidR="0025142E" w:rsidRPr="00680CFA">
        <w:rPr>
          <w:b/>
          <w:bCs/>
          <w:sz w:val="28"/>
          <w:szCs w:val="28"/>
        </w:rPr>
        <w:t>Техногенные</w:t>
      </w:r>
      <w:r w:rsidRPr="00680CFA">
        <w:rPr>
          <w:b/>
          <w:bCs/>
          <w:sz w:val="28"/>
          <w:szCs w:val="28"/>
        </w:rPr>
        <w:t xml:space="preserve"> пожары</w:t>
      </w:r>
    </w:p>
    <w:p w:rsidR="00801DFA" w:rsidRPr="00680CFA" w:rsidRDefault="00C848DF" w:rsidP="00806301">
      <w:pPr>
        <w:ind w:firstLine="567"/>
        <w:contextualSpacing/>
        <w:jc w:val="both"/>
        <w:rPr>
          <w:sz w:val="28"/>
          <w:szCs w:val="28"/>
        </w:rPr>
      </w:pPr>
      <w:r w:rsidRPr="00680CFA">
        <w:rPr>
          <w:sz w:val="28"/>
          <w:szCs w:val="28"/>
        </w:rPr>
        <w:t xml:space="preserve">За период </w:t>
      </w:r>
      <w:r w:rsidRPr="00680CFA">
        <w:rPr>
          <w:color w:val="333333"/>
          <w:sz w:val="28"/>
          <w:szCs w:val="28"/>
          <w:shd w:val="clear" w:color="auto" w:fill="FFFFFF"/>
        </w:rPr>
        <w:t xml:space="preserve">с 22:00 </w:t>
      </w:r>
      <w:r w:rsidR="00722B5B" w:rsidRPr="00680CFA">
        <w:rPr>
          <w:color w:val="333333"/>
          <w:sz w:val="28"/>
          <w:szCs w:val="28"/>
          <w:shd w:val="clear" w:color="auto" w:fill="FFFFFF"/>
        </w:rPr>
        <w:t>16</w:t>
      </w:r>
      <w:r w:rsidRPr="00680CFA">
        <w:rPr>
          <w:color w:val="333333"/>
          <w:sz w:val="28"/>
          <w:szCs w:val="28"/>
          <w:shd w:val="clear" w:color="auto" w:fill="FFFFFF"/>
        </w:rPr>
        <w:t xml:space="preserve">.01.2018 г. до 22:00 </w:t>
      </w:r>
      <w:r w:rsidR="00722B5B" w:rsidRPr="00680CFA">
        <w:rPr>
          <w:color w:val="333333"/>
          <w:sz w:val="28"/>
          <w:szCs w:val="28"/>
          <w:shd w:val="clear" w:color="auto" w:fill="FFFFFF"/>
        </w:rPr>
        <w:t>23</w:t>
      </w:r>
      <w:r w:rsidRPr="00680CFA">
        <w:rPr>
          <w:color w:val="333333"/>
          <w:sz w:val="28"/>
          <w:szCs w:val="28"/>
          <w:shd w:val="clear" w:color="auto" w:fill="FFFFFF"/>
        </w:rPr>
        <w:t>.01.2018 г.</w:t>
      </w:r>
      <w:r w:rsidR="00852B04" w:rsidRPr="00680CFA">
        <w:rPr>
          <w:sz w:val="28"/>
          <w:szCs w:val="28"/>
        </w:rPr>
        <w:t xml:space="preserve"> </w:t>
      </w:r>
      <w:r w:rsidR="00D21B76" w:rsidRPr="00680CFA">
        <w:rPr>
          <w:sz w:val="28"/>
          <w:szCs w:val="28"/>
        </w:rPr>
        <w:t>на территории авт</w:t>
      </w:r>
      <w:r w:rsidR="00002887" w:rsidRPr="00680CFA">
        <w:rPr>
          <w:sz w:val="28"/>
          <w:szCs w:val="28"/>
        </w:rPr>
        <w:t>ономного округа зарегистрирован</w:t>
      </w:r>
      <w:r w:rsidR="002A58CD" w:rsidRPr="00680CFA">
        <w:rPr>
          <w:sz w:val="28"/>
          <w:szCs w:val="28"/>
        </w:rPr>
        <w:t>о</w:t>
      </w:r>
      <w:r w:rsidR="00D21B76" w:rsidRPr="00680CFA">
        <w:rPr>
          <w:sz w:val="28"/>
          <w:szCs w:val="28"/>
        </w:rPr>
        <w:t xml:space="preserve"> </w:t>
      </w:r>
      <w:r w:rsidR="00895AC2" w:rsidRPr="00680CFA">
        <w:rPr>
          <w:sz w:val="28"/>
          <w:szCs w:val="28"/>
        </w:rPr>
        <w:t>56</w:t>
      </w:r>
      <w:r w:rsidR="009311BB" w:rsidRPr="00680CFA">
        <w:rPr>
          <w:sz w:val="28"/>
          <w:szCs w:val="28"/>
        </w:rPr>
        <w:t xml:space="preserve"> </w:t>
      </w:r>
      <w:r w:rsidR="00D21B76" w:rsidRPr="00680CFA">
        <w:rPr>
          <w:sz w:val="28"/>
          <w:szCs w:val="28"/>
        </w:rPr>
        <w:t>пожа</w:t>
      </w:r>
      <w:r w:rsidR="00BC5D63" w:rsidRPr="00680CFA">
        <w:rPr>
          <w:sz w:val="28"/>
          <w:szCs w:val="28"/>
        </w:rPr>
        <w:t>р</w:t>
      </w:r>
      <w:r w:rsidR="00014115" w:rsidRPr="00680CFA">
        <w:rPr>
          <w:sz w:val="28"/>
          <w:szCs w:val="28"/>
        </w:rPr>
        <w:t>ов</w:t>
      </w:r>
      <w:r w:rsidR="00D21B76" w:rsidRPr="00680CFA">
        <w:rPr>
          <w:sz w:val="28"/>
          <w:szCs w:val="28"/>
        </w:rPr>
        <w:t xml:space="preserve"> (из них </w:t>
      </w:r>
      <w:r w:rsidR="00895AC2" w:rsidRPr="00680CFA">
        <w:rPr>
          <w:sz w:val="28"/>
          <w:szCs w:val="28"/>
        </w:rPr>
        <w:t>11</w:t>
      </w:r>
      <w:r w:rsidR="00D21B76" w:rsidRPr="00680CFA">
        <w:rPr>
          <w:sz w:val="28"/>
          <w:szCs w:val="28"/>
        </w:rPr>
        <w:t xml:space="preserve"> на автотранспорте), </w:t>
      </w:r>
      <w:r w:rsidR="009D2922" w:rsidRPr="00680CFA">
        <w:rPr>
          <w:sz w:val="28"/>
          <w:szCs w:val="28"/>
        </w:rPr>
        <w:t>1</w:t>
      </w:r>
      <w:r w:rsidR="00895AC2" w:rsidRPr="00680CFA">
        <w:rPr>
          <w:sz w:val="28"/>
          <w:szCs w:val="28"/>
        </w:rPr>
        <w:t>9</w:t>
      </w:r>
      <w:r w:rsidR="00806301" w:rsidRPr="00680CFA">
        <w:rPr>
          <w:sz w:val="28"/>
          <w:szCs w:val="28"/>
        </w:rPr>
        <w:t xml:space="preserve"> загорани</w:t>
      </w:r>
      <w:r w:rsidR="00014115" w:rsidRPr="00680CFA">
        <w:rPr>
          <w:sz w:val="28"/>
          <w:szCs w:val="28"/>
        </w:rPr>
        <w:t>й</w:t>
      </w:r>
      <w:r w:rsidR="00D21B76" w:rsidRPr="00680CFA">
        <w:rPr>
          <w:sz w:val="28"/>
          <w:szCs w:val="28"/>
        </w:rPr>
        <w:t xml:space="preserve"> (АППГ </w:t>
      </w:r>
      <w:r w:rsidR="00895AC2" w:rsidRPr="00680CFA">
        <w:rPr>
          <w:sz w:val="28"/>
          <w:szCs w:val="28"/>
        </w:rPr>
        <w:t>36</w:t>
      </w:r>
      <w:r w:rsidR="004B69F4" w:rsidRPr="00680CFA">
        <w:rPr>
          <w:sz w:val="28"/>
          <w:szCs w:val="28"/>
        </w:rPr>
        <w:t xml:space="preserve"> </w:t>
      </w:r>
      <w:r w:rsidR="00D21B76" w:rsidRPr="00680CFA">
        <w:rPr>
          <w:sz w:val="28"/>
          <w:szCs w:val="28"/>
        </w:rPr>
        <w:t>пожар</w:t>
      </w:r>
      <w:r w:rsidR="009D2922" w:rsidRPr="00680CFA">
        <w:rPr>
          <w:sz w:val="28"/>
          <w:szCs w:val="28"/>
        </w:rPr>
        <w:t>ов</w:t>
      </w:r>
      <w:r w:rsidR="00D21B76" w:rsidRPr="00680CFA">
        <w:rPr>
          <w:sz w:val="28"/>
          <w:szCs w:val="28"/>
        </w:rPr>
        <w:t xml:space="preserve">, </w:t>
      </w:r>
      <w:r w:rsidR="00895AC2" w:rsidRPr="00680CFA">
        <w:rPr>
          <w:sz w:val="28"/>
          <w:szCs w:val="28"/>
        </w:rPr>
        <w:t>11</w:t>
      </w:r>
      <w:r w:rsidR="00D21B76" w:rsidRPr="00680CFA">
        <w:rPr>
          <w:sz w:val="28"/>
          <w:szCs w:val="28"/>
        </w:rPr>
        <w:t xml:space="preserve"> заг</w:t>
      </w:r>
      <w:r w:rsidR="0063667C" w:rsidRPr="00680CFA">
        <w:rPr>
          <w:sz w:val="28"/>
          <w:szCs w:val="28"/>
        </w:rPr>
        <w:t>орани</w:t>
      </w:r>
      <w:r w:rsidR="004B69F4" w:rsidRPr="00680CFA">
        <w:rPr>
          <w:sz w:val="28"/>
          <w:szCs w:val="28"/>
        </w:rPr>
        <w:t>й</w:t>
      </w:r>
      <w:r w:rsidR="0063667C" w:rsidRPr="00680CFA">
        <w:rPr>
          <w:sz w:val="28"/>
          <w:szCs w:val="28"/>
        </w:rPr>
        <w:t xml:space="preserve">). </w:t>
      </w:r>
      <w:r w:rsidR="004B69F4" w:rsidRPr="00680CFA">
        <w:rPr>
          <w:sz w:val="28"/>
          <w:szCs w:val="28"/>
        </w:rPr>
        <w:t>В результате пожаров</w:t>
      </w:r>
      <w:r w:rsidR="00E51A07" w:rsidRPr="00680CFA">
        <w:rPr>
          <w:sz w:val="28"/>
          <w:szCs w:val="28"/>
        </w:rPr>
        <w:t xml:space="preserve"> </w:t>
      </w:r>
      <w:r w:rsidR="00895AC2" w:rsidRPr="00680CFA">
        <w:rPr>
          <w:sz w:val="28"/>
          <w:szCs w:val="28"/>
        </w:rPr>
        <w:t>погиб 1 человек</w:t>
      </w:r>
      <w:r w:rsidR="004B69F4" w:rsidRPr="00680CFA">
        <w:rPr>
          <w:sz w:val="28"/>
          <w:szCs w:val="28"/>
        </w:rPr>
        <w:t xml:space="preserve">, </w:t>
      </w:r>
      <w:r w:rsidR="00E51A07" w:rsidRPr="00680CFA">
        <w:rPr>
          <w:sz w:val="28"/>
          <w:szCs w:val="28"/>
        </w:rPr>
        <w:t>пострада</w:t>
      </w:r>
      <w:r w:rsidR="002A58CD" w:rsidRPr="00680CFA">
        <w:rPr>
          <w:sz w:val="28"/>
          <w:szCs w:val="28"/>
        </w:rPr>
        <w:t>л</w:t>
      </w:r>
      <w:r w:rsidR="00895AC2" w:rsidRPr="00680CFA">
        <w:rPr>
          <w:sz w:val="28"/>
          <w:szCs w:val="28"/>
        </w:rPr>
        <w:t>о 6</w:t>
      </w:r>
      <w:r w:rsidR="004B69F4" w:rsidRPr="00680CFA">
        <w:rPr>
          <w:sz w:val="28"/>
          <w:szCs w:val="28"/>
        </w:rPr>
        <w:t xml:space="preserve"> человек</w:t>
      </w:r>
      <w:r w:rsidR="00895AC2" w:rsidRPr="00680CFA">
        <w:rPr>
          <w:sz w:val="28"/>
          <w:szCs w:val="28"/>
        </w:rPr>
        <w:t xml:space="preserve"> (из них детей – 1)</w:t>
      </w:r>
      <w:r w:rsidR="004B69F4" w:rsidRPr="00680CFA">
        <w:rPr>
          <w:sz w:val="28"/>
          <w:szCs w:val="28"/>
        </w:rPr>
        <w:t xml:space="preserve">, </w:t>
      </w:r>
      <w:r w:rsidR="002A58CD" w:rsidRPr="00680CFA">
        <w:rPr>
          <w:sz w:val="28"/>
          <w:szCs w:val="28"/>
        </w:rPr>
        <w:t>спасен</w:t>
      </w:r>
      <w:r w:rsidR="00014115" w:rsidRPr="00680CFA">
        <w:rPr>
          <w:sz w:val="28"/>
          <w:szCs w:val="28"/>
        </w:rPr>
        <w:t>о</w:t>
      </w:r>
      <w:r w:rsidR="00002887" w:rsidRPr="00680CFA">
        <w:rPr>
          <w:sz w:val="28"/>
          <w:szCs w:val="28"/>
        </w:rPr>
        <w:t xml:space="preserve"> </w:t>
      </w:r>
      <w:r w:rsidR="00895AC2" w:rsidRPr="00680CFA">
        <w:rPr>
          <w:sz w:val="28"/>
          <w:szCs w:val="28"/>
        </w:rPr>
        <w:t>9</w:t>
      </w:r>
      <w:r w:rsidR="002A58CD" w:rsidRPr="00680CFA">
        <w:rPr>
          <w:sz w:val="28"/>
          <w:szCs w:val="28"/>
        </w:rPr>
        <w:t xml:space="preserve"> человек</w:t>
      </w:r>
      <w:r w:rsidR="00895AC2" w:rsidRPr="00680CFA">
        <w:rPr>
          <w:sz w:val="28"/>
          <w:szCs w:val="28"/>
        </w:rPr>
        <w:t xml:space="preserve"> (из них детей – 1)</w:t>
      </w:r>
      <w:r w:rsidR="00002887" w:rsidRPr="00680CFA">
        <w:rPr>
          <w:sz w:val="28"/>
          <w:szCs w:val="28"/>
        </w:rPr>
        <w:t>.</w:t>
      </w:r>
      <w:r w:rsidR="00806301" w:rsidRPr="00680CFA">
        <w:rPr>
          <w:sz w:val="28"/>
          <w:szCs w:val="28"/>
        </w:rPr>
        <w:t xml:space="preserve"> Материальный ущерб составил </w:t>
      </w:r>
      <w:r w:rsidR="00895AC2" w:rsidRPr="00680CFA">
        <w:rPr>
          <w:sz w:val="28"/>
          <w:szCs w:val="28"/>
        </w:rPr>
        <w:t>970</w:t>
      </w:r>
      <w:r w:rsidR="004B69F4" w:rsidRPr="00680CFA">
        <w:rPr>
          <w:sz w:val="28"/>
          <w:szCs w:val="28"/>
        </w:rPr>
        <w:t xml:space="preserve"> </w:t>
      </w:r>
      <w:r w:rsidR="00895AC2" w:rsidRPr="00680CFA">
        <w:rPr>
          <w:sz w:val="28"/>
          <w:szCs w:val="28"/>
        </w:rPr>
        <w:t>59</w:t>
      </w:r>
      <w:r w:rsidR="00A14E0F" w:rsidRPr="00680CFA">
        <w:rPr>
          <w:sz w:val="28"/>
          <w:szCs w:val="28"/>
        </w:rPr>
        <w:t>0</w:t>
      </w:r>
      <w:r w:rsidR="00806301" w:rsidRPr="00680CFA">
        <w:rPr>
          <w:sz w:val="28"/>
          <w:szCs w:val="28"/>
        </w:rPr>
        <w:t xml:space="preserve"> рублей, спасено материальных ценностей на сумму </w:t>
      </w:r>
      <w:r w:rsidR="00895AC2" w:rsidRPr="00680CFA">
        <w:rPr>
          <w:sz w:val="28"/>
          <w:szCs w:val="28"/>
        </w:rPr>
        <w:t>23</w:t>
      </w:r>
      <w:r w:rsidR="009D2922" w:rsidRPr="00680CFA">
        <w:rPr>
          <w:sz w:val="28"/>
          <w:szCs w:val="28"/>
        </w:rPr>
        <w:t xml:space="preserve"> </w:t>
      </w:r>
      <w:r w:rsidR="00895AC2" w:rsidRPr="00680CFA">
        <w:rPr>
          <w:sz w:val="28"/>
          <w:szCs w:val="28"/>
        </w:rPr>
        <w:t>890</w:t>
      </w:r>
      <w:r w:rsidR="00806301" w:rsidRPr="00680CFA">
        <w:rPr>
          <w:sz w:val="28"/>
          <w:szCs w:val="28"/>
        </w:rPr>
        <w:t> 000 рублей.</w:t>
      </w:r>
    </w:p>
    <w:p w:rsidR="00D21B76" w:rsidRPr="00680CFA" w:rsidRDefault="00D21B76" w:rsidP="00E1657C">
      <w:pPr>
        <w:ind w:firstLine="567"/>
        <w:contextualSpacing/>
        <w:jc w:val="both"/>
        <w:rPr>
          <w:sz w:val="28"/>
          <w:szCs w:val="28"/>
        </w:rPr>
      </w:pPr>
      <w:r w:rsidRPr="00680CFA">
        <w:rPr>
          <w:sz w:val="28"/>
          <w:szCs w:val="28"/>
        </w:rPr>
        <w:t>Основные причины пожаров: нарушение правил эксплуатации и неисправность электронагревательных приборов, газового оборудования, несоблюдение населением правил личной безопасности.</w:t>
      </w:r>
    </w:p>
    <w:p w:rsidR="00CB5E32" w:rsidRPr="00680CFA" w:rsidRDefault="00CB5E32" w:rsidP="00E1657C">
      <w:pPr>
        <w:ind w:firstLine="567"/>
        <w:jc w:val="both"/>
        <w:rPr>
          <w:b/>
          <w:i/>
          <w:color w:val="C00000"/>
          <w:sz w:val="28"/>
          <w:szCs w:val="28"/>
        </w:rPr>
      </w:pPr>
    </w:p>
    <w:p w:rsidR="004A5675" w:rsidRPr="00680CFA" w:rsidRDefault="004A5675" w:rsidP="00E1657C">
      <w:pPr>
        <w:ind w:firstLine="567"/>
        <w:jc w:val="both"/>
        <w:rPr>
          <w:b/>
          <w:i/>
          <w:color w:val="C00000"/>
          <w:sz w:val="28"/>
          <w:szCs w:val="28"/>
        </w:rPr>
      </w:pPr>
      <w:r w:rsidRPr="00680CFA">
        <w:rPr>
          <w:b/>
          <w:i/>
          <w:color w:val="C00000"/>
          <w:sz w:val="28"/>
          <w:szCs w:val="28"/>
        </w:rPr>
        <w:t>Оперативное реагирование подразделений «Ц-Ю»:</w:t>
      </w:r>
    </w:p>
    <w:p w:rsidR="005470DF" w:rsidRPr="00680CFA" w:rsidRDefault="00C848DF" w:rsidP="00E1657C">
      <w:pPr>
        <w:ind w:firstLine="567"/>
        <w:jc w:val="both"/>
        <w:rPr>
          <w:i/>
          <w:sz w:val="28"/>
          <w:szCs w:val="28"/>
        </w:rPr>
      </w:pPr>
      <w:r w:rsidRPr="00680CFA">
        <w:rPr>
          <w:i/>
          <w:sz w:val="28"/>
          <w:szCs w:val="28"/>
        </w:rPr>
        <w:t xml:space="preserve">За период </w:t>
      </w:r>
      <w:r w:rsidRPr="00680CFA">
        <w:rPr>
          <w:i/>
          <w:color w:val="333333"/>
          <w:sz w:val="28"/>
          <w:szCs w:val="28"/>
          <w:shd w:val="clear" w:color="auto" w:fill="FFFFFF"/>
        </w:rPr>
        <w:t xml:space="preserve">с 22:00 </w:t>
      </w:r>
      <w:r w:rsidR="00E43924" w:rsidRPr="00680CFA">
        <w:rPr>
          <w:i/>
          <w:color w:val="333333"/>
          <w:sz w:val="28"/>
          <w:szCs w:val="28"/>
          <w:shd w:val="clear" w:color="auto" w:fill="FFFFFF"/>
        </w:rPr>
        <w:t>16.01.2018 г. до 22:00 23</w:t>
      </w:r>
      <w:r w:rsidRPr="00680CFA">
        <w:rPr>
          <w:i/>
          <w:color w:val="333333"/>
          <w:sz w:val="28"/>
          <w:szCs w:val="28"/>
          <w:shd w:val="clear" w:color="auto" w:fill="FFFFFF"/>
        </w:rPr>
        <w:t>.01.2018 г</w:t>
      </w:r>
      <w:r w:rsidR="00852B04" w:rsidRPr="00680CFA">
        <w:rPr>
          <w:i/>
          <w:color w:val="333333"/>
          <w:sz w:val="28"/>
          <w:szCs w:val="28"/>
          <w:shd w:val="clear" w:color="auto" w:fill="FFFFFF"/>
        </w:rPr>
        <w:t>.</w:t>
      </w:r>
      <w:r w:rsidR="00BA20C9" w:rsidRPr="00680CFA">
        <w:rPr>
          <w:color w:val="333333"/>
          <w:sz w:val="28"/>
          <w:szCs w:val="28"/>
          <w:shd w:val="clear" w:color="auto" w:fill="FFFFFF"/>
        </w:rPr>
        <w:t xml:space="preserve"> </w:t>
      </w:r>
      <w:r w:rsidR="00F8407A" w:rsidRPr="00680CFA">
        <w:rPr>
          <w:i/>
          <w:sz w:val="28"/>
          <w:szCs w:val="28"/>
        </w:rPr>
        <w:t xml:space="preserve">пожарные </w:t>
      </w:r>
      <w:r w:rsidR="00FF1F57" w:rsidRPr="00680CFA">
        <w:rPr>
          <w:i/>
          <w:sz w:val="28"/>
          <w:szCs w:val="28"/>
        </w:rPr>
        <w:t xml:space="preserve">КУ </w:t>
      </w:r>
      <w:r w:rsidR="00F8407A" w:rsidRPr="00680CFA">
        <w:rPr>
          <w:i/>
          <w:sz w:val="28"/>
          <w:szCs w:val="28"/>
        </w:rPr>
        <w:t>«Центроспас-Югори</w:t>
      </w:r>
      <w:r w:rsidR="00FF1F57" w:rsidRPr="00680CFA">
        <w:rPr>
          <w:i/>
          <w:sz w:val="28"/>
          <w:szCs w:val="28"/>
        </w:rPr>
        <w:t>я</w:t>
      </w:r>
      <w:r w:rsidR="00F8407A" w:rsidRPr="00680CFA">
        <w:rPr>
          <w:i/>
          <w:sz w:val="28"/>
          <w:szCs w:val="28"/>
        </w:rPr>
        <w:t xml:space="preserve">» выезжали для тушения </w:t>
      </w:r>
      <w:r w:rsidR="00E43924" w:rsidRPr="00680CFA">
        <w:rPr>
          <w:i/>
          <w:sz w:val="28"/>
          <w:szCs w:val="28"/>
        </w:rPr>
        <w:t>7</w:t>
      </w:r>
      <w:r w:rsidR="0044610E" w:rsidRPr="00680CFA">
        <w:rPr>
          <w:i/>
          <w:sz w:val="28"/>
          <w:szCs w:val="28"/>
        </w:rPr>
        <w:t xml:space="preserve"> </w:t>
      </w:r>
      <w:r w:rsidR="00BE40B0" w:rsidRPr="00680CFA">
        <w:rPr>
          <w:i/>
          <w:sz w:val="28"/>
          <w:szCs w:val="28"/>
        </w:rPr>
        <w:t>пожаров</w:t>
      </w:r>
      <w:r w:rsidR="00AA506E" w:rsidRPr="00680CFA">
        <w:rPr>
          <w:i/>
          <w:sz w:val="28"/>
          <w:szCs w:val="28"/>
        </w:rPr>
        <w:t xml:space="preserve">, </w:t>
      </w:r>
      <w:r w:rsidR="00181E56" w:rsidRPr="00680CFA">
        <w:rPr>
          <w:i/>
          <w:sz w:val="28"/>
          <w:szCs w:val="28"/>
        </w:rPr>
        <w:t>5</w:t>
      </w:r>
      <w:r w:rsidR="00AA506E" w:rsidRPr="00680CFA">
        <w:rPr>
          <w:i/>
          <w:sz w:val="28"/>
          <w:szCs w:val="28"/>
        </w:rPr>
        <w:t xml:space="preserve"> загорани</w:t>
      </w:r>
      <w:r w:rsidR="002448AE" w:rsidRPr="00680CFA">
        <w:rPr>
          <w:i/>
          <w:sz w:val="28"/>
          <w:szCs w:val="28"/>
        </w:rPr>
        <w:t>й</w:t>
      </w:r>
      <w:r w:rsidR="00AA506E" w:rsidRPr="00680CFA">
        <w:rPr>
          <w:i/>
          <w:sz w:val="28"/>
          <w:szCs w:val="28"/>
        </w:rPr>
        <w:t>.</w:t>
      </w:r>
      <w:r w:rsidR="008B0CB3" w:rsidRPr="00680CFA">
        <w:rPr>
          <w:i/>
          <w:sz w:val="28"/>
          <w:szCs w:val="28"/>
        </w:rPr>
        <w:t xml:space="preserve"> </w:t>
      </w:r>
      <w:r w:rsidR="007302B8" w:rsidRPr="00680CFA">
        <w:rPr>
          <w:i/>
          <w:sz w:val="28"/>
          <w:szCs w:val="28"/>
        </w:rPr>
        <w:t>В результате пожаров</w:t>
      </w:r>
      <w:r w:rsidR="00016A5D" w:rsidRPr="00680CFA">
        <w:rPr>
          <w:i/>
          <w:sz w:val="28"/>
          <w:szCs w:val="28"/>
        </w:rPr>
        <w:t xml:space="preserve"> погиб</w:t>
      </w:r>
      <w:r w:rsidR="00E43924" w:rsidRPr="00680CFA">
        <w:rPr>
          <w:i/>
          <w:sz w:val="28"/>
          <w:szCs w:val="28"/>
        </w:rPr>
        <w:t>ло 2 человека</w:t>
      </w:r>
      <w:r w:rsidR="00181E56" w:rsidRPr="00680CFA">
        <w:rPr>
          <w:i/>
          <w:sz w:val="28"/>
          <w:szCs w:val="28"/>
        </w:rPr>
        <w:t>, пострадал</w:t>
      </w:r>
      <w:r w:rsidR="00E43924" w:rsidRPr="00680CFA">
        <w:rPr>
          <w:i/>
          <w:sz w:val="28"/>
          <w:szCs w:val="28"/>
        </w:rPr>
        <w:t>о</w:t>
      </w:r>
      <w:r w:rsidR="00181E56" w:rsidRPr="00680CFA">
        <w:rPr>
          <w:i/>
          <w:sz w:val="28"/>
          <w:szCs w:val="28"/>
        </w:rPr>
        <w:t xml:space="preserve"> </w:t>
      </w:r>
      <w:r w:rsidR="00E43924" w:rsidRPr="00680CFA">
        <w:rPr>
          <w:i/>
          <w:sz w:val="28"/>
          <w:szCs w:val="28"/>
        </w:rPr>
        <w:t>2</w:t>
      </w:r>
      <w:r w:rsidR="00181E56" w:rsidRPr="00680CFA">
        <w:rPr>
          <w:i/>
          <w:sz w:val="28"/>
          <w:szCs w:val="28"/>
        </w:rPr>
        <w:t xml:space="preserve"> человек</w:t>
      </w:r>
      <w:r w:rsidR="00E43924" w:rsidRPr="00680CFA">
        <w:rPr>
          <w:i/>
          <w:sz w:val="28"/>
          <w:szCs w:val="28"/>
        </w:rPr>
        <w:t>а (из них детей – 1), спасен 1 человек (из них детей – 1)</w:t>
      </w:r>
      <w:r w:rsidR="00016A5D" w:rsidRPr="00680CFA">
        <w:rPr>
          <w:i/>
          <w:sz w:val="28"/>
          <w:szCs w:val="28"/>
        </w:rPr>
        <w:t xml:space="preserve">. </w:t>
      </w:r>
      <w:r w:rsidR="008E7BEC" w:rsidRPr="00680CFA">
        <w:rPr>
          <w:i/>
          <w:sz w:val="28"/>
          <w:szCs w:val="28"/>
        </w:rPr>
        <w:t xml:space="preserve">Спасено </w:t>
      </w:r>
      <w:r w:rsidR="00016A5D" w:rsidRPr="00680CFA">
        <w:rPr>
          <w:i/>
          <w:sz w:val="28"/>
          <w:szCs w:val="28"/>
        </w:rPr>
        <w:t xml:space="preserve">материальных ценностей на сумму </w:t>
      </w:r>
      <w:r w:rsidR="00181E56" w:rsidRPr="00680CFA">
        <w:rPr>
          <w:i/>
          <w:sz w:val="28"/>
          <w:szCs w:val="28"/>
        </w:rPr>
        <w:t xml:space="preserve">2 </w:t>
      </w:r>
      <w:r w:rsidR="00E43924" w:rsidRPr="00680CFA">
        <w:rPr>
          <w:i/>
          <w:sz w:val="28"/>
          <w:szCs w:val="28"/>
        </w:rPr>
        <w:t>58</w:t>
      </w:r>
      <w:r w:rsidR="00181E56" w:rsidRPr="00680CFA">
        <w:rPr>
          <w:i/>
          <w:sz w:val="28"/>
          <w:szCs w:val="28"/>
        </w:rPr>
        <w:t>0</w:t>
      </w:r>
      <w:r w:rsidR="0044610E" w:rsidRPr="00680CFA">
        <w:rPr>
          <w:i/>
          <w:sz w:val="28"/>
          <w:szCs w:val="28"/>
        </w:rPr>
        <w:t xml:space="preserve"> </w:t>
      </w:r>
      <w:r w:rsidR="008E7BEC" w:rsidRPr="00680CFA">
        <w:rPr>
          <w:i/>
          <w:sz w:val="28"/>
          <w:szCs w:val="28"/>
        </w:rPr>
        <w:t>000 руб.</w:t>
      </w:r>
    </w:p>
    <w:p w:rsidR="0089452E" w:rsidRPr="00680CFA" w:rsidRDefault="0089452E" w:rsidP="00E1657C">
      <w:pPr>
        <w:ind w:firstLine="567"/>
        <w:jc w:val="both"/>
        <w:rPr>
          <w:b/>
          <w:bCs/>
          <w:sz w:val="28"/>
          <w:szCs w:val="28"/>
        </w:rPr>
      </w:pPr>
    </w:p>
    <w:p w:rsidR="00D21B76" w:rsidRPr="00680CFA" w:rsidRDefault="00D21B76" w:rsidP="00E1657C">
      <w:pPr>
        <w:ind w:firstLine="567"/>
        <w:rPr>
          <w:b/>
          <w:bCs/>
          <w:sz w:val="28"/>
          <w:szCs w:val="28"/>
        </w:rPr>
      </w:pPr>
      <w:r w:rsidRPr="00680CFA">
        <w:rPr>
          <w:b/>
          <w:bCs/>
          <w:sz w:val="28"/>
          <w:szCs w:val="28"/>
        </w:rPr>
        <w:t>1.2.2. Дорожно-транспортные происшествия</w:t>
      </w:r>
    </w:p>
    <w:p w:rsidR="00D21B76" w:rsidRPr="00680CFA" w:rsidRDefault="00C848DF" w:rsidP="00E1657C">
      <w:pPr>
        <w:ind w:firstLine="567"/>
        <w:jc w:val="both"/>
        <w:rPr>
          <w:bCs/>
          <w:sz w:val="28"/>
          <w:szCs w:val="28"/>
        </w:rPr>
      </w:pPr>
      <w:r w:rsidRPr="00680CFA">
        <w:rPr>
          <w:sz w:val="28"/>
          <w:szCs w:val="28"/>
        </w:rPr>
        <w:t xml:space="preserve">За период </w:t>
      </w:r>
      <w:r w:rsidRPr="00680CFA">
        <w:rPr>
          <w:color w:val="333333"/>
          <w:sz w:val="28"/>
          <w:szCs w:val="28"/>
          <w:shd w:val="clear" w:color="auto" w:fill="FFFFFF"/>
        </w:rPr>
        <w:t xml:space="preserve">с 22:00 </w:t>
      </w:r>
      <w:r w:rsidR="00895AC2" w:rsidRPr="00680CFA">
        <w:rPr>
          <w:color w:val="333333"/>
          <w:sz w:val="28"/>
          <w:szCs w:val="28"/>
          <w:shd w:val="clear" w:color="auto" w:fill="FFFFFF"/>
        </w:rPr>
        <w:t>16.01.2018 г. до 22:00 23</w:t>
      </w:r>
      <w:r w:rsidRPr="00680CFA">
        <w:rPr>
          <w:color w:val="333333"/>
          <w:sz w:val="28"/>
          <w:szCs w:val="28"/>
          <w:shd w:val="clear" w:color="auto" w:fill="FFFFFF"/>
        </w:rPr>
        <w:t>.01.2018 г.</w:t>
      </w:r>
      <w:r w:rsidR="008F37E5" w:rsidRPr="00680CFA">
        <w:rPr>
          <w:color w:val="333333"/>
          <w:sz w:val="28"/>
          <w:szCs w:val="28"/>
          <w:shd w:val="clear" w:color="auto" w:fill="FFFFFF"/>
        </w:rPr>
        <w:t xml:space="preserve"> </w:t>
      </w:r>
      <w:r w:rsidR="00D21B76" w:rsidRPr="00680CFA">
        <w:rPr>
          <w:sz w:val="28"/>
          <w:szCs w:val="28"/>
        </w:rPr>
        <w:t xml:space="preserve">на территории автономного округа зарегистрировано (по данным ГИБДД) </w:t>
      </w:r>
      <w:r w:rsidR="00895AC2" w:rsidRPr="00680CFA">
        <w:rPr>
          <w:bCs/>
          <w:sz w:val="28"/>
          <w:szCs w:val="28"/>
        </w:rPr>
        <w:t>22</w:t>
      </w:r>
      <w:r w:rsidR="00D21B76" w:rsidRPr="00680CFA">
        <w:rPr>
          <w:bCs/>
          <w:sz w:val="28"/>
          <w:szCs w:val="28"/>
        </w:rPr>
        <w:t xml:space="preserve"> дорожно-транспортн</w:t>
      </w:r>
      <w:r w:rsidR="00895AC2" w:rsidRPr="00680CFA">
        <w:rPr>
          <w:bCs/>
          <w:sz w:val="28"/>
          <w:szCs w:val="28"/>
        </w:rPr>
        <w:t>ых</w:t>
      </w:r>
      <w:r w:rsidR="0063667C" w:rsidRPr="00680CFA">
        <w:rPr>
          <w:bCs/>
          <w:sz w:val="28"/>
          <w:szCs w:val="28"/>
        </w:rPr>
        <w:t xml:space="preserve"> происшестви</w:t>
      </w:r>
      <w:r w:rsidR="00895AC2" w:rsidRPr="00680CFA">
        <w:rPr>
          <w:bCs/>
          <w:sz w:val="28"/>
          <w:szCs w:val="28"/>
        </w:rPr>
        <w:t>я</w:t>
      </w:r>
      <w:r w:rsidR="009311BB" w:rsidRPr="00680CFA">
        <w:rPr>
          <w:bCs/>
          <w:sz w:val="28"/>
          <w:szCs w:val="28"/>
        </w:rPr>
        <w:t xml:space="preserve">. В результате ДТП </w:t>
      </w:r>
      <w:r w:rsidR="004427DE" w:rsidRPr="00680CFA">
        <w:rPr>
          <w:bCs/>
          <w:sz w:val="28"/>
          <w:szCs w:val="28"/>
        </w:rPr>
        <w:t>погиб</w:t>
      </w:r>
      <w:r w:rsidR="00A11253" w:rsidRPr="00680CFA">
        <w:rPr>
          <w:bCs/>
          <w:sz w:val="28"/>
          <w:szCs w:val="28"/>
        </w:rPr>
        <w:t xml:space="preserve"> 1 человек</w:t>
      </w:r>
      <w:r w:rsidR="00127728" w:rsidRPr="00680CFA">
        <w:rPr>
          <w:bCs/>
          <w:sz w:val="28"/>
          <w:szCs w:val="28"/>
        </w:rPr>
        <w:t>, пострадал</w:t>
      </w:r>
      <w:r w:rsidR="002A58CD" w:rsidRPr="00680CFA">
        <w:rPr>
          <w:bCs/>
          <w:sz w:val="28"/>
          <w:szCs w:val="28"/>
        </w:rPr>
        <w:t>о</w:t>
      </w:r>
      <w:r w:rsidR="00D21B76" w:rsidRPr="00680CFA">
        <w:rPr>
          <w:bCs/>
          <w:sz w:val="28"/>
          <w:szCs w:val="28"/>
        </w:rPr>
        <w:t xml:space="preserve"> </w:t>
      </w:r>
      <w:r w:rsidR="00895AC2" w:rsidRPr="00680CFA">
        <w:rPr>
          <w:bCs/>
          <w:sz w:val="28"/>
          <w:szCs w:val="28"/>
        </w:rPr>
        <w:t>2</w:t>
      </w:r>
      <w:r w:rsidR="00A11253" w:rsidRPr="00680CFA">
        <w:rPr>
          <w:bCs/>
          <w:sz w:val="28"/>
          <w:szCs w:val="28"/>
        </w:rPr>
        <w:t>7</w:t>
      </w:r>
      <w:r w:rsidR="00015844" w:rsidRPr="00680CFA">
        <w:rPr>
          <w:bCs/>
          <w:sz w:val="28"/>
          <w:szCs w:val="28"/>
        </w:rPr>
        <w:t xml:space="preserve"> </w:t>
      </w:r>
      <w:r w:rsidR="00D21B76" w:rsidRPr="00680CFA">
        <w:rPr>
          <w:bCs/>
          <w:sz w:val="28"/>
          <w:szCs w:val="28"/>
        </w:rPr>
        <w:t xml:space="preserve">человек (из них детей – </w:t>
      </w:r>
      <w:r w:rsidR="00895AC2" w:rsidRPr="00680CFA">
        <w:rPr>
          <w:bCs/>
          <w:sz w:val="28"/>
          <w:szCs w:val="28"/>
        </w:rPr>
        <w:t>4</w:t>
      </w:r>
      <w:r w:rsidR="009357B3" w:rsidRPr="00680CFA">
        <w:rPr>
          <w:bCs/>
          <w:sz w:val="28"/>
          <w:szCs w:val="28"/>
        </w:rPr>
        <w:t>)</w:t>
      </w:r>
      <w:r w:rsidR="00D21B76" w:rsidRPr="00680CFA">
        <w:rPr>
          <w:bCs/>
          <w:sz w:val="28"/>
          <w:szCs w:val="28"/>
        </w:rPr>
        <w:t xml:space="preserve">. За АППГ зарегистрировано </w:t>
      </w:r>
      <w:r w:rsidR="00895AC2" w:rsidRPr="00680CFA">
        <w:rPr>
          <w:bCs/>
          <w:sz w:val="28"/>
          <w:szCs w:val="28"/>
        </w:rPr>
        <w:t>49</w:t>
      </w:r>
      <w:r w:rsidR="00BC3084" w:rsidRPr="00680CFA">
        <w:rPr>
          <w:bCs/>
          <w:sz w:val="28"/>
          <w:szCs w:val="28"/>
        </w:rPr>
        <w:t xml:space="preserve"> </w:t>
      </w:r>
      <w:r w:rsidR="00D21B76" w:rsidRPr="00680CFA">
        <w:rPr>
          <w:bCs/>
          <w:sz w:val="28"/>
          <w:szCs w:val="28"/>
        </w:rPr>
        <w:t>ДТП.</w:t>
      </w:r>
    </w:p>
    <w:p w:rsidR="009A4255" w:rsidRPr="00680CFA" w:rsidRDefault="009A4255" w:rsidP="009A4255">
      <w:pPr>
        <w:pStyle w:val="a9"/>
        <w:ind w:firstLine="567"/>
        <w:jc w:val="both"/>
        <w:rPr>
          <w:rFonts w:ascii="Times New Roman" w:hAnsi="Times New Roman"/>
          <w:sz w:val="28"/>
          <w:szCs w:val="28"/>
        </w:rPr>
      </w:pPr>
      <w:r w:rsidRPr="00680CFA">
        <w:rPr>
          <w:rFonts w:ascii="Times New Roman" w:hAnsi="Times New Roman"/>
          <w:sz w:val="28"/>
          <w:szCs w:val="28"/>
        </w:rPr>
        <w:t>Основные причины происшествий: нарушение правил дорожного движения, скоростного режима, погодные условия.</w:t>
      </w:r>
    </w:p>
    <w:p w:rsidR="00D4234D" w:rsidRPr="00680CFA" w:rsidRDefault="00D4234D" w:rsidP="00E1657C">
      <w:pPr>
        <w:ind w:firstLine="567"/>
        <w:jc w:val="both"/>
        <w:rPr>
          <w:bCs/>
          <w:i/>
          <w:sz w:val="28"/>
          <w:szCs w:val="28"/>
        </w:rPr>
      </w:pPr>
    </w:p>
    <w:p w:rsidR="004A5675" w:rsidRPr="00680CFA" w:rsidRDefault="004A5675" w:rsidP="00E1657C">
      <w:pPr>
        <w:ind w:firstLine="567"/>
        <w:jc w:val="both"/>
        <w:rPr>
          <w:b/>
          <w:i/>
          <w:color w:val="C00000"/>
          <w:sz w:val="28"/>
          <w:szCs w:val="28"/>
        </w:rPr>
      </w:pPr>
      <w:r w:rsidRPr="00680CFA">
        <w:rPr>
          <w:b/>
          <w:i/>
          <w:color w:val="C00000"/>
          <w:sz w:val="28"/>
          <w:szCs w:val="28"/>
        </w:rPr>
        <w:t>Оперативное реагирование подразделений «Ц-Ю»:</w:t>
      </w:r>
    </w:p>
    <w:p w:rsidR="005A2FBE" w:rsidRPr="00680CFA" w:rsidRDefault="00C848DF" w:rsidP="00E1657C">
      <w:pPr>
        <w:tabs>
          <w:tab w:val="left" w:pos="426"/>
        </w:tabs>
        <w:ind w:firstLine="567"/>
        <w:jc w:val="both"/>
        <w:rPr>
          <w:rFonts w:eastAsia="Calibri"/>
          <w:i/>
          <w:sz w:val="28"/>
          <w:szCs w:val="28"/>
        </w:rPr>
      </w:pPr>
      <w:r w:rsidRPr="00680CFA">
        <w:rPr>
          <w:i/>
          <w:sz w:val="28"/>
          <w:szCs w:val="28"/>
        </w:rPr>
        <w:t xml:space="preserve">За период </w:t>
      </w:r>
      <w:r w:rsidR="00E43924" w:rsidRPr="00680CFA">
        <w:rPr>
          <w:i/>
          <w:color w:val="333333"/>
          <w:sz w:val="28"/>
          <w:szCs w:val="28"/>
          <w:shd w:val="clear" w:color="auto" w:fill="FFFFFF"/>
        </w:rPr>
        <w:t>с 22:00 16</w:t>
      </w:r>
      <w:r w:rsidRPr="00680CFA">
        <w:rPr>
          <w:i/>
          <w:color w:val="333333"/>
          <w:sz w:val="28"/>
          <w:szCs w:val="28"/>
          <w:shd w:val="clear" w:color="auto" w:fill="FFFFFF"/>
        </w:rPr>
        <w:t xml:space="preserve">.01.2018 г. до 22:00 </w:t>
      </w:r>
      <w:r w:rsidR="00722B5B" w:rsidRPr="00680CFA">
        <w:rPr>
          <w:i/>
          <w:color w:val="333333"/>
          <w:sz w:val="28"/>
          <w:szCs w:val="28"/>
          <w:shd w:val="clear" w:color="auto" w:fill="FFFFFF"/>
        </w:rPr>
        <w:t>23</w:t>
      </w:r>
      <w:r w:rsidRPr="00680CFA">
        <w:rPr>
          <w:i/>
          <w:color w:val="333333"/>
          <w:sz w:val="28"/>
          <w:szCs w:val="28"/>
          <w:shd w:val="clear" w:color="auto" w:fill="FFFFFF"/>
        </w:rPr>
        <w:t>.01.2018 г.</w:t>
      </w:r>
      <w:r w:rsidR="009A4255" w:rsidRPr="00680CFA">
        <w:rPr>
          <w:i/>
          <w:sz w:val="28"/>
          <w:szCs w:val="28"/>
        </w:rPr>
        <w:t xml:space="preserve"> </w:t>
      </w:r>
      <w:r w:rsidR="00F8407A" w:rsidRPr="00680CFA">
        <w:rPr>
          <w:i/>
          <w:sz w:val="28"/>
          <w:szCs w:val="28"/>
        </w:rPr>
        <w:t xml:space="preserve">спасатели </w:t>
      </w:r>
      <w:r w:rsidR="00FF1F57" w:rsidRPr="00680CFA">
        <w:rPr>
          <w:i/>
          <w:sz w:val="28"/>
          <w:szCs w:val="28"/>
        </w:rPr>
        <w:t xml:space="preserve">КУ </w:t>
      </w:r>
      <w:r w:rsidR="00F8407A" w:rsidRPr="00680CFA">
        <w:rPr>
          <w:i/>
          <w:sz w:val="28"/>
          <w:szCs w:val="28"/>
        </w:rPr>
        <w:t>«Центроспас-Югори</w:t>
      </w:r>
      <w:r w:rsidR="00FF1F57" w:rsidRPr="00680CFA">
        <w:rPr>
          <w:i/>
          <w:sz w:val="28"/>
          <w:szCs w:val="28"/>
        </w:rPr>
        <w:t>я</w:t>
      </w:r>
      <w:r w:rsidR="00F8407A" w:rsidRPr="00680CFA">
        <w:rPr>
          <w:i/>
          <w:sz w:val="28"/>
          <w:szCs w:val="28"/>
        </w:rPr>
        <w:t>»</w:t>
      </w:r>
      <w:r w:rsidR="00C759FE" w:rsidRPr="00680CFA">
        <w:rPr>
          <w:i/>
          <w:sz w:val="28"/>
          <w:szCs w:val="28"/>
        </w:rPr>
        <w:t xml:space="preserve"> </w:t>
      </w:r>
      <w:r w:rsidR="0044610E" w:rsidRPr="00680CFA">
        <w:rPr>
          <w:i/>
          <w:sz w:val="28"/>
          <w:szCs w:val="28"/>
        </w:rPr>
        <w:t xml:space="preserve">совершили </w:t>
      </w:r>
      <w:r w:rsidR="00722B5B" w:rsidRPr="00680CFA">
        <w:rPr>
          <w:i/>
          <w:sz w:val="28"/>
          <w:szCs w:val="28"/>
        </w:rPr>
        <w:t xml:space="preserve">1 </w:t>
      </w:r>
      <w:r w:rsidR="0044610E" w:rsidRPr="00680CFA">
        <w:rPr>
          <w:i/>
          <w:sz w:val="28"/>
          <w:szCs w:val="28"/>
        </w:rPr>
        <w:t>выезд на ДТП</w:t>
      </w:r>
      <w:r w:rsidR="00441B5F" w:rsidRPr="00680CFA">
        <w:rPr>
          <w:i/>
          <w:sz w:val="28"/>
          <w:szCs w:val="28"/>
        </w:rPr>
        <w:t>.</w:t>
      </w:r>
      <w:r w:rsidR="0044610E" w:rsidRPr="00680CFA">
        <w:rPr>
          <w:i/>
          <w:sz w:val="28"/>
          <w:szCs w:val="28"/>
        </w:rPr>
        <w:t xml:space="preserve"> В результате ДТП</w:t>
      </w:r>
      <w:r w:rsidR="00181E56" w:rsidRPr="00680CFA">
        <w:rPr>
          <w:i/>
          <w:sz w:val="28"/>
          <w:szCs w:val="28"/>
        </w:rPr>
        <w:t xml:space="preserve"> погибших нет</w:t>
      </w:r>
      <w:r w:rsidR="006E5674" w:rsidRPr="00680CFA">
        <w:rPr>
          <w:i/>
          <w:sz w:val="28"/>
          <w:szCs w:val="28"/>
        </w:rPr>
        <w:t>,</w:t>
      </w:r>
      <w:r w:rsidR="0044610E" w:rsidRPr="00680CFA">
        <w:rPr>
          <w:i/>
          <w:sz w:val="28"/>
          <w:szCs w:val="28"/>
        </w:rPr>
        <w:t xml:space="preserve"> </w:t>
      </w:r>
      <w:r w:rsidR="00AA506E" w:rsidRPr="00680CFA">
        <w:rPr>
          <w:i/>
          <w:sz w:val="28"/>
          <w:szCs w:val="28"/>
        </w:rPr>
        <w:t>пострадал</w:t>
      </w:r>
      <w:r w:rsidR="0044610E" w:rsidRPr="00680CFA">
        <w:rPr>
          <w:i/>
          <w:sz w:val="28"/>
          <w:szCs w:val="28"/>
        </w:rPr>
        <w:t xml:space="preserve"> </w:t>
      </w:r>
      <w:r w:rsidR="00181E56" w:rsidRPr="00680CFA">
        <w:rPr>
          <w:i/>
          <w:sz w:val="28"/>
          <w:szCs w:val="28"/>
        </w:rPr>
        <w:t>1</w:t>
      </w:r>
      <w:r w:rsidR="006E5674" w:rsidRPr="00680CFA">
        <w:rPr>
          <w:i/>
          <w:sz w:val="28"/>
          <w:szCs w:val="28"/>
        </w:rPr>
        <w:t xml:space="preserve"> человек</w:t>
      </w:r>
      <w:r w:rsidR="00AA506E" w:rsidRPr="00680CFA">
        <w:rPr>
          <w:i/>
          <w:sz w:val="28"/>
          <w:szCs w:val="28"/>
        </w:rPr>
        <w:t>.</w:t>
      </w:r>
    </w:p>
    <w:p w:rsidR="00D21B76" w:rsidRPr="00680CFA" w:rsidRDefault="00D21B76" w:rsidP="00E1657C">
      <w:pPr>
        <w:jc w:val="both"/>
        <w:rPr>
          <w:b/>
          <w:sz w:val="28"/>
          <w:szCs w:val="28"/>
        </w:rPr>
      </w:pPr>
    </w:p>
    <w:p w:rsidR="00D21B76" w:rsidRPr="00680CFA" w:rsidRDefault="00D21B76" w:rsidP="00E1657C">
      <w:pPr>
        <w:ind w:firstLine="567"/>
        <w:jc w:val="both"/>
        <w:rPr>
          <w:b/>
          <w:sz w:val="28"/>
          <w:szCs w:val="28"/>
        </w:rPr>
      </w:pPr>
      <w:r w:rsidRPr="00680CFA">
        <w:rPr>
          <w:b/>
          <w:sz w:val="28"/>
          <w:szCs w:val="28"/>
        </w:rPr>
        <w:t>1.2.3. Анализ состояния потенциально опасных объектов</w:t>
      </w:r>
    </w:p>
    <w:p w:rsidR="00D21B76" w:rsidRPr="00680CFA" w:rsidRDefault="00D21B76" w:rsidP="00E1657C">
      <w:pPr>
        <w:ind w:firstLine="567"/>
        <w:jc w:val="both"/>
        <w:rPr>
          <w:color w:val="000000"/>
          <w:sz w:val="28"/>
          <w:szCs w:val="28"/>
        </w:rPr>
      </w:pPr>
      <w:r w:rsidRPr="00680CFA">
        <w:rPr>
          <w:color w:val="000000"/>
          <w:sz w:val="28"/>
          <w:szCs w:val="28"/>
        </w:rPr>
        <w:t>Обстановка на территории автономного округа спокойная.</w:t>
      </w:r>
    </w:p>
    <w:p w:rsidR="00D21B76" w:rsidRPr="00680CFA" w:rsidRDefault="00D21B76" w:rsidP="00E1657C">
      <w:pPr>
        <w:ind w:firstLine="567"/>
        <w:jc w:val="both"/>
        <w:rPr>
          <w:b/>
          <w:bCs/>
          <w:sz w:val="28"/>
          <w:szCs w:val="28"/>
        </w:rPr>
      </w:pPr>
    </w:p>
    <w:p w:rsidR="00D21B76" w:rsidRPr="00680CFA" w:rsidRDefault="00D21B76" w:rsidP="00E1657C">
      <w:pPr>
        <w:ind w:firstLine="567"/>
        <w:jc w:val="both"/>
        <w:rPr>
          <w:b/>
          <w:sz w:val="28"/>
          <w:szCs w:val="28"/>
        </w:rPr>
      </w:pPr>
      <w:r w:rsidRPr="00680CFA">
        <w:rPr>
          <w:b/>
          <w:bCs/>
          <w:sz w:val="28"/>
          <w:szCs w:val="28"/>
        </w:rPr>
        <w:lastRenderedPageBreak/>
        <w:t xml:space="preserve">1.2.4. </w:t>
      </w:r>
      <w:r w:rsidRPr="00680CFA">
        <w:rPr>
          <w:b/>
          <w:sz w:val="28"/>
          <w:szCs w:val="28"/>
        </w:rPr>
        <w:t>Обстановка на объектах энергетики и ЖКХ</w:t>
      </w:r>
    </w:p>
    <w:p w:rsidR="00D21B76" w:rsidRPr="00680CFA" w:rsidRDefault="00D21B76" w:rsidP="00E1657C">
      <w:pPr>
        <w:ind w:firstLine="567"/>
        <w:jc w:val="both"/>
        <w:rPr>
          <w:bCs/>
          <w:sz w:val="28"/>
          <w:szCs w:val="28"/>
        </w:rPr>
      </w:pPr>
      <w:r w:rsidRPr="00680CFA">
        <w:rPr>
          <w:bCs/>
          <w:sz w:val="28"/>
          <w:szCs w:val="28"/>
        </w:rPr>
        <w:t>Все социально значимые объекты с круглосуточным пребыванием людей на территории автономного округа работают в штатном режиме.</w:t>
      </w:r>
    </w:p>
    <w:p w:rsidR="001C00CF" w:rsidRPr="00680CFA" w:rsidRDefault="001C00CF" w:rsidP="00E1657C">
      <w:pPr>
        <w:rPr>
          <w:b/>
          <w:bCs/>
          <w:sz w:val="28"/>
          <w:szCs w:val="28"/>
        </w:rPr>
      </w:pPr>
    </w:p>
    <w:p w:rsidR="00D4234D" w:rsidRPr="00680CFA" w:rsidRDefault="00D4234D" w:rsidP="00E1657C">
      <w:pPr>
        <w:ind w:firstLine="567"/>
        <w:jc w:val="center"/>
        <w:rPr>
          <w:b/>
          <w:bCs/>
          <w:sz w:val="28"/>
          <w:szCs w:val="28"/>
        </w:rPr>
      </w:pPr>
      <w:r w:rsidRPr="00680CFA">
        <w:rPr>
          <w:b/>
          <w:bCs/>
          <w:sz w:val="28"/>
          <w:szCs w:val="28"/>
        </w:rPr>
        <w:t>1.3</w:t>
      </w:r>
      <w:r w:rsidR="007A1DC4" w:rsidRPr="00680CFA">
        <w:rPr>
          <w:b/>
          <w:bCs/>
          <w:sz w:val="28"/>
          <w:szCs w:val="28"/>
        </w:rPr>
        <w:t>.</w:t>
      </w:r>
      <w:r w:rsidRPr="00680CFA">
        <w:rPr>
          <w:b/>
          <w:bCs/>
          <w:sz w:val="28"/>
          <w:szCs w:val="28"/>
        </w:rPr>
        <w:t xml:space="preserve"> Источники ЧС биолого-социального характера</w:t>
      </w:r>
    </w:p>
    <w:p w:rsidR="00D4234D" w:rsidRPr="00680CFA" w:rsidRDefault="00D4234D" w:rsidP="00E1657C">
      <w:pPr>
        <w:ind w:firstLine="567"/>
        <w:jc w:val="center"/>
        <w:rPr>
          <w:b/>
          <w:bCs/>
          <w:sz w:val="16"/>
          <w:szCs w:val="16"/>
        </w:rPr>
      </w:pPr>
    </w:p>
    <w:p w:rsidR="00F03B4D" w:rsidRPr="00680CFA" w:rsidRDefault="007A1DC4" w:rsidP="00543436">
      <w:pPr>
        <w:ind w:firstLine="567"/>
        <w:jc w:val="both"/>
        <w:rPr>
          <w:b/>
          <w:bCs/>
          <w:sz w:val="28"/>
          <w:szCs w:val="28"/>
        </w:rPr>
      </w:pPr>
      <w:r w:rsidRPr="00680CFA">
        <w:rPr>
          <w:b/>
          <w:bCs/>
          <w:sz w:val="28"/>
          <w:szCs w:val="28"/>
        </w:rPr>
        <w:t xml:space="preserve">1.3.1. </w:t>
      </w:r>
      <w:r w:rsidR="00DA585A" w:rsidRPr="00680CFA">
        <w:rPr>
          <w:b/>
          <w:bCs/>
          <w:sz w:val="28"/>
          <w:szCs w:val="28"/>
        </w:rPr>
        <w:t>Санитарно-эпидемиологическая обстановк</w:t>
      </w:r>
      <w:r w:rsidR="00BC5806" w:rsidRPr="00680CFA">
        <w:rPr>
          <w:b/>
          <w:bCs/>
          <w:sz w:val="28"/>
          <w:szCs w:val="28"/>
        </w:rPr>
        <w:t>а</w:t>
      </w:r>
    </w:p>
    <w:p w:rsidR="00543436" w:rsidRPr="00680CFA" w:rsidRDefault="0051612B" w:rsidP="00E1657C">
      <w:pPr>
        <w:ind w:firstLine="567"/>
        <w:jc w:val="both"/>
        <w:rPr>
          <w:bCs/>
          <w:sz w:val="28"/>
          <w:szCs w:val="28"/>
        </w:rPr>
      </w:pPr>
      <w:r w:rsidRPr="00680CFA">
        <w:rPr>
          <w:bCs/>
          <w:sz w:val="28"/>
          <w:szCs w:val="28"/>
        </w:rPr>
        <w:t>По данным Роспотребнадзора</w:t>
      </w:r>
      <w:r w:rsidR="006542A0" w:rsidRPr="00680CFA">
        <w:rPr>
          <w:bCs/>
          <w:sz w:val="28"/>
          <w:szCs w:val="28"/>
        </w:rPr>
        <w:t xml:space="preserve"> </w:t>
      </w:r>
      <w:r w:rsidR="005075B1" w:rsidRPr="00680CFA">
        <w:rPr>
          <w:bCs/>
          <w:sz w:val="28"/>
          <w:szCs w:val="28"/>
        </w:rPr>
        <w:t>з</w:t>
      </w:r>
      <w:r w:rsidR="00537CC8" w:rsidRPr="00680CFA">
        <w:rPr>
          <w:bCs/>
          <w:sz w:val="28"/>
          <w:szCs w:val="28"/>
        </w:rPr>
        <w:t xml:space="preserve">а </w:t>
      </w:r>
      <w:r w:rsidR="005075B1" w:rsidRPr="00680CFA">
        <w:rPr>
          <w:bCs/>
          <w:sz w:val="28"/>
          <w:szCs w:val="28"/>
        </w:rPr>
        <w:t>третью</w:t>
      </w:r>
      <w:r w:rsidR="00543436" w:rsidRPr="00680CFA">
        <w:rPr>
          <w:bCs/>
          <w:sz w:val="28"/>
          <w:szCs w:val="28"/>
        </w:rPr>
        <w:t xml:space="preserve"> неделю </w:t>
      </w:r>
      <w:r w:rsidR="004C267E" w:rsidRPr="00680CFA">
        <w:rPr>
          <w:bCs/>
          <w:sz w:val="28"/>
          <w:szCs w:val="28"/>
        </w:rPr>
        <w:t>2018 года</w:t>
      </w:r>
      <w:r w:rsidR="009C1E57" w:rsidRPr="00680CFA">
        <w:rPr>
          <w:bCs/>
          <w:sz w:val="28"/>
          <w:szCs w:val="28"/>
        </w:rPr>
        <w:t xml:space="preserve"> </w:t>
      </w:r>
      <w:r w:rsidR="006542A0" w:rsidRPr="00680CFA">
        <w:rPr>
          <w:bCs/>
          <w:sz w:val="28"/>
          <w:szCs w:val="28"/>
        </w:rPr>
        <w:t xml:space="preserve">заболеваемость гриппом и </w:t>
      </w:r>
      <w:r w:rsidR="00B05A1F" w:rsidRPr="00680CFA">
        <w:rPr>
          <w:bCs/>
          <w:sz w:val="28"/>
          <w:szCs w:val="28"/>
        </w:rPr>
        <w:t>О</w:t>
      </w:r>
      <w:r w:rsidR="00FF715B" w:rsidRPr="00680CFA">
        <w:rPr>
          <w:bCs/>
          <w:sz w:val="28"/>
          <w:szCs w:val="28"/>
        </w:rPr>
        <w:t xml:space="preserve">РВИ ниже порогового уровня на </w:t>
      </w:r>
      <w:r w:rsidR="005075B1" w:rsidRPr="00680CFA">
        <w:rPr>
          <w:bCs/>
          <w:sz w:val="28"/>
          <w:szCs w:val="28"/>
        </w:rPr>
        <w:t>9</w:t>
      </w:r>
      <w:r w:rsidR="00FF715B" w:rsidRPr="00680CFA">
        <w:rPr>
          <w:bCs/>
          <w:sz w:val="28"/>
          <w:szCs w:val="28"/>
        </w:rPr>
        <w:t>,</w:t>
      </w:r>
      <w:r w:rsidR="00537CC8" w:rsidRPr="00680CFA">
        <w:rPr>
          <w:bCs/>
          <w:sz w:val="28"/>
          <w:szCs w:val="28"/>
        </w:rPr>
        <w:t>9</w:t>
      </w:r>
      <w:r w:rsidR="006542A0" w:rsidRPr="00680CFA">
        <w:rPr>
          <w:bCs/>
          <w:sz w:val="28"/>
          <w:szCs w:val="28"/>
        </w:rPr>
        <w:t xml:space="preserve">% </w:t>
      </w:r>
      <w:r w:rsidR="00F843F3" w:rsidRPr="00680CFA">
        <w:rPr>
          <w:bCs/>
          <w:sz w:val="28"/>
          <w:szCs w:val="28"/>
        </w:rPr>
        <w:t xml:space="preserve"> </w:t>
      </w:r>
      <w:r w:rsidR="006542A0" w:rsidRPr="00680CFA">
        <w:rPr>
          <w:bCs/>
          <w:sz w:val="28"/>
          <w:szCs w:val="28"/>
        </w:rPr>
        <w:t>и по сово</w:t>
      </w:r>
      <w:r w:rsidR="00B05A1F" w:rsidRPr="00680CFA">
        <w:rPr>
          <w:bCs/>
          <w:sz w:val="28"/>
          <w:szCs w:val="28"/>
        </w:rPr>
        <w:t xml:space="preserve">купному населению </w:t>
      </w:r>
      <w:r w:rsidR="00FF715B" w:rsidRPr="00680CFA">
        <w:rPr>
          <w:bCs/>
          <w:sz w:val="28"/>
          <w:szCs w:val="28"/>
        </w:rPr>
        <w:t xml:space="preserve">составляет </w:t>
      </w:r>
      <w:r w:rsidR="005075B1" w:rsidRPr="00680CFA">
        <w:rPr>
          <w:bCs/>
          <w:sz w:val="28"/>
          <w:szCs w:val="28"/>
        </w:rPr>
        <w:t>623</w:t>
      </w:r>
      <w:r w:rsidR="00537CC8" w:rsidRPr="00680CFA">
        <w:rPr>
          <w:bCs/>
          <w:sz w:val="28"/>
          <w:szCs w:val="28"/>
        </w:rPr>
        <w:t>,</w:t>
      </w:r>
      <w:r w:rsidR="005075B1" w:rsidRPr="00680CFA">
        <w:rPr>
          <w:bCs/>
          <w:sz w:val="28"/>
          <w:szCs w:val="28"/>
        </w:rPr>
        <w:t>1</w:t>
      </w:r>
      <w:r w:rsidR="004C267E" w:rsidRPr="00680CFA">
        <w:rPr>
          <w:bCs/>
          <w:sz w:val="28"/>
          <w:szCs w:val="28"/>
        </w:rPr>
        <w:t xml:space="preserve"> человек</w:t>
      </w:r>
      <w:r w:rsidR="000E2EBD" w:rsidRPr="00680CFA">
        <w:rPr>
          <w:bCs/>
          <w:sz w:val="28"/>
          <w:szCs w:val="28"/>
        </w:rPr>
        <w:t xml:space="preserve"> на 100</w:t>
      </w:r>
      <w:r w:rsidR="007420B5" w:rsidRPr="00680CFA">
        <w:rPr>
          <w:bCs/>
          <w:sz w:val="28"/>
          <w:szCs w:val="28"/>
        </w:rPr>
        <w:t xml:space="preserve"> тысяч населения.</w:t>
      </w:r>
      <w:r w:rsidR="004C267E" w:rsidRPr="00680CFA">
        <w:rPr>
          <w:bCs/>
          <w:sz w:val="28"/>
          <w:szCs w:val="28"/>
        </w:rPr>
        <w:t xml:space="preserve"> </w:t>
      </w:r>
    </w:p>
    <w:p w:rsidR="000E2EBD" w:rsidRPr="00680CFA" w:rsidRDefault="00FF715B" w:rsidP="006D0126">
      <w:pPr>
        <w:ind w:firstLine="567"/>
        <w:jc w:val="both"/>
        <w:rPr>
          <w:bCs/>
          <w:sz w:val="28"/>
          <w:szCs w:val="28"/>
        </w:rPr>
      </w:pPr>
      <w:r w:rsidRPr="00680CFA">
        <w:rPr>
          <w:bCs/>
          <w:sz w:val="28"/>
          <w:szCs w:val="28"/>
        </w:rPr>
        <w:t xml:space="preserve">Госпитализировано </w:t>
      </w:r>
      <w:r w:rsidR="00537CC8" w:rsidRPr="00680CFA">
        <w:rPr>
          <w:bCs/>
          <w:sz w:val="28"/>
          <w:szCs w:val="28"/>
        </w:rPr>
        <w:t>1</w:t>
      </w:r>
      <w:r w:rsidR="005075B1" w:rsidRPr="00680CFA">
        <w:rPr>
          <w:bCs/>
          <w:sz w:val="28"/>
          <w:szCs w:val="28"/>
        </w:rPr>
        <w:t>0</w:t>
      </w:r>
      <w:r w:rsidR="00537CC8" w:rsidRPr="00680CFA">
        <w:rPr>
          <w:bCs/>
          <w:sz w:val="28"/>
          <w:szCs w:val="28"/>
        </w:rPr>
        <w:t>3</w:t>
      </w:r>
      <w:r w:rsidR="00543436" w:rsidRPr="00680CFA">
        <w:rPr>
          <w:bCs/>
          <w:sz w:val="28"/>
          <w:szCs w:val="28"/>
        </w:rPr>
        <w:t xml:space="preserve"> человек</w:t>
      </w:r>
      <w:r w:rsidR="004C267E" w:rsidRPr="00680CFA">
        <w:rPr>
          <w:bCs/>
          <w:sz w:val="28"/>
          <w:szCs w:val="28"/>
        </w:rPr>
        <w:t>а</w:t>
      </w:r>
      <w:r w:rsidR="00543436" w:rsidRPr="00680CFA">
        <w:rPr>
          <w:bCs/>
          <w:sz w:val="28"/>
          <w:szCs w:val="28"/>
        </w:rPr>
        <w:t xml:space="preserve">. </w:t>
      </w:r>
    </w:p>
    <w:p w:rsidR="00973303" w:rsidRPr="00680CFA" w:rsidRDefault="007A06E7" w:rsidP="006D0126">
      <w:pPr>
        <w:ind w:firstLine="567"/>
        <w:jc w:val="both"/>
        <w:rPr>
          <w:bCs/>
          <w:sz w:val="28"/>
          <w:szCs w:val="28"/>
        </w:rPr>
      </w:pPr>
      <w:r w:rsidRPr="00680CFA">
        <w:rPr>
          <w:bCs/>
          <w:sz w:val="28"/>
          <w:szCs w:val="28"/>
        </w:rPr>
        <w:t>На долю детей до 17</w:t>
      </w:r>
      <w:r w:rsidR="000E2EBD" w:rsidRPr="00680CFA">
        <w:rPr>
          <w:bCs/>
          <w:sz w:val="28"/>
          <w:szCs w:val="28"/>
        </w:rPr>
        <w:t xml:space="preserve"> лет приходится </w:t>
      </w:r>
      <w:r w:rsidR="006542A0" w:rsidRPr="00680CFA">
        <w:rPr>
          <w:bCs/>
          <w:sz w:val="28"/>
          <w:szCs w:val="28"/>
        </w:rPr>
        <w:t>основное</w:t>
      </w:r>
      <w:r w:rsidR="00DB6997" w:rsidRPr="00680CFA">
        <w:rPr>
          <w:bCs/>
          <w:sz w:val="28"/>
          <w:szCs w:val="28"/>
        </w:rPr>
        <w:t xml:space="preserve"> количество больных – </w:t>
      </w:r>
      <w:r w:rsidR="005075B1" w:rsidRPr="00680CFA">
        <w:rPr>
          <w:bCs/>
          <w:sz w:val="28"/>
          <w:szCs w:val="28"/>
        </w:rPr>
        <w:t>81</w:t>
      </w:r>
      <w:r w:rsidRPr="00680CFA">
        <w:rPr>
          <w:bCs/>
          <w:sz w:val="28"/>
          <w:szCs w:val="28"/>
        </w:rPr>
        <w:t>% всех заболевших</w:t>
      </w:r>
      <w:r w:rsidR="000E2EBD" w:rsidRPr="00680CFA">
        <w:rPr>
          <w:bCs/>
          <w:sz w:val="28"/>
          <w:szCs w:val="28"/>
        </w:rPr>
        <w:t>.</w:t>
      </w:r>
    </w:p>
    <w:p w:rsidR="007A06E7" w:rsidRPr="00680CFA" w:rsidRDefault="00537CC8" w:rsidP="005075B1">
      <w:pPr>
        <w:ind w:firstLine="567"/>
        <w:jc w:val="both"/>
        <w:rPr>
          <w:bCs/>
          <w:sz w:val="28"/>
          <w:szCs w:val="28"/>
        </w:rPr>
      </w:pPr>
      <w:proofErr w:type="gramStart"/>
      <w:r w:rsidRPr="00680CFA">
        <w:rPr>
          <w:bCs/>
          <w:sz w:val="28"/>
          <w:szCs w:val="28"/>
        </w:rPr>
        <w:t xml:space="preserve">Превышения </w:t>
      </w:r>
      <w:proofErr w:type="spellStart"/>
      <w:r w:rsidRPr="00680CFA">
        <w:rPr>
          <w:bCs/>
          <w:sz w:val="28"/>
          <w:szCs w:val="28"/>
        </w:rPr>
        <w:t>среднеокружных</w:t>
      </w:r>
      <w:proofErr w:type="spellEnd"/>
      <w:r w:rsidRPr="00680CFA">
        <w:rPr>
          <w:bCs/>
          <w:sz w:val="28"/>
          <w:szCs w:val="28"/>
        </w:rPr>
        <w:t xml:space="preserve"> показателей заболеваемости отмечается в городах Сургут (</w:t>
      </w:r>
      <w:r w:rsidR="005075B1" w:rsidRPr="00680CFA">
        <w:rPr>
          <w:bCs/>
          <w:sz w:val="28"/>
          <w:szCs w:val="28"/>
        </w:rPr>
        <w:t>921</w:t>
      </w:r>
      <w:r w:rsidRPr="00680CFA">
        <w:rPr>
          <w:bCs/>
          <w:sz w:val="28"/>
          <w:szCs w:val="28"/>
        </w:rPr>
        <w:t>,</w:t>
      </w:r>
      <w:r w:rsidR="005075B1" w:rsidRPr="00680CFA">
        <w:rPr>
          <w:bCs/>
          <w:sz w:val="28"/>
          <w:szCs w:val="28"/>
        </w:rPr>
        <w:t>41</w:t>
      </w:r>
      <w:r w:rsidRPr="00680CFA">
        <w:rPr>
          <w:bCs/>
          <w:sz w:val="28"/>
          <w:szCs w:val="28"/>
        </w:rPr>
        <w:t xml:space="preserve"> на 100 тыс. населения),</w:t>
      </w:r>
      <w:r w:rsidR="005075B1" w:rsidRPr="00680CFA">
        <w:rPr>
          <w:bCs/>
          <w:sz w:val="28"/>
          <w:szCs w:val="28"/>
        </w:rPr>
        <w:t xml:space="preserve"> Нефтеюганск (917,12 на 100 тыс. населения), Ханты-Мансийск (900,56 на 100 тыс. населения), Урай (807</w:t>
      </w:r>
      <w:r w:rsidRPr="00680CFA">
        <w:rPr>
          <w:bCs/>
          <w:sz w:val="28"/>
          <w:szCs w:val="28"/>
        </w:rPr>
        <w:t>,</w:t>
      </w:r>
      <w:r w:rsidR="005075B1" w:rsidRPr="00680CFA">
        <w:rPr>
          <w:bCs/>
          <w:sz w:val="28"/>
          <w:szCs w:val="28"/>
        </w:rPr>
        <w:t>48</w:t>
      </w:r>
      <w:r w:rsidRPr="00680CFA">
        <w:rPr>
          <w:bCs/>
          <w:sz w:val="28"/>
          <w:szCs w:val="28"/>
        </w:rPr>
        <w:t xml:space="preserve"> на 100 тыс. населения), </w:t>
      </w:r>
      <w:r w:rsidR="005075B1" w:rsidRPr="00680CFA">
        <w:rPr>
          <w:bCs/>
          <w:sz w:val="28"/>
          <w:szCs w:val="28"/>
        </w:rPr>
        <w:t>Кондинский район</w:t>
      </w:r>
      <w:r w:rsidRPr="00680CFA">
        <w:rPr>
          <w:bCs/>
          <w:sz w:val="28"/>
          <w:szCs w:val="28"/>
        </w:rPr>
        <w:t xml:space="preserve"> (</w:t>
      </w:r>
      <w:r w:rsidR="005075B1" w:rsidRPr="00680CFA">
        <w:rPr>
          <w:bCs/>
          <w:sz w:val="28"/>
          <w:szCs w:val="28"/>
        </w:rPr>
        <w:t>798</w:t>
      </w:r>
      <w:r w:rsidRPr="00680CFA">
        <w:rPr>
          <w:bCs/>
          <w:sz w:val="28"/>
          <w:szCs w:val="28"/>
        </w:rPr>
        <w:t>,</w:t>
      </w:r>
      <w:r w:rsidR="005075B1" w:rsidRPr="00680CFA">
        <w:rPr>
          <w:bCs/>
          <w:sz w:val="28"/>
          <w:szCs w:val="28"/>
        </w:rPr>
        <w:t>0</w:t>
      </w:r>
      <w:r w:rsidRPr="00680CFA">
        <w:rPr>
          <w:bCs/>
          <w:sz w:val="28"/>
          <w:szCs w:val="28"/>
        </w:rPr>
        <w:t xml:space="preserve">3 на 100 тыс. населения), </w:t>
      </w:r>
      <w:r w:rsidR="005075B1" w:rsidRPr="00680CFA">
        <w:rPr>
          <w:bCs/>
          <w:sz w:val="28"/>
          <w:szCs w:val="28"/>
        </w:rPr>
        <w:t>Октябрьский район</w:t>
      </w:r>
      <w:r w:rsidRPr="00680CFA">
        <w:rPr>
          <w:bCs/>
          <w:sz w:val="28"/>
          <w:szCs w:val="28"/>
        </w:rPr>
        <w:t xml:space="preserve"> (</w:t>
      </w:r>
      <w:r w:rsidR="005075B1" w:rsidRPr="00680CFA">
        <w:rPr>
          <w:bCs/>
          <w:sz w:val="28"/>
          <w:szCs w:val="28"/>
        </w:rPr>
        <w:t>683,3</w:t>
      </w:r>
      <w:r w:rsidRPr="00680CFA">
        <w:rPr>
          <w:bCs/>
          <w:sz w:val="28"/>
          <w:szCs w:val="28"/>
        </w:rPr>
        <w:t xml:space="preserve"> на 100 т</w:t>
      </w:r>
      <w:r w:rsidR="005075B1" w:rsidRPr="00680CFA">
        <w:rPr>
          <w:bCs/>
          <w:sz w:val="28"/>
          <w:szCs w:val="28"/>
        </w:rPr>
        <w:t>ыс. населения).</w:t>
      </w:r>
      <w:proofErr w:type="gramEnd"/>
      <w:r w:rsidR="005075B1" w:rsidRPr="00680CFA">
        <w:rPr>
          <w:bCs/>
          <w:sz w:val="28"/>
          <w:szCs w:val="28"/>
        </w:rPr>
        <w:t xml:space="preserve"> </w:t>
      </w:r>
      <w:r w:rsidR="002A4166" w:rsidRPr="00680CFA">
        <w:rPr>
          <w:bCs/>
          <w:sz w:val="28"/>
          <w:szCs w:val="28"/>
        </w:rPr>
        <w:t xml:space="preserve">По состоянию </w:t>
      </w:r>
      <w:r w:rsidR="004C267E" w:rsidRPr="00680CFA">
        <w:rPr>
          <w:bCs/>
          <w:sz w:val="28"/>
          <w:szCs w:val="28"/>
        </w:rPr>
        <w:t xml:space="preserve">на </w:t>
      </w:r>
      <w:r w:rsidRPr="00680CFA">
        <w:rPr>
          <w:bCs/>
          <w:sz w:val="28"/>
          <w:szCs w:val="28"/>
        </w:rPr>
        <w:t>1</w:t>
      </w:r>
      <w:r w:rsidR="005075B1" w:rsidRPr="00680CFA">
        <w:rPr>
          <w:bCs/>
          <w:sz w:val="28"/>
          <w:szCs w:val="28"/>
        </w:rPr>
        <w:t>9</w:t>
      </w:r>
      <w:r w:rsidR="004C267E" w:rsidRPr="00680CFA">
        <w:rPr>
          <w:bCs/>
          <w:sz w:val="28"/>
          <w:szCs w:val="28"/>
        </w:rPr>
        <w:t xml:space="preserve"> января </w:t>
      </w:r>
      <w:r w:rsidR="00F843F3" w:rsidRPr="00680CFA">
        <w:rPr>
          <w:bCs/>
          <w:sz w:val="28"/>
          <w:szCs w:val="28"/>
        </w:rPr>
        <w:t xml:space="preserve">привито </w:t>
      </w:r>
      <w:r w:rsidR="008C0760" w:rsidRPr="00680CFA">
        <w:rPr>
          <w:bCs/>
          <w:sz w:val="28"/>
          <w:szCs w:val="28"/>
        </w:rPr>
        <w:t>677122</w:t>
      </w:r>
      <w:r w:rsidR="00CF2B90" w:rsidRPr="00680CFA">
        <w:rPr>
          <w:bCs/>
          <w:sz w:val="28"/>
          <w:szCs w:val="28"/>
        </w:rPr>
        <w:t xml:space="preserve"> человек</w:t>
      </w:r>
      <w:r w:rsidRPr="00680CFA">
        <w:rPr>
          <w:bCs/>
          <w:sz w:val="28"/>
          <w:szCs w:val="28"/>
        </w:rPr>
        <w:t>а</w:t>
      </w:r>
      <w:r w:rsidR="00CF2B90" w:rsidRPr="00680CFA">
        <w:rPr>
          <w:bCs/>
          <w:sz w:val="28"/>
          <w:szCs w:val="28"/>
        </w:rPr>
        <w:t xml:space="preserve">, </w:t>
      </w:r>
      <w:r w:rsidR="007420B5" w:rsidRPr="00680CFA">
        <w:rPr>
          <w:bCs/>
          <w:sz w:val="28"/>
          <w:szCs w:val="28"/>
        </w:rPr>
        <w:t xml:space="preserve">что составляет </w:t>
      </w:r>
      <w:r w:rsidR="008C0760" w:rsidRPr="00680CFA">
        <w:rPr>
          <w:bCs/>
          <w:sz w:val="28"/>
          <w:szCs w:val="28"/>
        </w:rPr>
        <w:t>104,69</w:t>
      </w:r>
      <w:r w:rsidR="00543436" w:rsidRPr="00680CFA">
        <w:rPr>
          <w:bCs/>
          <w:sz w:val="28"/>
          <w:szCs w:val="28"/>
        </w:rPr>
        <w:t>% выпол</w:t>
      </w:r>
      <w:r w:rsidR="00B05A1F" w:rsidRPr="00680CFA">
        <w:rPr>
          <w:bCs/>
          <w:sz w:val="28"/>
          <w:szCs w:val="28"/>
        </w:rPr>
        <w:t>нения плана. Охв</w:t>
      </w:r>
      <w:r w:rsidR="00F843F3" w:rsidRPr="00680CFA">
        <w:rPr>
          <w:bCs/>
          <w:sz w:val="28"/>
          <w:szCs w:val="28"/>
        </w:rPr>
        <w:t>ат населения 40,7</w:t>
      </w:r>
      <w:r w:rsidR="00930632" w:rsidRPr="00680CFA">
        <w:rPr>
          <w:bCs/>
          <w:sz w:val="28"/>
          <w:szCs w:val="28"/>
        </w:rPr>
        <w:t>%.</w:t>
      </w:r>
      <w:r w:rsidR="00B806E5" w:rsidRPr="00680CFA">
        <w:rPr>
          <w:bCs/>
          <w:sz w:val="28"/>
          <w:szCs w:val="28"/>
        </w:rPr>
        <w:t xml:space="preserve"> </w:t>
      </w:r>
    </w:p>
    <w:p w:rsidR="00B806E5" w:rsidRPr="00680CFA" w:rsidRDefault="00B806E5" w:rsidP="00E1657C">
      <w:pPr>
        <w:ind w:firstLine="567"/>
        <w:jc w:val="both"/>
        <w:rPr>
          <w:bCs/>
          <w:sz w:val="28"/>
          <w:szCs w:val="28"/>
        </w:rPr>
      </w:pPr>
      <w:r w:rsidRPr="00680CFA">
        <w:rPr>
          <w:bCs/>
          <w:sz w:val="28"/>
          <w:szCs w:val="28"/>
        </w:rPr>
        <w:t>Выполнение плана вакцинации детей составляет 100</w:t>
      </w:r>
      <w:r w:rsidR="00F843F3" w:rsidRPr="00680CFA">
        <w:rPr>
          <w:bCs/>
          <w:sz w:val="28"/>
          <w:szCs w:val="28"/>
        </w:rPr>
        <w:t>,2</w:t>
      </w:r>
      <w:r w:rsidRPr="00680CFA">
        <w:rPr>
          <w:bCs/>
          <w:sz w:val="28"/>
          <w:szCs w:val="28"/>
        </w:rPr>
        <w:t>%.</w:t>
      </w:r>
    </w:p>
    <w:p w:rsidR="00B806E5" w:rsidRPr="00680CFA" w:rsidRDefault="007A06E7" w:rsidP="00E1657C">
      <w:pPr>
        <w:ind w:firstLine="567"/>
        <w:jc w:val="both"/>
        <w:rPr>
          <w:bCs/>
          <w:sz w:val="28"/>
          <w:szCs w:val="28"/>
        </w:rPr>
      </w:pPr>
      <w:r w:rsidRPr="00680CFA">
        <w:rPr>
          <w:bCs/>
          <w:sz w:val="28"/>
          <w:szCs w:val="28"/>
        </w:rPr>
        <w:t>За счет собственных с</w:t>
      </w:r>
      <w:r w:rsidR="008C0760" w:rsidRPr="00680CFA">
        <w:rPr>
          <w:bCs/>
          <w:sz w:val="28"/>
          <w:szCs w:val="28"/>
        </w:rPr>
        <w:t>ре</w:t>
      </w:r>
      <w:proofErr w:type="gramStart"/>
      <w:r w:rsidR="008C0760" w:rsidRPr="00680CFA">
        <w:rPr>
          <w:bCs/>
          <w:sz w:val="28"/>
          <w:szCs w:val="28"/>
        </w:rPr>
        <w:t>дств пр</w:t>
      </w:r>
      <w:proofErr w:type="gramEnd"/>
      <w:r w:rsidR="008C0760" w:rsidRPr="00680CFA">
        <w:rPr>
          <w:bCs/>
          <w:sz w:val="28"/>
          <w:szCs w:val="28"/>
        </w:rPr>
        <w:t>едприятий привито 30510</w:t>
      </w:r>
      <w:r w:rsidRPr="00680CFA">
        <w:rPr>
          <w:bCs/>
          <w:sz w:val="28"/>
          <w:szCs w:val="28"/>
        </w:rPr>
        <w:t xml:space="preserve"> человек.</w:t>
      </w:r>
    </w:p>
    <w:p w:rsidR="00E14E12" w:rsidRPr="00680CFA" w:rsidRDefault="00E14E12" w:rsidP="00E1657C">
      <w:pPr>
        <w:ind w:firstLine="567"/>
        <w:jc w:val="both"/>
        <w:rPr>
          <w:bCs/>
          <w:sz w:val="28"/>
          <w:szCs w:val="28"/>
        </w:rPr>
      </w:pPr>
    </w:p>
    <w:p w:rsidR="00016F9D" w:rsidRPr="00680CFA" w:rsidRDefault="00B806E5" w:rsidP="00E1657C">
      <w:pPr>
        <w:ind w:firstLine="567"/>
        <w:jc w:val="both"/>
        <w:rPr>
          <w:b/>
          <w:bCs/>
          <w:sz w:val="28"/>
          <w:szCs w:val="28"/>
        </w:rPr>
      </w:pPr>
      <w:r w:rsidRPr="00680CFA">
        <w:rPr>
          <w:b/>
          <w:bCs/>
          <w:sz w:val="28"/>
          <w:szCs w:val="28"/>
        </w:rPr>
        <w:t>1</w:t>
      </w:r>
      <w:r w:rsidR="00016F9D" w:rsidRPr="00680CFA">
        <w:rPr>
          <w:b/>
          <w:bCs/>
          <w:sz w:val="28"/>
          <w:szCs w:val="28"/>
        </w:rPr>
        <w:t>.3.2. Эпизоотическая обстановка</w:t>
      </w:r>
    </w:p>
    <w:p w:rsidR="00DE5CA2" w:rsidRPr="00680CFA" w:rsidRDefault="00C86523" w:rsidP="00024DAB">
      <w:pPr>
        <w:ind w:firstLine="567"/>
        <w:jc w:val="both"/>
        <w:rPr>
          <w:bCs/>
          <w:sz w:val="28"/>
          <w:szCs w:val="28"/>
        </w:rPr>
      </w:pPr>
      <w:r w:rsidRPr="00680CFA">
        <w:rPr>
          <w:bCs/>
          <w:sz w:val="28"/>
          <w:szCs w:val="28"/>
        </w:rPr>
        <w:t xml:space="preserve">В связи с регистрацией случая заболевания домашнего животного бешенством, </w:t>
      </w:r>
      <w:proofErr w:type="spellStart"/>
      <w:r w:rsidRPr="00680CFA">
        <w:rPr>
          <w:bCs/>
          <w:sz w:val="28"/>
          <w:szCs w:val="28"/>
        </w:rPr>
        <w:t>c</w:t>
      </w:r>
      <w:proofErr w:type="spellEnd"/>
      <w:r w:rsidRPr="00680CFA">
        <w:rPr>
          <w:bCs/>
          <w:sz w:val="28"/>
          <w:szCs w:val="28"/>
        </w:rPr>
        <w:t xml:space="preserve"> 13.01.18г. Распоряжением Губернатора ХМАО – Югры от 12.01.2018 №2-рг установлены ограничительные мероприятия (карантин) по бешенству животных на территории гп. Кондинское, Кондинского района.</w:t>
      </w:r>
    </w:p>
    <w:p w:rsidR="00C86523" w:rsidRPr="00680CFA" w:rsidRDefault="00C86523" w:rsidP="009C0E98">
      <w:pPr>
        <w:ind w:firstLine="567"/>
        <w:jc w:val="both"/>
        <w:rPr>
          <w:bCs/>
          <w:sz w:val="28"/>
          <w:szCs w:val="28"/>
        </w:rPr>
      </w:pPr>
      <w:r w:rsidRPr="00680CFA">
        <w:rPr>
          <w:bCs/>
          <w:sz w:val="28"/>
          <w:szCs w:val="28"/>
        </w:rPr>
        <w:t>Приказом Ветслужбы Югры от 12.01.2018 №23-Пр-4-ОД утвержден план мероприятий по ликвидации бешенства.</w:t>
      </w:r>
    </w:p>
    <w:p w:rsidR="00C86523" w:rsidRPr="00680CFA" w:rsidRDefault="00C86523" w:rsidP="00E1657C">
      <w:pPr>
        <w:ind w:firstLine="567"/>
        <w:rPr>
          <w:b/>
          <w:bCs/>
          <w:color w:val="000000"/>
          <w:sz w:val="28"/>
          <w:szCs w:val="28"/>
        </w:rPr>
      </w:pPr>
    </w:p>
    <w:p w:rsidR="00692B29" w:rsidRPr="00680CFA" w:rsidRDefault="0025142E" w:rsidP="00E1657C">
      <w:pPr>
        <w:ind w:firstLine="567"/>
        <w:rPr>
          <w:b/>
          <w:bCs/>
          <w:color w:val="000000"/>
          <w:sz w:val="28"/>
          <w:szCs w:val="28"/>
        </w:rPr>
      </w:pPr>
      <w:r w:rsidRPr="00680CFA">
        <w:rPr>
          <w:b/>
          <w:bCs/>
          <w:color w:val="000000"/>
          <w:sz w:val="28"/>
          <w:szCs w:val="28"/>
        </w:rPr>
        <w:t>1.</w:t>
      </w:r>
      <w:r w:rsidR="004A7B57" w:rsidRPr="00680CFA">
        <w:rPr>
          <w:b/>
          <w:bCs/>
          <w:color w:val="000000"/>
          <w:sz w:val="28"/>
          <w:szCs w:val="28"/>
        </w:rPr>
        <w:t>3</w:t>
      </w:r>
      <w:r w:rsidRPr="00680CFA">
        <w:rPr>
          <w:b/>
          <w:bCs/>
          <w:color w:val="000000"/>
          <w:sz w:val="28"/>
          <w:szCs w:val="28"/>
        </w:rPr>
        <w:t>.</w:t>
      </w:r>
      <w:r w:rsidR="004A7B57" w:rsidRPr="00680CFA">
        <w:rPr>
          <w:b/>
          <w:bCs/>
          <w:color w:val="000000"/>
          <w:sz w:val="28"/>
          <w:szCs w:val="28"/>
        </w:rPr>
        <w:t>3.</w:t>
      </w:r>
      <w:r w:rsidRPr="00680CFA">
        <w:rPr>
          <w:b/>
          <w:bCs/>
          <w:color w:val="000000"/>
          <w:sz w:val="28"/>
          <w:szCs w:val="28"/>
        </w:rPr>
        <w:t xml:space="preserve"> Информация по туристическим группам</w:t>
      </w:r>
    </w:p>
    <w:p w:rsidR="00143B03" w:rsidRPr="00680CFA" w:rsidRDefault="00143B03" w:rsidP="00E1657C">
      <w:pPr>
        <w:widowControl w:val="0"/>
        <w:tabs>
          <w:tab w:val="left" w:pos="4200"/>
        </w:tabs>
        <w:autoSpaceDE w:val="0"/>
        <w:autoSpaceDN w:val="0"/>
        <w:adjustRightInd w:val="0"/>
        <w:ind w:firstLine="567"/>
        <w:jc w:val="both"/>
        <w:rPr>
          <w:sz w:val="28"/>
          <w:szCs w:val="28"/>
        </w:rPr>
      </w:pPr>
      <w:r w:rsidRPr="00680CFA">
        <w:rPr>
          <w:sz w:val="28"/>
          <w:szCs w:val="28"/>
        </w:rPr>
        <w:t>Зарегистрированных туристических групп в округе на маршрутах нет.</w:t>
      </w:r>
    </w:p>
    <w:p w:rsidR="00674319" w:rsidRPr="00680CFA" w:rsidRDefault="00674319" w:rsidP="00E1657C">
      <w:pPr>
        <w:jc w:val="both"/>
        <w:rPr>
          <w:sz w:val="28"/>
          <w:szCs w:val="28"/>
        </w:rPr>
      </w:pPr>
    </w:p>
    <w:p w:rsidR="00D4234D" w:rsidRPr="00680CFA" w:rsidRDefault="00D4234D" w:rsidP="00E1657C">
      <w:pPr>
        <w:ind w:left="567"/>
        <w:jc w:val="center"/>
        <w:rPr>
          <w:b/>
          <w:color w:val="C00000"/>
          <w:sz w:val="28"/>
          <w:szCs w:val="28"/>
        </w:rPr>
      </w:pPr>
      <w:r w:rsidRPr="00680CFA">
        <w:rPr>
          <w:b/>
          <w:color w:val="C00000"/>
          <w:sz w:val="28"/>
          <w:szCs w:val="28"/>
        </w:rPr>
        <w:t>2. Прогноз</w:t>
      </w:r>
    </w:p>
    <w:p w:rsidR="00D4234D" w:rsidRPr="00680CFA" w:rsidRDefault="00D4234D" w:rsidP="00E1657C">
      <w:pPr>
        <w:ind w:firstLine="567"/>
        <w:jc w:val="both"/>
        <w:rPr>
          <w:b/>
          <w:bCs/>
          <w:sz w:val="28"/>
          <w:szCs w:val="28"/>
        </w:rPr>
      </w:pPr>
    </w:p>
    <w:p w:rsidR="00D4234D" w:rsidRPr="00680CFA" w:rsidRDefault="00D4234D" w:rsidP="00E1657C">
      <w:pPr>
        <w:jc w:val="center"/>
        <w:rPr>
          <w:b/>
          <w:sz w:val="28"/>
          <w:szCs w:val="28"/>
        </w:rPr>
      </w:pPr>
      <w:r w:rsidRPr="00680CFA">
        <w:rPr>
          <w:b/>
          <w:sz w:val="28"/>
          <w:szCs w:val="28"/>
        </w:rPr>
        <w:t>2.1. Прогноз ЧС, вызываемых источниками природного характера</w:t>
      </w:r>
    </w:p>
    <w:p w:rsidR="00D4234D" w:rsidRPr="00680CFA" w:rsidRDefault="00D4234D" w:rsidP="00E1657C">
      <w:pPr>
        <w:ind w:firstLine="567"/>
        <w:jc w:val="both"/>
        <w:rPr>
          <w:b/>
          <w:bCs/>
          <w:sz w:val="28"/>
          <w:szCs w:val="28"/>
        </w:rPr>
      </w:pPr>
    </w:p>
    <w:p w:rsidR="00D4234D" w:rsidRPr="00680CFA" w:rsidRDefault="00D4234D" w:rsidP="00E1657C">
      <w:pPr>
        <w:ind w:firstLine="567"/>
        <w:jc w:val="both"/>
        <w:rPr>
          <w:b/>
          <w:sz w:val="28"/>
          <w:szCs w:val="28"/>
        </w:rPr>
      </w:pPr>
      <w:r w:rsidRPr="00680CFA">
        <w:rPr>
          <w:b/>
          <w:sz w:val="28"/>
          <w:szCs w:val="28"/>
        </w:rPr>
        <w:t xml:space="preserve">2.1.1. Прогноз </w:t>
      </w:r>
      <w:r w:rsidR="0025142E" w:rsidRPr="00680CFA">
        <w:rPr>
          <w:b/>
          <w:sz w:val="28"/>
          <w:szCs w:val="28"/>
        </w:rPr>
        <w:t>метеорологической обстановки</w:t>
      </w:r>
    </w:p>
    <w:p w:rsidR="005B6F28" w:rsidRPr="00680CFA" w:rsidRDefault="00617CC0" w:rsidP="00E1657C">
      <w:pPr>
        <w:ind w:firstLine="567"/>
        <w:jc w:val="both"/>
        <w:rPr>
          <w:sz w:val="28"/>
          <w:szCs w:val="28"/>
        </w:rPr>
      </w:pPr>
      <w:r w:rsidRPr="00680CFA">
        <w:rPr>
          <w:b/>
          <w:sz w:val="28"/>
          <w:szCs w:val="28"/>
        </w:rPr>
        <w:t>Опасн</w:t>
      </w:r>
      <w:r w:rsidR="00F068C3" w:rsidRPr="00680CFA">
        <w:rPr>
          <w:b/>
          <w:sz w:val="28"/>
          <w:szCs w:val="28"/>
        </w:rPr>
        <w:t>ых</w:t>
      </w:r>
      <w:r w:rsidRPr="00680CFA">
        <w:rPr>
          <w:b/>
          <w:sz w:val="28"/>
          <w:szCs w:val="28"/>
        </w:rPr>
        <w:t xml:space="preserve"> явлени</w:t>
      </w:r>
      <w:r w:rsidR="00F068C3" w:rsidRPr="00680CFA">
        <w:rPr>
          <w:b/>
          <w:sz w:val="28"/>
          <w:szCs w:val="28"/>
        </w:rPr>
        <w:t>й</w:t>
      </w:r>
      <w:r w:rsidRPr="00680CFA">
        <w:rPr>
          <w:b/>
          <w:sz w:val="28"/>
          <w:szCs w:val="28"/>
        </w:rPr>
        <w:t xml:space="preserve"> погоды</w:t>
      </w:r>
      <w:r w:rsidRPr="00680CFA">
        <w:rPr>
          <w:sz w:val="28"/>
          <w:szCs w:val="28"/>
        </w:rPr>
        <w:t xml:space="preserve"> </w:t>
      </w:r>
      <w:r w:rsidR="00F068C3" w:rsidRPr="00680CFA">
        <w:rPr>
          <w:sz w:val="28"/>
          <w:szCs w:val="28"/>
        </w:rPr>
        <w:t>не ожидается.</w:t>
      </w:r>
    </w:p>
    <w:p w:rsidR="000B3E9D" w:rsidRPr="00680CFA" w:rsidRDefault="000B3E9D" w:rsidP="00A11ED8">
      <w:pPr>
        <w:ind w:firstLine="567"/>
        <w:jc w:val="both"/>
        <w:rPr>
          <w:sz w:val="28"/>
          <w:szCs w:val="28"/>
        </w:rPr>
      </w:pPr>
      <w:r w:rsidRPr="00680CFA">
        <w:rPr>
          <w:sz w:val="28"/>
          <w:szCs w:val="28"/>
        </w:rPr>
        <w:t>В начале периода, 25-26 января, о</w:t>
      </w:r>
      <w:r w:rsidR="00D84DAD" w:rsidRPr="00680CFA">
        <w:rPr>
          <w:sz w:val="28"/>
          <w:szCs w:val="28"/>
        </w:rPr>
        <w:t xml:space="preserve">жидается морозная погода без </w:t>
      </w:r>
      <w:r w:rsidRPr="00680CFA">
        <w:rPr>
          <w:sz w:val="28"/>
          <w:szCs w:val="28"/>
        </w:rPr>
        <w:t>осадков;</w:t>
      </w:r>
      <w:r w:rsidR="00D84DAD" w:rsidRPr="00680CFA">
        <w:rPr>
          <w:sz w:val="28"/>
          <w:szCs w:val="28"/>
        </w:rPr>
        <w:t xml:space="preserve"> </w:t>
      </w:r>
      <w:r w:rsidRPr="00680CFA">
        <w:rPr>
          <w:sz w:val="28"/>
          <w:szCs w:val="28"/>
        </w:rPr>
        <w:t xml:space="preserve">температура воздуха -25,-30°, </w:t>
      </w:r>
      <w:r w:rsidR="00D84DAD" w:rsidRPr="00680CFA">
        <w:rPr>
          <w:sz w:val="28"/>
          <w:szCs w:val="28"/>
        </w:rPr>
        <w:t xml:space="preserve">местами </w:t>
      </w:r>
      <w:r w:rsidRPr="00680CFA">
        <w:rPr>
          <w:sz w:val="28"/>
          <w:szCs w:val="28"/>
        </w:rPr>
        <w:t>на востоке до -37°.</w:t>
      </w:r>
    </w:p>
    <w:p w:rsidR="000B3E9D" w:rsidRPr="00680CFA" w:rsidRDefault="000B3E9D" w:rsidP="00A11ED8">
      <w:pPr>
        <w:ind w:firstLine="567"/>
        <w:jc w:val="both"/>
        <w:rPr>
          <w:sz w:val="28"/>
          <w:szCs w:val="28"/>
        </w:rPr>
      </w:pPr>
      <w:r w:rsidRPr="00680CFA">
        <w:rPr>
          <w:sz w:val="28"/>
          <w:szCs w:val="28"/>
        </w:rPr>
        <w:t>В дальнейшем ослабление морозов, усиление ветра южного, юго-западного направления до 7-12 м/сек, порывами 13-18 м/сек; небольшой снег, местами метель; температура воздуха -15,-20°, местами на северо-западе до -7°.</w:t>
      </w:r>
    </w:p>
    <w:p w:rsidR="00A136B0" w:rsidRPr="00680CFA" w:rsidRDefault="000B3E9D" w:rsidP="00E1657C">
      <w:pPr>
        <w:ind w:firstLine="567"/>
        <w:jc w:val="both"/>
        <w:rPr>
          <w:b/>
          <w:sz w:val="28"/>
          <w:szCs w:val="28"/>
        </w:rPr>
      </w:pPr>
      <w:r w:rsidRPr="00680CFA">
        <w:rPr>
          <w:sz w:val="28"/>
          <w:szCs w:val="28"/>
        </w:rPr>
        <w:t xml:space="preserve"> </w:t>
      </w:r>
    </w:p>
    <w:p w:rsidR="00647BE5" w:rsidRPr="00680CFA" w:rsidRDefault="00647BE5" w:rsidP="00E1657C">
      <w:pPr>
        <w:ind w:firstLine="567"/>
        <w:jc w:val="both"/>
        <w:rPr>
          <w:b/>
          <w:sz w:val="28"/>
          <w:szCs w:val="28"/>
        </w:rPr>
      </w:pPr>
      <w:r w:rsidRPr="00680CFA">
        <w:rPr>
          <w:b/>
          <w:sz w:val="28"/>
          <w:szCs w:val="28"/>
        </w:rPr>
        <w:t>2.1.2. Прогноз обстановки на водных объектах</w:t>
      </w:r>
    </w:p>
    <w:p w:rsidR="00D5459A" w:rsidRPr="00680CFA" w:rsidRDefault="00D5459A" w:rsidP="00D5459A">
      <w:pPr>
        <w:pStyle w:val="a3"/>
        <w:ind w:firstLine="567"/>
        <w:rPr>
          <w:bCs/>
          <w:color w:val="000000"/>
          <w:sz w:val="28"/>
          <w:szCs w:val="28"/>
        </w:rPr>
      </w:pPr>
      <w:r w:rsidRPr="00680CFA">
        <w:rPr>
          <w:bCs/>
          <w:color w:val="000000"/>
          <w:sz w:val="28"/>
          <w:szCs w:val="28"/>
        </w:rPr>
        <w:t xml:space="preserve">Опасных гидрологических явлений не ожидается. </w:t>
      </w:r>
    </w:p>
    <w:p w:rsidR="00E41250" w:rsidRPr="00680CFA" w:rsidRDefault="00091423" w:rsidP="00091423">
      <w:pPr>
        <w:ind w:firstLine="567"/>
        <w:jc w:val="both"/>
        <w:rPr>
          <w:sz w:val="28"/>
        </w:rPr>
      </w:pPr>
      <w:r w:rsidRPr="00680CFA">
        <w:rPr>
          <w:sz w:val="28"/>
        </w:rPr>
        <w:lastRenderedPageBreak/>
        <w:t>На ре</w:t>
      </w:r>
      <w:r w:rsidR="004D1CC7" w:rsidRPr="00680CFA">
        <w:rPr>
          <w:sz w:val="28"/>
        </w:rPr>
        <w:t>ках округа продолжатся процессы</w:t>
      </w:r>
      <w:r w:rsidR="00C848DF" w:rsidRPr="00680CFA">
        <w:rPr>
          <w:sz w:val="28"/>
        </w:rPr>
        <w:t xml:space="preserve"> ледообразования. </w:t>
      </w:r>
      <w:r w:rsidR="00E456D2" w:rsidRPr="00680CFA">
        <w:rPr>
          <w:sz w:val="28"/>
        </w:rPr>
        <w:t>Интенсивность нарастания толщины льда будет зависеть от хода температуры и составит от 0,5 до 1 см/сут.</w:t>
      </w:r>
    </w:p>
    <w:p w:rsidR="00ED36AC" w:rsidRPr="00680CFA" w:rsidRDefault="00ED36AC" w:rsidP="00E1657C">
      <w:pPr>
        <w:pStyle w:val="a3"/>
        <w:ind w:firstLine="567"/>
        <w:rPr>
          <w:bCs/>
          <w:sz w:val="28"/>
          <w:szCs w:val="28"/>
        </w:rPr>
      </w:pPr>
    </w:p>
    <w:p w:rsidR="00EF09CE" w:rsidRPr="00680CFA" w:rsidRDefault="00EF09CE" w:rsidP="00E1657C">
      <w:pPr>
        <w:jc w:val="center"/>
        <w:rPr>
          <w:b/>
          <w:sz w:val="28"/>
          <w:szCs w:val="28"/>
        </w:rPr>
      </w:pPr>
      <w:r w:rsidRPr="00680CFA">
        <w:rPr>
          <w:b/>
          <w:sz w:val="28"/>
          <w:szCs w:val="28"/>
        </w:rPr>
        <w:t>2.2. Прогноз ЧС, вызываемых источниками техногенного характера</w:t>
      </w:r>
    </w:p>
    <w:p w:rsidR="00D4234D" w:rsidRPr="00680CFA" w:rsidRDefault="00EF09CE" w:rsidP="00E1657C">
      <w:pPr>
        <w:ind w:firstLine="567"/>
        <w:jc w:val="both"/>
        <w:rPr>
          <w:color w:val="000000"/>
          <w:sz w:val="28"/>
          <w:szCs w:val="28"/>
        </w:rPr>
      </w:pPr>
      <w:r w:rsidRPr="00680CFA">
        <w:rPr>
          <w:color w:val="000000"/>
          <w:sz w:val="28"/>
          <w:szCs w:val="28"/>
        </w:rPr>
        <w:t xml:space="preserve">Чрезвычайные ситуации техногенного характера локального уровня и выше </w:t>
      </w:r>
      <w:r w:rsidRPr="00680CFA">
        <w:rPr>
          <w:sz w:val="28"/>
        </w:rPr>
        <w:t xml:space="preserve">– </w:t>
      </w:r>
      <w:r w:rsidRPr="00680CFA">
        <w:rPr>
          <w:b/>
          <w:color w:val="000000"/>
          <w:sz w:val="28"/>
          <w:szCs w:val="28"/>
        </w:rPr>
        <w:t>не ожидаются</w:t>
      </w:r>
      <w:r w:rsidRPr="00680CFA">
        <w:rPr>
          <w:color w:val="000000"/>
          <w:sz w:val="28"/>
          <w:szCs w:val="28"/>
        </w:rPr>
        <w:t>.</w:t>
      </w:r>
    </w:p>
    <w:p w:rsidR="00C84F2A" w:rsidRPr="00680CFA" w:rsidRDefault="00C84F2A" w:rsidP="00E1657C">
      <w:pPr>
        <w:ind w:firstLine="567"/>
        <w:jc w:val="both"/>
        <w:rPr>
          <w:b/>
          <w:sz w:val="28"/>
          <w:szCs w:val="28"/>
        </w:rPr>
      </w:pPr>
    </w:p>
    <w:p w:rsidR="00D4234D" w:rsidRPr="00680CFA" w:rsidRDefault="00D4234D" w:rsidP="00E1657C">
      <w:pPr>
        <w:ind w:firstLine="567"/>
        <w:jc w:val="both"/>
        <w:rPr>
          <w:b/>
          <w:sz w:val="28"/>
          <w:szCs w:val="28"/>
        </w:rPr>
      </w:pPr>
      <w:r w:rsidRPr="00680CFA">
        <w:rPr>
          <w:b/>
          <w:sz w:val="28"/>
          <w:szCs w:val="28"/>
        </w:rPr>
        <w:t xml:space="preserve">2.2.1. </w:t>
      </w:r>
      <w:r w:rsidR="00BD4439" w:rsidRPr="00680CFA">
        <w:rPr>
          <w:b/>
          <w:sz w:val="28"/>
          <w:szCs w:val="28"/>
        </w:rPr>
        <w:t>Прогноз</w:t>
      </w:r>
      <w:r w:rsidRPr="00680CFA">
        <w:rPr>
          <w:b/>
          <w:sz w:val="28"/>
          <w:szCs w:val="28"/>
        </w:rPr>
        <w:t xml:space="preserve"> </w:t>
      </w:r>
      <w:r w:rsidR="004A7B57" w:rsidRPr="00680CFA">
        <w:rPr>
          <w:b/>
          <w:sz w:val="28"/>
          <w:szCs w:val="28"/>
        </w:rPr>
        <w:t>техногенны</w:t>
      </w:r>
      <w:r w:rsidR="00BD4439" w:rsidRPr="00680CFA">
        <w:rPr>
          <w:b/>
          <w:sz w:val="28"/>
          <w:szCs w:val="28"/>
        </w:rPr>
        <w:t>х</w:t>
      </w:r>
      <w:r w:rsidRPr="00680CFA">
        <w:rPr>
          <w:b/>
          <w:sz w:val="28"/>
          <w:szCs w:val="28"/>
        </w:rPr>
        <w:t xml:space="preserve"> пожар</w:t>
      </w:r>
      <w:r w:rsidR="00BD4439" w:rsidRPr="00680CFA">
        <w:rPr>
          <w:b/>
          <w:sz w:val="28"/>
          <w:szCs w:val="28"/>
        </w:rPr>
        <w:t>ов</w:t>
      </w:r>
    </w:p>
    <w:p w:rsidR="00D4234D" w:rsidRPr="00680CFA" w:rsidRDefault="00D4234D" w:rsidP="00E1657C">
      <w:pPr>
        <w:pStyle w:val="ab"/>
        <w:spacing w:after="0"/>
        <w:ind w:left="0" w:firstLine="567"/>
        <w:jc w:val="both"/>
        <w:rPr>
          <w:color w:val="000000"/>
          <w:sz w:val="28"/>
          <w:szCs w:val="28"/>
        </w:rPr>
      </w:pPr>
      <w:r w:rsidRPr="00680CFA">
        <w:rPr>
          <w:color w:val="000000"/>
          <w:sz w:val="28"/>
          <w:szCs w:val="28"/>
        </w:rPr>
        <w:t xml:space="preserve">Количество техногенных пожаров в зданиях и сооружениях жилого, социально-бытового, культурного назначения на территории автономного округа прогнозируется </w:t>
      </w:r>
      <w:r w:rsidR="005616BC" w:rsidRPr="00680CFA">
        <w:rPr>
          <w:color w:val="000000"/>
          <w:sz w:val="28"/>
          <w:szCs w:val="28"/>
        </w:rPr>
        <w:t>в пределах</w:t>
      </w:r>
      <w:r w:rsidRPr="00680CFA">
        <w:rPr>
          <w:color w:val="000000"/>
          <w:sz w:val="28"/>
          <w:szCs w:val="28"/>
        </w:rPr>
        <w:t xml:space="preserve"> среднемноголетних значений (табл. </w:t>
      </w:r>
      <w:r w:rsidR="007E73FF" w:rsidRPr="00680CFA">
        <w:rPr>
          <w:color w:val="000000"/>
          <w:sz w:val="28"/>
          <w:szCs w:val="28"/>
        </w:rPr>
        <w:t>1</w:t>
      </w:r>
      <w:r w:rsidRPr="00680CFA">
        <w:rPr>
          <w:color w:val="000000"/>
          <w:sz w:val="28"/>
          <w:szCs w:val="28"/>
        </w:rPr>
        <w:t>).</w:t>
      </w:r>
    </w:p>
    <w:p w:rsidR="00D4234D" w:rsidRPr="00680CFA" w:rsidRDefault="00D4234D" w:rsidP="00E1657C">
      <w:pPr>
        <w:pStyle w:val="ab"/>
        <w:spacing w:after="0"/>
        <w:ind w:left="0" w:firstLine="567"/>
        <w:jc w:val="both"/>
        <w:rPr>
          <w:color w:val="000000"/>
          <w:sz w:val="28"/>
          <w:szCs w:val="28"/>
        </w:rPr>
      </w:pPr>
      <w:r w:rsidRPr="00680CFA">
        <w:rPr>
          <w:color w:val="000000"/>
          <w:sz w:val="28"/>
          <w:szCs w:val="28"/>
        </w:rPr>
        <w:t>Предпосылок к возникновению чрезвычайной пожарной обстановки нет.</w:t>
      </w:r>
    </w:p>
    <w:p w:rsidR="00D4234D" w:rsidRPr="00680CFA" w:rsidRDefault="00D4234D" w:rsidP="00E1657C">
      <w:pPr>
        <w:ind w:firstLine="567"/>
        <w:rPr>
          <w:sz w:val="16"/>
          <w:szCs w:val="16"/>
        </w:rPr>
      </w:pPr>
    </w:p>
    <w:p w:rsidR="00692B29" w:rsidRPr="00680CFA" w:rsidRDefault="00692B29" w:rsidP="00E1657C">
      <w:pPr>
        <w:ind w:firstLine="567"/>
        <w:jc w:val="center"/>
        <w:rPr>
          <w:sz w:val="16"/>
          <w:szCs w:val="16"/>
        </w:rPr>
      </w:pPr>
    </w:p>
    <w:p w:rsidR="006D2EDD" w:rsidRPr="00680CFA" w:rsidRDefault="002106E4" w:rsidP="00E1657C">
      <w:pPr>
        <w:pStyle w:val="ab"/>
        <w:spacing w:after="0"/>
        <w:ind w:left="0" w:firstLine="567"/>
        <w:jc w:val="center"/>
        <w:rPr>
          <w:b/>
          <w:i/>
        </w:rPr>
      </w:pPr>
      <w:r w:rsidRPr="00680CFA">
        <w:rPr>
          <w:b/>
          <w:i/>
        </w:rPr>
        <w:t>Табл.</w:t>
      </w:r>
      <w:r w:rsidR="00E9586E" w:rsidRPr="00680CFA">
        <w:rPr>
          <w:b/>
          <w:i/>
        </w:rPr>
        <w:t>1</w:t>
      </w:r>
      <w:r w:rsidR="00D4234D" w:rsidRPr="00680CFA">
        <w:rPr>
          <w:b/>
          <w:i/>
        </w:rPr>
        <w:t xml:space="preserve">. </w:t>
      </w:r>
      <w:r w:rsidR="006D2EDD" w:rsidRPr="00680CFA">
        <w:rPr>
          <w:b/>
          <w:i/>
        </w:rPr>
        <w:t>Среднемноголетнее количество техногенных пожаров</w:t>
      </w:r>
      <w:r w:rsidR="00556B59" w:rsidRPr="00680CFA">
        <w:rPr>
          <w:b/>
          <w:i/>
        </w:rPr>
        <w:t xml:space="preserve"> за неделю</w:t>
      </w:r>
      <w:r w:rsidR="006D2EDD" w:rsidRPr="00680CFA">
        <w:rPr>
          <w:b/>
          <w:i/>
        </w:rPr>
        <w:t xml:space="preserve"> </w:t>
      </w:r>
      <w:r w:rsidR="001F39B4" w:rsidRPr="00680CFA">
        <w:rPr>
          <w:b/>
          <w:i/>
        </w:rPr>
        <w:t xml:space="preserve">в </w:t>
      </w:r>
      <w:r w:rsidR="005D40AD" w:rsidRPr="00680CFA">
        <w:rPr>
          <w:b/>
          <w:i/>
        </w:rPr>
        <w:t>янва</w:t>
      </w:r>
      <w:r w:rsidR="003C70E3" w:rsidRPr="00680CFA">
        <w:rPr>
          <w:b/>
          <w:i/>
        </w:rPr>
        <w:t>ре</w:t>
      </w:r>
    </w:p>
    <w:p w:rsidR="00D4234D" w:rsidRPr="00680CFA" w:rsidRDefault="006D2EDD" w:rsidP="00E1657C">
      <w:pPr>
        <w:pStyle w:val="3"/>
        <w:jc w:val="center"/>
        <w:rPr>
          <w:b/>
          <w:i/>
          <w:sz w:val="24"/>
          <w:szCs w:val="24"/>
        </w:rPr>
      </w:pPr>
      <w:r w:rsidRPr="00680CFA">
        <w:rPr>
          <w:b/>
          <w:i/>
          <w:sz w:val="24"/>
          <w:szCs w:val="24"/>
        </w:rPr>
        <w:t>за период 2005-201</w:t>
      </w:r>
      <w:r w:rsidR="005D40AD" w:rsidRPr="00680CFA">
        <w:rPr>
          <w:b/>
          <w:i/>
          <w:sz w:val="24"/>
          <w:szCs w:val="24"/>
        </w:rPr>
        <w:t>7</w:t>
      </w:r>
      <w:r w:rsidRPr="00680CFA">
        <w:rPr>
          <w:b/>
          <w:i/>
          <w:sz w:val="24"/>
          <w:szCs w:val="24"/>
        </w:rPr>
        <w:t xml:space="preserve">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464"/>
        <w:gridCol w:w="2154"/>
        <w:gridCol w:w="1464"/>
      </w:tblGrid>
      <w:tr w:rsidR="00D4234D" w:rsidRPr="00680CFA" w:rsidTr="003705AF">
        <w:trPr>
          <w:jc w:val="center"/>
        </w:trPr>
        <w:tc>
          <w:tcPr>
            <w:tcW w:w="0" w:type="auto"/>
          </w:tcPr>
          <w:p w:rsidR="00D4234D" w:rsidRPr="00680CFA" w:rsidRDefault="00D4234D" w:rsidP="00E1657C">
            <w:pPr>
              <w:pStyle w:val="a3"/>
              <w:jc w:val="center"/>
              <w:rPr>
                <w:b/>
                <w:color w:val="000000"/>
                <w:sz w:val="24"/>
                <w:szCs w:val="24"/>
              </w:rPr>
            </w:pPr>
            <w:r w:rsidRPr="00680CFA">
              <w:rPr>
                <w:b/>
                <w:color w:val="000000"/>
                <w:sz w:val="24"/>
                <w:szCs w:val="24"/>
              </w:rPr>
              <w:t>Районы</w:t>
            </w:r>
          </w:p>
        </w:tc>
        <w:tc>
          <w:tcPr>
            <w:tcW w:w="0" w:type="auto"/>
          </w:tcPr>
          <w:p w:rsidR="00D4234D" w:rsidRPr="00680CFA" w:rsidRDefault="006D2EDD" w:rsidP="00E1657C">
            <w:pPr>
              <w:pStyle w:val="a3"/>
              <w:jc w:val="center"/>
              <w:rPr>
                <w:b/>
                <w:color w:val="000000"/>
                <w:sz w:val="24"/>
                <w:szCs w:val="24"/>
              </w:rPr>
            </w:pPr>
            <w:r w:rsidRPr="00680CFA">
              <w:rPr>
                <w:b/>
                <w:color w:val="000000"/>
                <w:sz w:val="24"/>
                <w:szCs w:val="24"/>
              </w:rPr>
              <w:t>количество</w:t>
            </w:r>
          </w:p>
        </w:tc>
        <w:tc>
          <w:tcPr>
            <w:tcW w:w="0" w:type="auto"/>
          </w:tcPr>
          <w:p w:rsidR="00D4234D" w:rsidRPr="00680CFA" w:rsidRDefault="00D4234D" w:rsidP="00E1657C">
            <w:pPr>
              <w:pStyle w:val="a3"/>
              <w:jc w:val="center"/>
              <w:rPr>
                <w:b/>
                <w:color w:val="000000"/>
                <w:sz w:val="24"/>
                <w:szCs w:val="24"/>
              </w:rPr>
            </w:pPr>
            <w:r w:rsidRPr="00680CFA">
              <w:rPr>
                <w:b/>
                <w:color w:val="000000"/>
                <w:sz w:val="24"/>
                <w:szCs w:val="24"/>
              </w:rPr>
              <w:t>Городские округа</w:t>
            </w:r>
          </w:p>
        </w:tc>
        <w:tc>
          <w:tcPr>
            <w:tcW w:w="0" w:type="auto"/>
          </w:tcPr>
          <w:p w:rsidR="00D4234D" w:rsidRPr="00680CFA" w:rsidRDefault="006D2EDD" w:rsidP="00E1657C">
            <w:pPr>
              <w:pStyle w:val="a3"/>
              <w:jc w:val="center"/>
              <w:rPr>
                <w:b/>
                <w:color w:val="000000"/>
                <w:sz w:val="24"/>
                <w:szCs w:val="24"/>
              </w:rPr>
            </w:pPr>
            <w:r w:rsidRPr="00680CFA">
              <w:rPr>
                <w:b/>
                <w:color w:val="000000"/>
                <w:sz w:val="24"/>
                <w:szCs w:val="24"/>
              </w:rPr>
              <w:t>количество</w:t>
            </w:r>
          </w:p>
        </w:tc>
      </w:tr>
      <w:tr w:rsidR="005D40AD" w:rsidRPr="00680CFA" w:rsidTr="00C12D63">
        <w:trPr>
          <w:trHeight w:val="303"/>
          <w:jc w:val="center"/>
        </w:trPr>
        <w:tc>
          <w:tcPr>
            <w:tcW w:w="0" w:type="auto"/>
            <w:vAlign w:val="bottom"/>
          </w:tcPr>
          <w:p w:rsidR="005D40AD" w:rsidRPr="00680CFA" w:rsidRDefault="005D40AD" w:rsidP="00E1657C">
            <w:pPr>
              <w:rPr>
                <w:color w:val="000000"/>
              </w:rPr>
            </w:pPr>
            <w:r w:rsidRPr="00680CFA">
              <w:rPr>
                <w:color w:val="000000"/>
              </w:rPr>
              <w:t>Белоярский</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c>
          <w:tcPr>
            <w:tcW w:w="0" w:type="auto"/>
            <w:vAlign w:val="bottom"/>
          </w:tcPr>
          <w:p w:rsidR="005D40AD" w:rsidRPr="00680CFA" w:rsidRDefault="005D40AD" w:rsidP="00E1657C">
            <w:pPr>
              <w:rPr>
                <w:color w:val="000000"/>
              </w:rPr>
            </w:pPr>
            <w:r w:rsidRPr="00680CFA">
              <w:rPr>
                <w:color w:val="000000"/>
              </w:rPr>
              <w:t>Когалым</w:t>
            </w:r>
          </w:p>
        </w:tc>
        <w:tc>
          <w:tcPr>
            <w:tcW w:w="0" w:type="auto"/>
            <w:vAlign w:val="bottom"/>
          </w:tcPr>
          <w:p w:rsidR="005D40AD" w:rsidRPr="00680CFA" w:rsidRDefault="005D40AD" w:rsidP="005D40AD">
            <w:pPr>
              <w:jc w:val="center"/>
              <w:rPr>
                <w:color w:val="000000"/>
              </w:rPr>
            </w:pPr>
            <w:r w:rsidRPr="00680CFA">
              <w:rPr>
                <w:color w:val="000000"/>
                <w:sz w:val="22"/>
                <w:szCs w:val="22"/>
              </w:rPr>
              <w:t>2</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Березовский</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c>
          <w:tcPr>
            <w:tcW w:w="0" w:type="auto"/>
            <w:vAlign w:val="bottom"/>
          </w:tcPr>
          <w:p w:rsidR="005D40AD" w:rsidRPr="00680CFA" w:rsidRDefault="005D40AD" w:rsidP="00E1657C">
            <w:pPr>
              <w:rPr>
                <w:color w:val="000000"/>
              </w:rPr>
            </w:pPr>
            <w:r w:rsidRPr="00680CFA">
              <w:rPr>
                <w:color w:val="000000"/>
              </w:rPr>
              <w:t>Лангепас</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Кондинский</w:t>
            </w:r>
          </w:p>
        </w:tc>
        <w:tc>
          <w:tcPr>
            <w:tcW w:w="0" w:type="auto"/>
            <w:vAlign w:val="bottom"/>
          </w:tcPr>
          <w:p w:rsidR="005D40AD" w:rsidRPr="00680CFA" w:rsidRDefault="005D40AD" w:rsidP="005D40AD">
            <w:pPr>
              <w:jc w:val="center"/>
              <w:rPr>
                <w:color w:val="000000"/>
              </w:rPr>
            </w:pPr>
            <w:r w:rsidRPr="00680CFA">
              <w:rPr>
                <w:color w:val="000000"/>
                <w:sz w:val="22"/>
                <w:szCs w:val="22"/>
              </w:rPr>
              <w:t>2</w:t>
            </w:r>
          </w:p>
        </w:tc>
        <w:tc>
          <w:tcPr>
            <w:tcW w:w="0" w:type="auto"/>
            <w:vAlign w:val="bottom"/>
          </w:tcPr>
          <w:p w:rsidR="005D40AD" w:rsidRPr="00680CFA" w:rsidRDefault="005D40AD" w:rsidP="00E1657C">
            <w:pPr>
              <w:rPr>
                <w:color w:val="000000"/>
              </w:rPr>
            </w:pPr>
            <w:r w:rsidRPr="00680CFA">
              <w:rPr>
                <w:color w:val="000000"/>
              </w:rPr>
              <w:t>Мегион</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Нефтеюганский</w:t>
            </w:r>
          </w:p>
        </w:tc>
        <w:tc>
          <w:tcPr>
            <w:tcW w:w="0" w:type="auto"/>
            <w:vAlign w:val="bottom"/>
          </w:tcPr>
          <w:p w:rsidR="005D40AD" w:rsidRPr="00680CFA" w:rsidRDefault="005D40AD" w:rsidP="005D40AD">
            <w:pPr>
              <w:jc w:val="center"/>
              <w:rPr>
                <w:color w:val="000000"/>
              </w:rPr>
            </w:pPr>
            <w:r w:rsidRPr="00680CFA">
              <w:rPr>
                <w:color w:val="000000"/>
                <w:sz w:val="22"/>
                <w:szCs w:val="22"/>
              </w:rPr>
              <w:t>3</w:t>
            </w:r>
          </w:p>
        </w:tc>
        <w:tc>
          <w:tcPr>
            <w:tcW w:w="0" w:type="auto"/>
            <w:vAlign w:val="bottom"/>
          </w:tcPr>
          <w:p w:rsidR="005D40AD" w:rsidRPr="00680CFA" w:rsidRDefault="005D40AD" w:rsidP="00E1657C">
            <w:pPr>
              <w:rPr>
                <w:color w:val="000000"/>
              </w:rPr>
            </w:pPr>
            <w:r w:rsidRPr="00680CFA">
              <w:rPr>
                <w:color w:val="000000"/>
              </w:rPr>
              <w:t>Нефтеюганск</w:t>
            </w:r>
          </w:p>
        </w:tc>
        <w:tc>
          <w:tcPr>
            <w:tcW w:w="0" w:type="auto"/>
            <w:vAlign w:val="bottom"/>
          </w:tcPr>
          <w:p w:rsidR="005D40AD" w:rsidRPr="00680CFA" w:rsidRDefault="005D40AD" w:rsidP="005D40AD">
            <w:pPr>
              <w:jc w:val="center"/>
              <w:rPr>
                <w:color w:val="000000"/>
              </w:rPr>
            </w:pPr>
            <w:r w:rsidRPr="00680CFA">
              <w:rPr>
                <w:color w:val="000000"/>
                <w:sz w:val="22"/>
                <w:szCs w:val="22"/>
              </w:rPr>
              <w:t>3</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Нижневартовский</w:t>
            </w:r>
          </w:p>
        </w:tc>
        <w:tc>
          <w:tcPr>
            <w:tcW w:w="0" w:type="auto"/>
            <w:vAlign w:val="bottom"/>
          </w:tcPr>
          <w:p w:rsidR="005D40AD" w:rsidRPr="00680CFA" w:rsidRDefault="005D40AD" w:rsidP="005D40AD">
            <w:pPr>
              <w:jc w:val="center"/>
              <w:rPr>
                <w:color w:val="000000"/>
              </w:rPr>
            </w:pPr>
            <w:r w:rsidRPr="00680CFA">
              <w:rPr>
                <w:color w:val="000000"/>
                <w:sz w:val="22"/>
                <w:szCs w:val="22"/>
              </w:rPr>
              <w:t>3</w:t>
            </w:r>
          </w:p>
        </w:tc>
        <w:tc>
          <w:tcPr>
            <w:tcW w:w="0" w:type="auto"/>
            <w:vAlign w:val="bottom"/>
          </w:tcPr>
          <w:p w:rsidR="005D40AD" w:rsidRPr="00680CFA" w:rsidRDefault="005D40AD" w:rsidP="00E1657C">
            <w:pPr>
              <w:rPr>
                <w:color w:val="000000"/>
              </w:rPr>
            </w:pPr>
            <w:r w:rsidRPr="00680CFA">
              <w:rPr>
                <w:color w:val="000000"/>
              </w:rPr>
              <w:t>Нижневартовск</w:t>
            </w:r>
          </w:p>
        </w:tc>
        <w:tc>
          <w:tcPr>
            <w:tcW w:w="0" w:type="auto"/>
            <w:vAlign w:val="bottom"/>
          </w:tcPr>
          <w:p w:rsidR="005D40AD" w:rsidRPr="00680CFA" w:rsidRDefault="005D40AD" w:rsidP="005D40AD">
            <w:pPr>
              <w:jc w:val="center"/>
              <w:rPr>
                <w:color w:val="000000"/>
              </w:rPr>
            </w:pPr>
            <w:r w:rsidRPr="00680CFA">
              <w:rPr>
                <w:color w:val="000000"/>
                <w:sz w:val="22"/>
                <w:szCs w:val="22"/>
              </w:rPr>
              <w:t>8</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Октябрьский</w:t>
            </w:r>
          </w:p>
        </w:tc>
        <w:tc>
          <w:tcPr>
            <w:tcW w:w="0" w:type="auto"/>
            <w:vAlign w:val="bottom"/>
          </w:tcPr>
          <w:p w:rsidR="005D40AD" w:rsidRPr="00680CFA" w:rsidRDefault="005D40AD" w:rsidP="005D40AD">
            <w:pPr>
              <w:jc w:val="center"/>
              <w:rPr>
                <w:color w:val="000000"/>
              </w:rPr>
            </w:pPr>
            <w:r w:rsidRPr="00680CFA">
              <w:rPr>
                <w:color w:val="000000"/>
                <w:sz w:val="22"/>
                <w:szCs w:val="22"/>
              </w:rPr>
              <w:t>2</w:t>
            </w:r>
          </w:p>
        </w:tc>
        <w:tc>
          <w:tcPr>
            <w:tcW w:w="0" w:type="auto"/>
            <w:vAlign w:val="bottom"/>
          </w:tcPr>
          <w:p w:rsidR="005D40AD" w:rsidRPr="00680CFA" w:rsidRDefault="005D40AD" w:rsidP="00E1657C">
            <w:pPr>
              <w:rPr>
                <w:color w:val="000000"/>
              </w:rPr>
            </w:pPr>
            <w:r w:rsidRPr="00680CFA">
              <w:rPr>
                <w:color w:val="000000"/>
              </w:rPr>
              <w:t>Нягань</w:t>
            </w:r>
          </w:p>
        </w:tc>
        <w:tc>
          <w:tcPr>
            <w:tcW w:w="0" w:type="auto"/>
            <w:vAlign w:val="bottom"/>
          </w:tcPr>
          <w:p w:rsidR="005D40AD" w:rsidRPr="00680CFA" w:rsidRDefault="005D40AD" w:rsidP="005D40AD">
            <w:pPr>
              <w:jc w:val="center"/>
              <w:rPr>
                <w:color w:val="000000"/>
              </w:rPr>
            </w:pPr>
            <w:r w:rsidRPr="00680CFA">
              <w:rPr>
                <w:color w:val="000000"/>
                <w:sz w:val="22"/>
                <w:szCs w:val="22"/>
              </w:rPr>
              <w:t>2</w:t>
            </w:r>
          </w:p>
        </w:tc>
      </w:tr>
      <w:tr w:rsidR="005D40AD" w:rsidRPr="00680CFA" w:rsidTr="003E7284">
        <w:trPr>
          <w:trHeight w:val="213"/>
          <w:jc w:val="center"/>
        </w:trPr>
        <w:tc>
          <w:tcPr>
            <w:tcW w:w="0" w:type="auto"/>
            <w:vAlign w:val="bottom"/>
          </w:tcPr>
          <w:p w:rsidR="005D40AD" w:rsidRPr="00680CFA" w:rsidRDefault="005D40AD" w:rsidP="00E1657C">
            <w:pPr>
              <w:rPr>
                <w:color w:val="000000"/>
              </w:rPr>
            </w:pPr>
            <w:r w:rsidRPr="00680CFA">
              <w:rPr>
                <w:color w:val="000000"/>
              </w:rPr>
              <w:t>Советский</w:t>
            </w:r>
          </w:p>
        </w:tc>
        <w:tc>
          <w:tcPr>
            <w:tcW w:w="0" w:type="auto"/>
            <w:vAlign w:val="bottom"/>
          </w:tcPr>
          <w:p w:rsidR="005D40AD" w:rsidRPr="00680CFA" w:rsidRDefault="005D40AD" w:rsidP="005D40AD">
            <w:pPr>
              <w:jc w:val="center"/>
              <w:rPr>
                <w:color w:val="000000"/>
              </w:rPr>
            </w:pPr>
            <w:r w:rsidRPr="00680CFA">
              <w:rPr>
                <w:color w:val="000000"/>
                <w:sz w:val="22"/>
                <w:szCs w:val="22"/>
              </w:rPr>
              <w:t>2</w:t>
            </w:r>
          </w:p>
        </w:tc>
        <w:tc>
          <w:tcPr>
            <w:tcW w:w="0" w:type="auto"/>
            <w:vAlign w:val="bottom"/>
          </w:tcPr>
          <w:p w:rsidR="005D40AD" w:rsidRPr="00680CFA" w:rsidRDefault="005D40AD" w:rsidP="00E1657C">
            <w:pPr>
              <w:rPr>
                <w:color w:val="000000"/>
              </w:rPr>
            </w:pPr>
            <w:r w:rsidRPr="00680CFA">
              <w:rPr>
                <w:color w:val="000000"/>
              </w:rPr>
              <w:t>Покачи</w:t>
            </w:r>
          </w:p>
        </w:tc>
        <w:tc>
          <w:tcPr>
            <w:tcW w:w="0" w:type="auto"/>
            <w:vAlign w:val="bottom"/>
          </w:tcPr>
          <w:p w:rsidR="005D40AD" w:rsidRPr="00680CFA" w:rsidRDefault="005D40AD" w:rsidP="005D40AD">
            <w:pPr>
              <w:jc w:val="center"/>
              <w:rPr>
                <w:color w:val="000000"/>
              </w:rPr>
            </w:pPr>
            <w:r w:rsidRPr="00680CFA">
              <w:rPr>
                <w:color w:val="000000"/>
                <w:sz w:val="22"/>
                <w:szCs w:val="22"/>
              </w:rPr>
              <w:t>0</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Сургутский</w:t>
            </w:r>
          </w:p>
        </w:tc>
        <w:tc>
          <w:tcPr>
            <w:tcW w:w="0" w:type="auto"/>
            <w:vAlign w:val="bottom"/>
          </w:tcPr>
          <w:p w:rsidR="005D40AD" w:rsidRPr="00680CFA" w:rsidRDefault="005D40AD" w:rsidP="005D40AD">
            <w:pPr>
              <w:jc w:val="center"/>
              <w:rPr>
                <w:color w:val="000000"/>
              </w:rPr>
            </w:pPr>
            <w:r w:rsidRPr="00680CFA">
              <w:rPr>
                <w:color w:val="000000"/>
                <w:sz w:val="22"/>
                <w:szCs w:val="22"/>
              </w:rPr>
              <w:t>5</w:t>
            </w:r>
          </w:p>
        </w:tc>
        <w:tc>
          <w:tcPr>
            <w:tcW w:w="0" w:type="auto"/>
            <w:vAlign w:val="bottom"/>
          </w:tcPr>
          <w:p w:rsidR="005D40AD" w:rsidRPr="00680CFA" w:rsidRDefault="005D40AD" w:rsidP="00E1657C">
            <w:pPr>
              <w:rPr>
                <w:color w:val="000000"/>
              </w:rPr>
            </w:pPr>
            <w:r w:rsidRPr="00680CFA">
              <w:rPr>
                <w:color w:val="000000"/>
              </w:rPr>
              <w:t>Пыть-Ях</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r>
      <w:tr w:rsidR="005D40AD" w:rsidRPr="00680CFA" w:rsidTr="003E7284">
        <w:trPr>
          <w:jc w:val="center"/>
        </w:trPr>
        <w:tc>
          <w:tcPr>
            <w:tcW w:w="0" w:type="auto"/>
            <w:vAlign w:val="bottom"/>
          </w:tcPr>
          <w:p w:rsidR="005D40AD" w:rsidRPr="00680CFA" w:rsidRDefault="005D40AD" w:rsidP="00E1657C">
            <w:pPr>
              <w:rPr>
                <w:color w:val="000000"/>
              </w:rPr>
            </w:pPr>
            <w:r w:rsidRPr="00680CFA">
              <w:rPr>
                <w:color w:val="000000"/>
              </w:rPr>
              <w:t>Ханты-Мансийский</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c>
          <w:tcPr>
            <w:tcW w:w="0" w:type="auto"/>
            <w:vAlign w:val="bottom"/>
          </w:tcPr>
          <w:p w:rsidR="005D40AD" w:rsidRPr="00680CFA" w:rsidRDefault="005D40AD" w:rsidP="00E1657C">
            <w:pPr>
              <w:rPr>
                <w:color w:val="000000"/>
              </w:rPr>
            </w:pPr>
            <w:r w:rsidRPr="00680CFA">
              <w:rPr>
                <w:color w:val="000000"/>
              </w:rPr>
              <w:t>Радужный</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r>
      <w:tr w:rsidR="005D40AD" w:rsidRPr="00680CFA" w:rsidTr="003E7284">
        <w:trPr>
          <w:trHeight w:val="139"/>
          <w:jc w:val="center"/>
        </w:trPr>
        <w:tc>
          <w:tcPr>
            <w:tcW w:w="0" w:type="auto"/>
          </w:tcPr>
          <w:p w:rsidR="005D40AD" w:rsidRPr="00680CFA" w:rsidRDefault="005D40AD" w:rsidP="00E1657C">
            <w:pPr>
              <w:pStyle w:val="a3"/>
              <w:rPr>
                <w:color w:val="000000"/>
                <w:sz w:val="24"/>
                <w:szCs w:val="24"/>
              </w:rPr>
            </w:pPr>
          </w:p>
        </w:tc>
        <w:tc>
          <w:tcPr>
            <w:tcW w:w="0" w:type="auto"/>
          </w:tcPr>
          <w:p w:rsidR="005D40AD" w:rsidRPr="00680CFA" w:rsidRDefault="005D40AD" w:rsidP="00E1657C">
            <w:pPr>
              <w:jc w:val="center"/>
              <w:rPr>
                <w:color w:val="000000"/>
              </w:rPr>
            </w:pPr>
          </w:p>
        </w:tc>
        <w:tc>
          <w:tcPr>
            <w:tcW w:w="0" w:type="auto"/>
            <w:vAlign w:val="bottom"/>
          </w:tcPr>
          <w:p w:rsidR="005D40AD" w:rsidRPr="00680CFA" w:rsidRDefault="005D40AD" w:rsidP="00E1657C">
            <w:pPr>
              <w:rPr>
                <w:color w:val="000000"/>
              </w:rPr>
            </w:pPr>
            <w:r w:rsidRPr="00680CFA">
              <w:rPr>
                <w:color w:val="000000"/>
              </w:rPr>
              <w:t>Сургут</w:t>
            </w:r>
          </w:p>
        </w:tc>
        <w:tc>
          <w:tcPr>
            <w:tcW w:w="0" w:type="auto"/>
            <w:vAlign w:val="bottom"/>
          </w:tcPr>
          <w:p w:rsidR="005D40AD" w:rsidRPr="00680CFA" w:rsidRDefault="005D40AD" w:rsidP="005D40AD">
            <w:pPr>
              <w:jc w:val="center"/>
              <w:rPr>
                <w:color w:val="000000"/>
              </w:rPr>
            </w:pPr>
            <w:r w:rsidRPr="00680CFA">
              <w:rPr>
                <w:color w:val="000000"/>
                <w:sz w:val="22"/>
                <w:szCs w:val="22"/>
              </w:rPr>
              <w:t>11</w:t>
            </w:r>
          </w:p>
        </w:tc>
      </w:tr>
      <w:tr w:rsidR="005D40AD" w:rsidRPr="00680CFA" w:rsidTr="003E7284">
        <w:trPr>
          <w:trHeight w:val="157"/>
          <w:jc w:val="center"/>
        </w:trPr>
        <w:tc>
          <w:tcPr>
            <w:tcW w:w="0" w:type="auto"/>
          </w:tcPr>
          <w:p w:rsidR="005D40AD" w:rsidRPr="00680CFA" w:rsidRDefault="005D40AD" w:rsidP="00E1657C">
            <w:pPr>
              <w:pStyle w:val="a3"/>
              <w:rPr>
                <w:color w:val="000000"/>
                <w:sz w:val="24"/>
                <w:szCs w:val="24"/>
              </w:rPr>
            </w:pPr>
          </w:p>
        </w:tc>
        <w:tc>
          <w:tcPr>
            <w:tcW w:w="0" w:type="auto"/>
          </w:tcPr>
          <w:p w:rsidR="005D40AD" w:rsidRPr="00680CFA" w:rsidRDefault="005D40AD" w:rsidP="00E1657C">
            <w:pPr>
              <w:jc w:val="center"/>
              <w:rPr>
                <w:color w:val="000000"/>
              </w:rPr>
            </w:pPr>
          </w:p>
        </w:tc>
        <w:tc>
          <w:tcPr>
            <w:tcW w:w="0" w:type="auto"/>
            <w:vAlign w:val="bottom"/>
          </w:tcPr>
          <w:p w:rsidR="005D40AD" w:rsidRPr="00680CFA" w:rsidRDefault="005D40AD" w:rsidP="00E1657C">
            <w:pPr>
              <w:rPr>
                <w:color w:val="000000"/>
              </w:rPr>
            </w:pPr>
            <w:r w:rsidRPr="00680CFA">
              <w:rPr>
                <w:color w:val="000000"/>
              </w:rPr>
              <w:t>Урай</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r>
      <w:tr w:rsidR="005D40AD" w:rsidRPr="00680CFA" w:rsidTr="003E7284">
        <w:trPr>
          <w:jc w:val="center"/>
        </w:trPr>
        <w:tc>
          <w:tcPr>
            <w:tcW w:w="0" w:type="auto"/>
          </w:tcPr>
          <w:p w:rsidR="005D40AD" w:rsidRPr="00680CFA" w:rsidRDefault="005D40AD" w:rsidP="00E1657C">
            <w:pPr>
              <w:pStyle w:val="a3"/>
              <w:rPr>
                <w:color w:val="000000"/>
                <w:sz w:val="24"/>
                <w:szCs w:val="24"/>
              </w:rPr>
            </w:pPr>
          </w:p>
        </w:tc>
        <w:tc>
          <w:tcPr>
            <w:tcW w:w="0" w:type="auto"/>
          </w:tcPr>
          <w:p w:rsidR="005D40AD" w:rsidRPr="00680CFA" w:rsidRDefault="005D40AD" w:rsidP="00E1657C">
            <w:pPr>
              <w:jc w:val="center"/>
              <w:rPr>
                <w:color w:val="000000"/>
              </w:rPr>
            </w:pPr>
          </w:p>
        </w:tc>
        <w:tc>
          <w:tcPr>
            <w:tcW w:w="0" w:type="auto"/>
            <w:vAlign w:val="bottom"/>
          </w:tcPr>
          <w:p w:rsidR="005D40AD" w:rsidRPr="00680CFA" w:rsidRDefault="005D40AD" w:rsidP="00E1657C">
            <w:pPr>
              <w:rPr>
                <w:color w:val="000000"/>
              </w:rPr>
            </w:pPr>
            <w:r w:rsidRPr="00680CFA">
              <w:rPr>
                <w:color w:val="000000"/>
              </w:rPr>
              <w:t>Ханты-Мансийск</w:t>
            </w:r>
          </w:p>
        </w:tc>
        <w:tc>
          <w:tcPr>
            <w:tcW w:w="0" w:type="auto"/>
            <w:vAlign w:val="bottom"/>
          </w:tcPr>
          <w:p w:rsidR="005D40AD" w:rsidRPr="00680CFA" w:rsidRDefault="005D40AD" w:rsidP="005D40AD">
            <w:pPr>
              <w:jc w:val="center"/>
              <w:rPr>
                <w:color w:val="000000"/>
              </w:rPr>
            </w:pPr>
            <w:r w:rsidRPr="00680CFA">
              <w:rPr>
                <w:color w:val="000000"/>
                <w:sz w:val="22"/>
                <w:szCs w:val="22"/>
              </w:rPr>
              <w:t>3</w:t>
            </w:r>
          </w:p>
        </w:tc>
      </w:tr>
      <w:tr w:rsidR="005D40AD" w:rsidRPr="00680CFA" w:rsidTr="003E7284">
        <w:trPr>
          <w:jc w:val="center"/>
        </w:trPr>
        <w:tc>
          <w:tcPr>
            <w:tcW w:w="0" w:type="auto"/>
          </w:tcPr>
          <w:p w:rsidR="005D40AD" w:rsidRPr="00680CFA" w:rsidRDefault="005D40AD" w:rsidP="00E1657C">
            <w:pPr>
              <w:pStyle w:val="a3"/>
              <w:rPr>
                <w:color w:val="000000"/>
                <w:sz w:val="24"/>
                <w:szCs w:val="24"/>
              </w:rPr>
            </w:pPr>
          </w:p>
        </w:tc>
        <w:tc>
          <w:tcPr>
            <w:tcW w:w="0" w:type="auto"/>
          </w:tcPr>
          <w:p w:rsidR="005D40AD" w:rsidRPr="00680CFA" w:rsidRDefault="005D40AD" w:rsidP="00E1657C">
            <w:pPr>
              <w:pStyle w:val="a3"/>
              <w:jc w:val="center"/>
              <w:rPr>
                <w:color w:val="000000"/>
                <w:sz w:val="24"/>
                <w:szCs w:val="24"/>
              </w:rPr>
            </w:pPr>
          </w:p>
        </w:tc>
        <w:tc>
          <w:tcPr>
            <w:tcW w:w="0" w:type="auto"/>
            <w:vAlign w:val="bottom"/>
          </w:tcPr>
          <w:p w:rsidR="005D40AD" w:rsidRPr="00680CFA" w:rsidRDefault="005D40AD" w:rsidP="00E1657C">
            <w:pPr>
              <w:rPr>
                <w:color w:val="000000"/>
              </w:rPr>
            </w:pPr>
            <w:r w:rsidRPr="00680CFA">
              <w:rPr>
                <w:color w:val="000000"/>
              </w:rPr>
              <w:t>Югорск</w:t>
            </w:r>
          </w:p>
        </w:tc>
        <w:tc>
          <w:tcPr>
            <w:tcW w:w="0" w:type="auto"/>
            <w:vAlign w:val="bottom"/>
          </w:tcPr>
          <w:p w:rsidR="005D40AD" w:rsidRPr="00680CFA" w:rsidRDefault="005D40AD" w:rsidP="005D40AD">
            <w:pPr>
              <w:jc w:val="center"/>
              <w:rPr>
                <w:color w:val="000000"/>
              </w:rPr>
            </w:pPr>
            <w:r w:rsidRPr="00680CFA">
              <w:rPr>
                <w:color w:val="000000"/>
                <w:sz w:val="22"/>
                <w:szCs w:val="22"/>
              </w:rPr>
              <w:t>1</w:t>
            </w:r>
          </w:p>
        </w:tc>
      </w:tr>
    </w:tbl>
    <w:p w:rsidR="00D4234D" w:rsidRPr="00680CFA" w:rsidRDefault="00D4234D" w:rsidP="00E1657C">
      <w:pPr>
        <w:ind w:firstLine="567"/>
        <w:rPr>
          <w:sz w:val="28"/>
          <w:szCs w:val="28"/>
        </w:rPr>
      </w:pPr>
    </w:p>
    <w:p w:rsidR="00AA47BA" w:rsidRPr="00680CFA" w:rsidRDefault="00D4234D" w:rsidP="00E1657C">
      <w:pPr>
        <w:ind w:left="567"/>
        <w:jc w:val="both"/>
        <w:rPr>
          <w:b/>
          <w:sz w:val="28"/>
          <w:szCs w:val="28"/>
        </w:rPr>
      </w:pPr>
      <w:r w:rsidRPr="00680CFA">
        <w:rPr>
          <w:b/>
          <w:sz w:val="28"/>
          <w:szCs w:val="28"/>
        </w:rPr>
        <w:t>2.2.</w:t>
      </w:r>
      <w:r w:rsidR="004A7B57" w:rsidRPr="00680CFA">
        <w:rPr>
          <w:b/>
          <w:sz w:val="28"/>
          <w:szCs w:val="28"/>
        </w:rPr>
        <w:t>2</w:t>
      </w:r>
      <w:r w:rsidRPr="00680CFA">
        <w:rPr>
          <w:b/>
          <w:sz w:val="28"/>
          <w:szCs w:val="28"/>
        </w:rPr>
        <w:t>. П</w:t>
      </w:r>
      <w:r w:rsidR="00BD4439" w:rsidRPr="00680CFA">
        <w:rPr>
          <w:b/>
          <w:sz w:val="28"/>
          <w:szCs w:val="28"/>
        </w:rPr>
        <w:t>р</w:t>
      </w:r>
      <w:r w:rsidRPr="00680CFA">
        <w:rPr>
          <w:b/>
          <w:sz w:val="28"/>
          <w:szCs w:val="28"/>
        </w:rPr>
        <w:t>о</w:t>
      </w:r>
      <w:r w:rsidR="00BD4439" w:rsidRPr="00680CFA">
        <w:rPr>
          <w:b/>
          <w:sz w:val="28"/>
          <w:szCs w:val="28"/>
        </w:rPr>
        <w:t>гноз</w:t>
      </w:r>
      <w:r w:rsidRPr="00680CFA">
        <w:rPr>
          <w:b/>
          <w:sz w:val="28"/>
          <w:szCs w:val="28"/>
        </w:rPr>
        <w:t xml:space="preserve"> </w:t>
      </w:r>
      <w:r w:rsidR="00BD4439" w:rsidRPr="00680CFA">
        <w:rPr>
          <w:b/>
          <w:sz w:val="28"/>
          <w:szCs w:val="28"/>
        </w:rPr>
        <w:t>дорожно-транспортных происшествий</w:t>
      </w:r>
    </w:p>
    <w:p w:rsidR="00D4234D" w:rsidRPr="00680CFA" w:rsidRDefault="00D4234D" w:rsidP="00E1657C">
      <w:pPr>
        <w:pStyle w:val="ab"/>
        <w:spacing w:after="0"/>
        <w:ind w:left="0" w:firstLine="567"/>
        <w:jc w:val="both"/>
        <w:rPr>
          <w:sz w:val="28"/>
        </w:rPr>
      </w:pPr>
      <w:r w:rsidRPr="00680CFA">
        <w:rPr>
          <w:sz w:val="28"/>
        </w:rPr>
        <w:t>Чрезвычайные ситуации, обусловленные дорожно-транспортными происшествиями с гибелью 5 и бо</w:t>
      </w:r>
      <w:r w:rsidR="00FC2E04" w:rsidRPr="00680CFA">
        <w:rPr>
          <w:sz w:val="28"/>
        </w:rPr>
        <w:t>лее человек, не прогнозируются.</w:t>
      </w:r>
    </w:p>
    <w:p w:rsidR="00D4234D" w:rsidRPr="00680CFA" w:rsidRDefault="00D4234D" w:rsidP="00E1657C">
      <w:pPr>
        <w:ind w:firstLine="567"/>
        <w:jc w:val="both"/>
        <w:rPr>
          <w:sz w:val="28"/>
        </w:rPr>
      </w:pPr>
      <w:proofErr w:type="gramStart"/>
      <w:r w:rsidRPr="00680CFA">
        <w:rPr>
          <w:sz w:val="28"/>
        </w:rPr>
        <w:t>Б</w:t>
      </w:r>
      <w:proofErr w:type="gramEnd"/>
      <w:r w:rsidRPr="00680CFA">
        <w:rPr>
          <w:sz w:val="28"/>
        </w:rPr>
        <w:t xml:space="preserve">όльшая часть ДТП прогнозируется на улично-дорожной сети крупных городов и населенных пунктов: Сургут, Нижневартовск, Ханты-Мансийск, Нефтеюганск, </w:t>
      </w:r>
      <w:r w:rsidR="00DB10A5" w:rsidRPr="00680CFA">
        <w:rPr>
          <w:sz w:val="28"/>
        </w:rPr>
        <w:t xml:space="preserve">Советский, </w:t>
      </w:r>
      <w:r w:rsidRPr="00680CFA">
        <w:rPr>
          <w:sz w:val="28"/>
        </w:rPr>
        <w:t>Нягань</w:t>
      </w:r>
      <w:r w:rsidR="00F5781F" w:rsidRPr="00680CFA">
        <w:rPr>
          <w:sz w:val="28"/>
        </w:rPr>
        <w:t xml:space="preserve"> (ожидается </w:t>
      </w:r>
      <w:r w:rsidR="00A9156C" w:rsidRPr="00680CFA">
        <w:rPr>
          <w:sz w:val="28"/>
        </w:rPr>
        <w:t xml:space="preserve">до </w:t>
      </w:r>
      <w:r w:rsidR="00806301" w:rsidRPr="00680CFA">
        <w:rPr>
          <w:sz w:val="28"/>
        </w:rPr>
        <w:t>25</w:t>
      </w:r>
      <w:r w:rsidR="00A9156C" w:rsidRPr="00680CFA">
        <w:rPr>
          <w:sz w:val="28"/>
        </w:rPr>
        <w:t xml:space="preserve"> </w:t>
      </w:r>
      <w:r w:rsidRPr="00680CFA">
        <w:rPr>
          <w:sz w:val="28"/>
        </w:rPr>
        <w:t>ДТП).</w:t>
      </w:r>
    </w:p>
    <w:p w:rsidR="00391E65" w:rsidRPr="00680CFA" w:rsidRDefault="00503DAE" w:rsidP="00E1657C">
      <w:pPr>
        <w:pStyle w:val="a9"/>
        <w:ind w:firstLine="567"/>
        <w:jc w:val="both"/>
        <w:rPr>
          <w:rFonts w:ascii="Times New Roman" w:hAnsi="Times New Roman"/>
          <w:sz w:val="28"/>
        </w:rPr>
      </w:pPr>
      <w:r w:rsidRPr="00680CFA">
        <w:rPr>
          <w:rFonts w:ascii="Times New Roman" w:hAnsi="Times New Roman"/>
          <w:sz w:val="28"/>
        </w:rPr>
        <w:t>Крупных ДТП на федеральных и территориальных дорогах с большим числом пострадавших</w:t>
      </w:r>
      <w:r w:rsidR="00D4234D" w:rsidRPr="00680CFA">
        <w:rPr>
          <w:rFonts w:ascii="Times New Roman" w:hAnsi="Times New Roman"/>
          <w:sz w:val="28"/>
        </w:rPr>
        <w:t xml:space="preserve"> </w:t>
      </w:r>
      <w:r w:rsidR="00D4234D" w:rsidRPr="00680CFA">
        <w:rPr>
          <w:rFonts w:ascii="Times New Roman" w:hAnsi="Times New Roman"/>
          <w:b/>
          <w:sz w:val="28"/>
        </w:rPr>
        <w:t>не прогнозируется</w:t>
      </w:r>
      <w:r w:rsidR="00C84F2A" w:rsidRPr="00680CFA">
        <w:rPr>
          <w:rFonts w:ascii="Times New Roman" w:hAnsi="Times New Roman"/>
          <w:b/>
          <w:sz w:val="28"/>
        </w:rPr>
        <w:t xml:space="preserve">. </w:t>
      </w:r>
      <w:r w:rsidR="00D4234D" w:rsidRPr="00680CFA">
        <w:rPr>
          <w:rFonts w:ascii="Times New Roman" w:hAnsi="Times New Roman"/>
          <w:sz w:val="28"/>
        </w:rPr>
        <w:t>На автотрассах округа</w:t>
      </w:r>
      <w:r w:rsidR="00C64029" w:rsidRPr="00680CFA">
        <w:rPr>
          <w:rFonts w:ascii="Times New Roman" w:hAnsi="Times New Roman"/>
          <w:sz w:val="28"/>
        </w:rPr>
        <w:t xml:space="preserve"> </w:t>
      </w:r>
      <w:r w:rsidR="00D4234D" w:rsidRPr="00680CFA">
        <w:rPr>
          <w:rFonts w:ascii="Times New Roman" w:hAnsi="Times New Roman"/>
          <w:sz w:val="28"/>
        </w:rPr>
        <w:t xml:space="preserve">прогнозируется возникновение до </w:t>
      </w:r>
      <w:r w:rsidR="00A11253" w:rsidRPr="00680CFA">
        <w:rPr>
          <w:rFonts w:ascii="Times New Roman" w:hAnsi="Times New Roman"/>
          <w:sz w:val="28"/>
        </w:rPr>
        <w:t>1</w:t>
      </w:r>
      <w:r w:rsidR="00F5781F" w:rsidRPr="00680CFA">
        <w:rPr>
          <w:rFonts w:ascii="Times New Roman" w:hAnsi="Times New Roman"/>
          <w:sz w:val="28"/>
        </w:rPr>
        <w:t>5</w:t>
      </w:r>
      <w:r w:rsidR="00D4234D" w:rsidRPr="00680CFA">
        <w:rPr>
          <w:rFonts w:ascii="Times New Roman" w:hAnsi="Times New Roman"/>
          <w:sz w:val="28"/>
        </w:rPr>
        <w:t xml:space="preserve"> ДТП</w:t>
      </w:r>
      <w:r w:rsidR="003E1CDE" w:rsidRPr="00680CFA">
        <w:rPr>
          <w:rFonts w:ascii="Times New Roman" w:hAnsi="Times New Roman"/>
          <w:sz w:val="28"/>
        </w:rPr>
        <w:t>,</w:t>
      </w:r>
      <w:r w:rsidR="00453A36" w:rsidRPr="00680CFA">
        <w:rPr>
          <w:rFonts w:ascii="Times New Roman" w:hAnsi="Times New Roman"/>
          <w:sz w:val="28"/>
        </w:rPr>
        <w:t xml:space="preserve"> наиболее опасные участки приведены в табл. </w:t>
      </w:r>
      <w:r w:rsidR="007E73FF" w:rsidRPr="00680CFA">
        <w:rPr>
          <w:rFonts w:ascii="Times New Roman" w:hAnsi="Times New Roman"/>
          <w:sz w:val="28"/>
        </w:rPr>
        <w:t>2</w:t>
      </w:r>
      <w:r w:rsidR="00D4234D" w:rsidRPr="00680CFA">
        <w:rPr>
          <w:rFonts w:ascii="Times New Roman" w:hAnsi="Times New Roman"/>
          <w:sz w:val="28"/>
        </w:rPr>
        <w:t>.</w:t>
      </w:r>
    </w:p>
    <w:p w:rsidR="00E36E60" w:rsidRPr="00680CFA" w:rsidRDefault="00E36E60" w:rsidP="00E1657C">
      <w:pPr>
        <w:pStyle w:val="a9"/>
        <w:ind w:firstLine="567"/>
        <w:jc w:val="both"/>
        <w:rPr>
          <w:rFonts w:ascii="Times New Roman" w:hAnsi="Times New Roman"/>
          <w:sz w:val="28"/>
          <w:szCs w:val="28"/>
        </w:rPr>
      </w:pPr>
      <w:r w:rsidRPr="00680CFA">
        <w:rPr>
          <w:rFonts w:ascii="Times New Roman" w:hAnsi="Times New Roman"/>
          <w:sz w:val="28"/>
        </w:rPr>
        <w:t xml:space="preserve">Всего на территории округа ожидается до </w:t>
      </w:r>
      <w:r w:rsidR="00A11253" w:rsidRPr="00680CFA">
        <w:rPr>
          <w:rFonts w:ascii="Times New Roman" w:hAnsi="Times New Roman"/>
          <w:sz w:val="28"/>
        </w:rPr>
        <w:t>4</w:t>
      </w:r>
      <w:r w:rsidR="004B69F4" w:rsidRPr="00680CFA">
        <w:rPr>
          <w:rFonts w:ascii="Times New Roman" w:hAnsi="Times New Roman"/>
          <w:sz w:val="28"/>
        </w:rPr>
        <w:t>0</w:t>
      </w:r>
      <w:r w:rsidRPr="00680CFA">
        <w:rPr>
          <w:rFonts w:ascii="Times New Roman" w:hAnsi="Times New Roman"/>
          <w:sz w:val="28"/>
        </w:rPr>
        <w:t xml:space="preserve"> ДТП.</w:t>
      </w:r>
    </w:p>
    <w:p w:rsidR="00391E65" w:rsidRPr="00680CFA" w:rsidRDefault="00391E65" w:rsidP="00E1657C">
      <w:pPr>
        <w:pStyle w:val="a9"/>
        <w:ind w:firstLine="567"/>
        <w:jc w:val="both"/>
        <w:rPr>
          <w:rFonts w:ascii="Times New Roman" w:hAnsi="Times New Roman"/>
          <w:sz w:val="28"/>
          <w:szCs w:val="28"/>
        </w:rPr>
      </w:pPr>
      <w:r w:rsidRPr="00680CFA">
        <w:rPr>
          <w:rFonts w:ascii="Times New Roman" w:hAnsi="Times New Roman"/>
          <w:sz w:val="28"/>
          <w:szCs w:val="28"/>
        </w:rPr>
        <w:t>Осно</w:t>
      </w:r>
      <w:r w:rsidR="00172A18" w:rsidRPr="00680CFA">
        <w:rPr>
          <w:rFonts w:ascii="Times New Roman" w:hAnsi="Times New Roman"/>
          <w:sz w:val="28"/>
          <w:szCs w:val="28"/>
        </w:rPr>
        <w:t xml:space="preserve">вные причины: погодные условия, </w:t>
      </w:r>
      <w:r w:rsidRPr="00680CFA">
        <w:rPr>
          <w:rFonts w:ascii="Times New Roman" w:hAnsi="Times New Roman"/>
          <w:sz w:val="28"/>
          <w:szCs w:val="28"/>
        </w:rPr>
        <w:t>нарушение ПДД и скоростного режима.</w:t>
      </w:r>
    </w:p>
    <w:p w:rsidR="00D4234D" w:rsidRPr="00680CFA" w:rsidRDefault="00D4234D" w:rsidP="00E1657C">
      <w:pPr>
        <w:pStyle w:val="ab"/>
        <w:spacing w:after="0"/>
        <w:ind w:left="0" w:firstLine="567"/>
        <w:jc w:val="both"/>
        <w:rPr>
          <w:sz w:val="28"/>
        </w:rPr>
      </w:pPr>
    </w:p>
    <w:p w:rsidR="00C64029" w:rsidRPr="00680CFA" w:rsidRDefault="00C64029" w:rsidP="00E1657C">
      <w:pPr>
        <w:pStyle w:val="3"/>
        <w:ind w:firstLine="567"/>
        <w:jc w:val="center"/>
        <w:rPr>
          <w:b/>
          <w:i/>
          <w:sz w:val="24"/>
          <w:szCs w:val="24"/>
        </w:rPr>
      </w:pPr>
      <w:r w:rsidRPr="00680CFA">
        <w:rPr>
          <w:b/>
          <w:i/>
          <w:sz w:val="24"/>
          <w:szCs w:val="24"/>
        </w:rPr>
        <w:t>Табл.</w:t>
      </w:r>
      <w:r w:rsidR="00E9586E" w:rsidRPr="00680CFA">
        <w:rPr>
          <w:b/>
          <w:i/>
          <w:sz w:val="24"/>
          <w:szCs w:val="24"/>
        </w:rPr>
        <w:t>2</w:t>
      </w:r>
      <w:r w:rsidRPr="00680CFA">
        <w:rPr>
          <w:b/>
          <w:i/>
          <w:sz w:val="24"/>
          <w:szCs w:val="24"/>
        </w:rPr>
        <w:t>. Опасные участки федеральных и территориальных автодорог</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138"/>
        <w:gridCol w:w="2862"/>
        <w:gridCol w:w="5640"/>
      </w:tblGrid>
      <w:tr w:rsidR="004454BF" w:rsidRPr="00680CFA" w:rsidTr="00362FB6">
        <w:trPr>
          <w:jc w:val="center"/>
        </w:trPr>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680CFA" w:rsidRDefault="004454BF" w:rsidP="00E1657C">
            <w:pPr>
              <w:jc w:val="both"/>
              <w:rPr>
                <w:b/>
                <w:sz w:val="20"/>
                <w:szCs w:val="20"/>
              </w:rPr>
            </w:pPr>
            <w:r w:rsidRPr="00680CFA">
              <w:rPr>
                <w:b/>
                <w:sz w:val="20"/>
                <w:szCs w:val="20"/>
              </w:rPr>
              <w:t xml:space="preserve">№ </w:t>
            </w:r>
            <w:proofErr w:type="spellStart"/>
            <w:proofErr w:type="gramStart"/>
            <w:r w:rsidRPr="00680CFA">
              <w:rPr>
                <w:b/>
                <w:sz w:val="20"/>
                <w:szCs w:val="20"/>
              </w:rPr>
              <w:t>п</w:t>
            </w:r>
            <w:proofErr w:type="spellEnd"/>
            <w:proofErr w:type="gramEnd"/>
            <w:r w:rsidRPr="00680CFA">
              <w:rPr>
                <w:b/>
                <w:sz w:val="20"/>
                <w:szCs w:val="20"/>
              </w:rPr>
              <w:t>/</w:t>
            </w:r>
            <w:proofErr w:type="spellStart"/>
            <w:r w:rsidRPr="00680CFA">
              <w:rPr>
                <w:b/>
                <w:sz w:val="20"/>
                <w:szCs w:val="20"/>
              </w:rPr>
              <w:t>п</w:t>
            </w:r>
            <w:proofErr w:type="spellEnd"/>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680CFA" w:rsidRDefault="004454BF" w:rsidP="00E1657C">
            <w:pPr>
              <w:jc w:val="center"/>
              <w:rPr>
                <w:b/>
                <w:sz w:val="20"/>
                <w:szCs w:val="20"/>
              </w:rPr>
            </w:pPr>
            <w:r w:rsidRPr="00680CFA">
              <w:rPr>
                <w:b/>
                <w:sz w:val="20"/>
                <w:szCs w:val="20"/>
              </w:rPr>
              <w:t>Субъект</w:t>
            </w:r>
          </w:p>
        </w:tc>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680CFA" w:rsidRDefault="004454BF" w:rsidP="00E1657C">
            <w:pPr>
              <w:jc w:val="center"/>
              <w:rPr>
                <w:b/>
                <w:sz w:val="20"/>
                <w:szCs w:val="20"/>
              </w:rPr>
            </w:pPr>
            <w:r w:rsidRPr="00680CFA">
              <w:rPr>
                <w:b/>
                <w:sz w:val="20"/>
                <w:szCs w:val="20"/>
              </w:rPr>
              <w:t>Район</w:t>
            </w:r>
          </w:p>
        </w:tc>
        <w:tc>
          <w:tcPr>
            <w:tcW w:w="5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680CFA" w:rsidRDefault="004454BF" w:rsidP="00E1657C">
            <w:pPr>
              <w:jc w:val="center"/>
              <w:rPr>
                <w:b/>
                <w:sz w:val="20"/>
                <w:szCs w:val="20"/>
              </w:rPr>
            </w:pPr>
            <w:r w:rsidRPr="00680CFA">
              <w:rPr>
                <w:b/>
                <w:sz w:val="20"/>
                <w:szCs w:val="20"/>
              </w:rPr>
              <w:t>Участок дороги</w:t>
            </w:r>
          </w:p>
        </w:tc>
      </w:tr>
      <w:tr w:rsidR="004454BF" w:rsidRPr="00680CFA" w:rsidTr="00BC471C">
        <w:trPr>
          <w:trHeight w:val="207"/>
          <w:jc w:val="center"/>
        </w:trPr>
        <w:tc>
          <w:tcPr>
            <w:tcW w:w="560" w:type="dxa"/>
            <w:tcBorders>
              <w:top w:val="single" w:sz="4" w:space="0" w:color="auto"/>
              <w:left w:val="single" w:sz="4" w:space="0" w:color="auto"/>
              <w:right w:val="single" w:sz="4" w:space="0" w:color="auto"/>
            </w:tcBorders>
            <w:vAlign w:val="center"/>
          </w:tcPr>
          <w:p w:rsidR="004454BF" w:rsidRPr="00680CFA" w:rsidRDefault="004454BF" w:rsidP="00E1657C">
            <w:pPr>
              <w:jc w:val="center"/>
            </w:pPr>
            <w:r w:rsidRPr="00680CFA">
              <w:rPr>
                <w:sz w:val="22"/>
                <w:szCs w:val="22"/>
              </w:rPr>
              <w:t xml:space="preserve">1. </w:t>
            </w:r>
          </w:p>
        </w:tc>
        <w:tc>
          <w:tcPr>
            <w:tcW w:w="1138" w:type="dxa"/>
            <w:vMerge w:val="restart"/>
            <w:tcBorders>
              <w:top w:val="single" w:sz="4" w:space="0" w:color="auto"/>
              <w:left w:val="single" w:sz="4" w:space="0" w:color="auto"/>
              <w:right w:val="single" w:sz="4" w:space="0" w:color="auto"/>
            </w:tcBorders>
            <w:vAlign w:val="center"/>
          </w:tcPr>
          <w:p w:rsidR="004454BF" w:rsidRPr="00680CFA" w:rsidRDefault="004454BF" w:rsidP="00E1657C">
            <w:pPr>
              <w:jc w:val="center"/>
            </w:pPr>
            <w:r w:rsidRPr="00680CFA">
              <w:rPr>
                <w:sz w:val="22"/>
                <w:szCs w:val="22"/>
              </w:rPr>
              <w:t>ХМАО</w:t>
            </w:r>
          </w:p>
        </w:tc>
        <w:tc>
          <w:tcPr>
            <w:tcW w:w="2862" w:type="dxa"/>
            <w:tcBorders>
              <w:top w:val="single" w:sz="4" w:space="0" w:color="auto"/>
              <w:left w:val="single" w:sz="4" w:space="0" w:color="auto"/>
              <w:right w:val="single" w:sz="4" w:space="0" w:color="auto"/>
            </w:tcBorders>
            <w:vAlign w:val="center"/>
          </w:tcPr>
          <w:p w:rsidR="004454BF" w:rsidRPr="00680CFA" w:rsidRDefault="004454BF" w:rsidP="00E1657C">
            <w:pPr>
              <w:rPr>
                <w:sz w:val="2"/>
              </w:rPr>
            </w:pPr>
          </w:p>
          <w:p w:rsidR="004454BF" w:rsidRPr="00680CFA" w:rsidRDefault="004454BF" w:rsidP="00E1657C">
            <w:r w:rsidRPr="00680CFA">
              <w:rPr>
                <w:sz w:val="22"/>
                <w:szCs w:val="22"/>
              </w:rPr>
              <w:t>Нефтеюганский район</w:t>
            </w:r>
          </w:p>
        </w:tc>
        <w:tc>
          <w:tcPr>
            <w:tcW w:w="5640" w:type="dxa"/>
            <w:tcBorders>
              <w:top w:val="single" w:sz="4" w:space="0" w:color="auto"/>
              <w:left w:val="single" w:sz="4" w:space="0" w:color="auto"/>
              <w:right w:val="single" w:sz="4" w:space="0" w:color="auto"/>
            </w:tcBorders>
            <w:vAlign w:val="center"/>
          </w:tcPr>
          <w:p w:rsidR="004454BF" w:rsidRPr="00680CFA" w:rsidRDefault="004454BF" w:rsidP="00E1657C">
            <w:pPr>
              <w:rPr>
                <w:sz w:val="4"/>
              </w:rPr>
            </w:pPr>
          </w:p>
          <w:p w:rsidR="00BC471C" w:rsidRPr="00680CFA" w:rsidRDefault="00BC471C" w:rsidP="00E1657C">
            <w:r w:rsidRPr="00680CFA">
              <w:rPr>
                <w:sz w:val="22"/>
                <w:szCs w:val="22"/>
              </w:rPr>
              <w:t>Нефтеюганск – Мамонтово 701-717 км</w:t>
            </w:r>
          </w:p>
          <w:p w:rsidR="004454BF" w:rsidRPr="00680CFA" w:rsidRDefault="004454BF" w:rsidP="00E1657C">
            <w:r w:rsidRPr="00680CFA">
              <w:rPr>
                <w:sz w:val="22"/>
                <w:szCs w:val="22"/>
              </w:rPr>
              <w:t>ФАД</w:t>
            </w:r>
            <w:r w:rsidR="00362FB6" w:rsidRPr="00680CFA">
              <w:rPr>
                <w:sz w:val="22"/>
                <w:szCs w:val="22"/>
              </w:rPr>
              <w:t xml:space="preserve"> Тюмень - Ханты-Мансийск</w:t>
            </w:r>
            <w:r w:rsidRPr="00680CFA">
              <w:rPr>
                <w:sz w:val="22"/>
                <w:szCs w:val="22"/>
              </w:rPr>
              <w:t xml:space="preserve"> </w:t>
            </w:r>
            <w:r w:rsidR="00BC471C" w:rsidRPr="00680CFA">
              <w:rPr>
                <w:sz w:val="22"/>
                <w:szCs w:val="22"/>
              </w:rPr>
              <w:t>756 км</w:t>
            </w:r>
          </w:p>
        </w:tc>
      </w:tr>
      <w:tr w:rsidR="004454BF" w:rsidRPr="00680CFA" w:rsidTr="00BC471C">
        <w:trPr>
          <w:trHeight w:val="276"/>
          <w:jc w:val="center"/>
        </w:trPr>
        <w:tc>
          <w:tcPr>
            <w:tcW w:w="560" w:type="dxa"/>
            <w:tcBorders>
              <w:top w:val="single" w:sz="4" w:space="0" w:color="auto"/>
              <w:left w:val="single" w:sz="4" w:space="0" w:color="auto"/>
              <w:right w:val="single" w:sz="4" w:space="0" w:color="auto"/>
            </w:tcBorders>
            <w:vAlign w:val="center"/>
          </w:tcPr>
          <w:p w:rsidR="004454BF" w:rsidRPr="00680CFA" w:rsidRDefault="004454BF" w:rsidP="00E1657C">
            <w:pPr>
              <w:jc w:val="center"/>
            </w:pPr>
            <w:r w:rsidRPr="00680CFA">
              <w:rPr>
                <w:sz w:val="22"/>
                <w:szCs w:val="22"/>
              </w:rPr>
              <w:t>2.</w:t>
            </w:r>
          </w:p>
        </w:tc>
        <w:tc>
          <w:tcPr>
            <w:tcW w:w="1138" w:type="dxa"/>
            <w:vMerge/>
            <w:tcBorders>
              <w:left w:val="single" w:sz="4" w:space="0" w:color="auto"/>
              <w:right w:val="single" w:sz="4" w:space="0" w:color="auto"/>
            </w:tcBorders>
            <w:vAlign w:val="center"/>
          </w:tcPr>
          <w:p w:rsidR="004454BF" w:rsidRPr="00680CFA" w:rsidRDefault="004454BF" w:rsidP="00E1657C">
            <w:pPr>
              <w:jc w:val="center"/>
            </w:pPr>
          </w:p>
        </w:tc>
        <w:tc>
          <w:tcPr>
            <w:tcW w:w="2862" w:type="dxa"/>
            <w:tcBorders>
              <w:top w:val="single" w:sz="4" w:space="0" w:color="auto"/>
              <w:left w:val="single" w:sz="4" w:space="0" w:color="auto"/>
              <w:right w:val="single" w:sz="4" w:space="0" w:color="auto"/>
            </w:tcBorders>
            <w:vAlign w:val="center"/>
          </w:tcPr>
          <w:p w:rsidR="004454BF" w:rsidRPr="00680CFA" w:rsidRDefault="004454BF" w:rsidP="00E1657C">
            <w:r w:rsidRPr="00680CFA">
              <w:rPr>
                <w:sz w:val="22"/>
                <w:szCs w:val="22"/>
              </w:rPr>
              <w:t xml:space="preserve">Ханты-Мансийский район </w:t>
            </w:r>
          </w:p>
        </w:tc>
        <w:tc>
          <w:tcPr>
            <w:tcW w:w="5640" w:type="dxa"/>
            <w:tcBorders>
              <w:top w:val="single" w:sz="4" w:space="0" w:color="auto"/>
              <w:left w:val="single" w:sz="4" w:space="0" w:color="auto"/>
              <w:right w:val="single" w:sz="4" w:space="0" w:color="auto"/>
            </w:tcBorders>
            <w:vAlign w:val="center"/>
          </w:tcPr>
          <w:p w:rsidR="004454BF" w:rsidRPr="00680CFA" w:rsidRDefault="004454BF" w:rsidP="00E1657C">
            <w:r w:rsidRPr="00680CFA">
              <w:rPr>
                <w:sz w:val="22"/>
                <w:szCs w:val="22"/>
              </w:rPr>
              <w:t xml:space="preserve">ФАД </w:t>
            </w:r>
            <w:r w:rsidR="00362FB6" w:rsidRPr="00680CFA">
              <w:rPr>
                <w:sz w:val="22"/>
                <w:szCs w:val="22"/>
              </w:rPr>
              <w:t xml:space="preserve">Тюмень - Ханты-Мансийск </w:t>
            </w:r>
            <w:r w:rsidR="00BC471C" w:rsidRPr="00680CFA">
              <w:rPr>
                <w:sz w:val="22"/>
                <w:szCs w:val="22"/>
              </w:rPr>
              <w:t>947</w:t>
            </w:r>
            <w:r w:rsidR="006F1DFF" w:rsidRPr="00680CFA">
              <w:rPr>
                <w:sz w:val="22"/>
                <w:szCs w:val="22"/>
              </w:rPr>
              <w:t xml:space="preserve"> км</w:t>
            </w:r>
            <w:r w:rsidRPr="00680CFA">
              <w:rPr>
                <w:sz w:val="22"/>
                <w:szCs w:val="22"/>
              </w:rPr>
              <w:t>.</w:t>
            </w:r>
          </w:p>
        </w:tc>
      </w:tr>
      <w:tr w:rsidR="006F1DFF" w:rsidRPr="00680CFA" w:rsidTr="00BC471C">
        <w:trPr>
          <w:trHeight w:val="276"/>
          <w:jc w:val="center"/>
        </w:trPr>
        <w:tc>
          <w:tcPr>
            <w:tcW w:w="560" w:type="dxa"/>
            <w:tcBorders>
              <w:top w:val="single" w:sz="4" w:space="0" w:color="auto"/>
              <w:left w:val="single" w:sz="4" w:space="0" w:color="auto"/>
              <w:right w:val="single" w:sz="4" w:space="0" w:color="auto"/>
            </w:tcBorders>
            <w:vAlign w:val="center"/>
          </w:tcPr>
          <w:p w:rsidR="006F1DFF" w:rsidRPr="00680CFA" w:rsidRDefault="006F1DFF" w:rsidP="00E1657C">
            <w:pPr>
              <w:jc w:val="center"/>
            </w:pPr>
            <w:r w:rsidRPr="00680CFA">
              <w:rPr>
                <w:sz w:val="22"/>
                <w:szCs w:val="22"/>
              </w:rPr>
              <w:lastRenderedPageBreak/>
              <w:t>3.</w:t>
            </w:r>
          </w:p>
        </w:tc>
        <w:tc>
          <w:tcPr>
            <w:tcW w:w="1138" w:type="dxa"/>
            <w:vMerge/>
            <w:tcBorders>
              <w:left w:val="single" w:sz="4" w:space="0" w:color="auto"/>
              <w:right w:val="single" w:sz="4" w:space="0" w:color="auto"/>
            </w:tcBorders>
            <w:vAlign w:val="center"/>
          </w:tcPr>
          <w:p w:rsidR="006F1DFF" w:rsidRPr="00680CFA" w:rsidRDefault="006F1DFF" w:rsidP="00E1657C">
            <w:pPr>
              <w:jc w:val="center"/>
            </w:pPr>
          </w:p>
        </w:tc>
        <w:tc>
          <w:tcPr>
            <w:tcW w:w="2862" w:type="dxa"/>
            <w:tcBorders>
              <w:top w:val="single" w:sz="4" w:space="0" w:color="auto"/>
              <w:left w:val="single" w:sz="4" w:space="0" w:color="auto"/>
              <w:right w:val="single" w:sz="4" w:space="0" w:color="auto"/>
            </w:tcBorders>
            <w:vAlign w:val="center"/>
          </w:tcPr>
          <w:p w:rsidR="006F1DFF" w:rsidRPr="00680CFA" w:rsidRDefault="006F1DFF" w:rsidP="00E1657C">
            <w:r w:rsidRPr="00680CFA">
              <w:rPr>
                <w:sz w:val="22"/>
                <w:szCs w:val="22"/>
              </w:rPr>
              <w:t>Сургутский район</w:t>
            </w:r>
          </w:p>
        </w:tc>
        <w:tc>
          <w:tcPr>
            <w:tcW w:w="5640" w:type="dxa"/>
            <w:tcBorders>
              <w:top w:val="single" w:sz="4" w:space="0" w:color="auto"/>
              <w:left w:val="single" w:sz="4" w:space="0" w:color="auto"/>
              <w:right w:val="single" w:sz="4" w:space="0" w:color="auto"/>
            </w:tcBorders>
            <w:vAlign w:val="center"/>
          </w:tcPr>
          <w:p w:rsidR="006F1DFF" w:rsidRPr="00680CFA" w:rsidRDefault="006F1DFF" w:rsidP="00E1657C">
            <w:r w:rsidRPr="00680CFA">
              <w:rPr>
                <w:sz w:val="22"/>
                <w:szCs w:val="22"/>
              </w:rPr>
              <w:t>АД</w:t>
            </w:r>
            <w:r w:rsidR="00BB6951" w:rsidRPr="00680CFA">
              <w:rPr>
                <w:sz w:val="22"/>
                <w:szCs w:val="22"/>
              </w:rPr>
              <w:t xml:space="preserve"> Сургут – </w:t>
            </w:r>
            <w:r w:rsidR="00BC471C" w:rsidRPr="00680CFA">
              <w:rPr>
                <w:sz w:val="22"/>
                <w:szCs w:val="22"/>
              </w:rPr>
              <w:t>Лянтор 15-16</w:t>
            </w:r>
            <w:r w:rsidR="00BB6951" w:rsidRPr="00680CFA">
              <w:rPr>
                <w:sz w:val="22"/>
                <w:szCs w:val="22"/>
              </w:rPr>
              <w:t xml:space="preserve"> км</w:t>
            </w:r>
          </w:p>
        </w:tc>
      </w:tr>
      <w:tr w:rsidR="004454BF" w:rsidRPr="00680CFA" w:rsidTr="00BC471C">
        <w:trPr>
          <w:trHeight w:val="204"/>
          <w:jc w:val="center"/>
        </w:trPr>
        <w:tc>
          <w:tcPr>
            <w:tcW w:w="560" w:type="dxa"/>
            <w:tcBorders>
              <w:top w:val="single" w:sz="4" w:space="0" w:color="auto"/>
              <w:left w:val="single" w:sz="4" w:space="0" w:color="auto"/>
              <w:bottom w:val="single" w:sz="4" w:space="0" w:color="auto"/>
              <w:right w:val="single" w:sz="4" w:space="0" w:color="auto"/>
            </w:tcBorders>
            <w:vAlign w:val="center"/>
          </w:tcPr>
          <w:p w:rsidR="004454BF" w:rsidRPr="00680CFA" w:rsidRDefault="006F1DFF" w:rsidP="00E1657C">
            <w:pPr>
              <w:jc w:val="center"/>
            </w:pPr>
            <w:r w:rsidRPr="00680CFA">
              <w:rPr>
                <w:sz w:val="22"/>
                <w:szCs w:val="22"/>
              </w:rPr>
              <w:t>4</w:t>
            </w:r>
            <w:r w:rsidR="004454BF" w:rsidRPr="00680CFA">
              <w:rPr>
                <w:sz w:val="22"/>
                <w:szCs w:val="22"/>
              </w:rPr>
              <w:t>.</w:t>
            </w:r>
          </w:p>
        </w:tc>
        <w:tc>
          <w:tcPr>
            <w:tcW w:w="1138" w:type="dxa"/>
            <w:vMerge/>
            <w:tcBorders>
              <w:left w:val="single" w:sz="4" w:space="0" w:color="auto"/>
              <w:right w:val="single" w:sz="4" w:space="0" w:color="auto"/>
            </w:tcBorders>
            <w:vAlign w:val="center"/>
          </w:tcPr>
          <w:p w:rsidR="004454BF" w:rsidRPr="00680CFA" w:rsidRDefault="004454BF" w:rsidP="00E1657C">
            <w:pPr>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4454BF" w:rsidRPr="00680CFA" w:rsidRDefault="004454BF" w:rsidP="00E1657C">
            <w:r w:rsidRPr="00680CFA">
              <w:rPr>
                <w:sz w:val="22"/>
                <w:szCs w:val="22"/>
              </w:rPr>
              <w:t>Нижневартовский район</w:t>
            </w:r>
          </w:p>
        </w:tc>
        <w:tc>
          <w:tcPr>
            <w:tcW w:w="5640" w:type="dxa"/>
            <w:tcBorders>
              <w:top w:val="single" w:sz="4" w:space="0" w:color="auto"/>
              <w:left w:val="single" w:sz="4" w:space="0" w:color="auto"/>
              <w:bottom w:val="single" w:sz="4" w:space="0" w:color="auto"/>
              <w:right w:val="single" w:sz="4" w:space="0" w:color="auto"/>
            </w:tcBorders>
            <w:vAlign w:val="center"/>
          </w:tcPr>
          <w:p w:rsidR="00362FB6" w:rsidRPr="00680CFA" w:rsidRDefault="004454BF" w:rsidP="00E1657C">
            <w:r w:rsidRPr="00680CFA">
              <w:rPr>
                <w:sz w:val="22"/>
                <w:szCs w:val="22"/>
              </w:rPr>
              <w:t xml:space="preserve">АД </w:t>
            </w:r>
            <w:r w:rsidR="00362FB6" w:rsidRPr="00680CFA">
              <w:rPr>
                <w:sz w:val="22"/>
                <w:szCs w:val="22"/>
              </w:rPr>
              <w:t xml:space="preserve">Сургут – Нижневартовск </w:t>
            </w:r>
            <w:r w:rsidR="00BC471C" w:rsidRPr="00680CFA">
              <w:rPr>
                <w:sz w:val="22"/>
                <w:szCs w:val="22"/>
              </w:rPr>
              <w:t>182-186</w:t>
            </w:r>
            <w:r w:rsidRPr="00680CFA">
              <w:rPr>
                <w:sz w:val="22"/>
                <w:szCs w:val="22"/>
              </w:rPr>
              <w:t xml:space="preserve"> км</w:t>
            </w:r>
          </w:p>
        </w:tc>
      </w:tr>
    </w:tbl>
    <w:p w:rsidR="00D31988" w:rsidRPr="00680CFA" w:rsidRDefault="00F16666" w:rsidP="00E1657C">
      <w:pPr>
        <w:ind w:firstLine="567"/>
        <w:rPr>
          <w:sz w:val="22"/>
          <w:szCs w:val="22"/>
        </w:rPr>
      </w:pPr>
      <w:r w:rsidRPr="00680CFA">
        <w:rPr>
          <w:sz w:val="22"/>
          <w:szCs w:val="22"/>
        </w:rPr>
        <w:t>*АД «Югра»: Ханты-Мансийск – Югорск – граница Свердловской области.</w:t>
      </w:r>
    </w:p>
    <w:p w:rsidR="0052477A" w:rsidRPr="00680CFA" w:rsidRDefault="0052477A" w:rsidP="00E1657C">
      <w:pPr>
        <w:ind w:firstLine="567"/>
        <w:jc w:val="both"/>
        <w:rPr>
          <w:b/>
          <w:snapToGrid w:val="0"/>
          <w:sz w:val="28"/>
          <w:szCs w:val="28"/>
        </w:rPr>
      </w:pPr>
    </w:p>
    <w:p w:rsidR="004A7B57" w:rsidRPr="00680CFA" w:rsidRDefault="00BD4439" w:rsidP="00E1657C">
      <w:pPr>
        <w:ind w:firstLine="567"/>
        <w:jc w:val="both"/>
        <w:rPr>
          <w:b/>
          <w:snapToGrid w:val="0"/>
          <w:sz w:val="28"/>
          <w:szCs w:val="28"/>
        </w:rPr>
      </w:pPr>
      <w:r w:rsidRPr="00680CFA">
        <w:rPr>
          <w:b/>
          <w:snapToGrid w:val="0"/>
          <w:sz w:val="28"/>
          <w:szCs w:val="28"/>
        </w:rPr>
        <w:t>2.2.3</w:t>
      </w:r>
      <w:r w:rsidR="004A7B57" w:rsidRPr="00680CFA">
        <w:rPr>
          <w:b/>
          <w:snapToGrid w:val="0"/>
          <w:sz w:val="28"/>
          <w:szCs w:val="28"/>
        </w:rPr>
        <w:t xml:space="preserve">. </w:t>
      </w:r>
      <w:r w:rsidRPr="00680CFA">
        <w:rPr>
          <w:b/>
          <w:snapToGrid w:val="0"/>
          <w:sz w:val="28"/>
          <w:szCs w:val="28"/>
        </w:rPr>
        <w:t>Прогноз обстановки на энергосистемах и</w:t>
      </w:r>
      <w:r w:rsidR="004A7B57" w:rsidRPr="00680CFA">
        <w:rPr>
          <w:b/>
          <w:snapToGrid w:val="0"/>
          <w:sz w:val="28"/>
          <w:szCs w:val="28"/>
        </w:rPr>
        <w:t xml:space="preserve"> объектах ЖКХ</w:t>
      </w:r>
    </w:p>
    <w:p w:rsidR="00797019" w:rsidRPr="00680CFA" w:rsidRDefault="00797019" w:rsidP="00E1657C">
      <w:pPr>
        <w:ind w:firstLine="567"/>
        <w:jc w:val="both"/>
        <w:rPr>
          <w:sz w:val="28"/>
        </w:rPr>
      </w:pPr>
      <w:r w:rsidRPr="00680CFA">
        <w:rPr>
          <w:sz w:val="28"/>
        </w:rPr>
        <w:t xml:space="preserve">Возникновение аварий, способных достигнуть масштабов ЧС локального уровня и выше, </w:t>
      </w:r>
      <w:r w:rsidRPr="00680CFA">
        <w:rPr>
          <w:b/>
          <w:sz w:val="28"/>
        </w:rPr>
        <w:t>не ожидается</w:t>
      </w:r>
      <w:r w:rsidRPr="00680CFA">
        <w:rPr>
          <w:sz w:val="28"/>
        </w:rPr>
        <w:t>.</w:t>
      </w:r>
    </w:p>
    <w:p w:rsidR="002231CB" w:rsidRPr="00680CFA" w:rsidRDefault="002231CB" w:rsidP="00E1657C">
      <w:pPr>
        <w:ind w:firstLine="567"/>
        <w:jc w:val="both"/>
        <w:rPr>
          <w:b/>
          <w:sz w:val="28"/>
          <w:szCs w:val="28"/>
        </w:rPr>
      </w:pPr>
    </w:p>
    <w:p w:rsidR="00D4234D" w:rsidRPr="00680CFA" w:rsidRDefault="00D4234D" w:rsidP="00E1657C">
      <w:pPr>
        <w:ind w:firstLine="567"/>
        <w:jc w:val="both"/>
        <w:rPr>
          <w:b/>
          <w:sz w:val="28"/>
          <w:szCs w:val="28"/>
        </w:rPr>
      </w:pPr>
      <w:r w:rsidRPr="00680CFA">
        <w:rPr>
          <w:b/>
          <w:sz w:val="28"/>
          <w:szCs w:val="28"/>
        </w:rPr>
        <w:t>2.2.</w:t>
      </w:r>
      <w:r w:rsidR="00BD4439" w:rsidRPr="00680CFA">
        <w:rPr>
          <w:b/>
          <w:sz w:val="28"/>
          <w:szCs w:val="28"/>
        </w:rPr>
        <w:t>4</w:t>
      </w:r>
      <w:r w:rsidRPr="00680CFA">
        <w:rPr>
          <w:b/>
          <w:sz w:val="28"/>
          <w:szCs w:val="28"/>
        </w:rPr>
        <w:t>. П</w:t>
      </w:r>
      <w:r w:rsidR="00BD4439" w:rsidRPr="00680CFA">
        <w:rPr>
          <w:b/>
          <w:sz w:val="28"/>
          <w:szCs w:val="28"/>
        </w:rPr>
        <w:t>р</w:t>
      </w:r>
      <w:r w:rsidRPr="00680CFA">
        <w:rPr>
          <w:b/>
          <w:sz w:val="28"/>
          <w:szCs w:val="28"/>
        </w:rPr>
        <w:t>о</w:t>
      </w:r>
      <w:r w:rsidR="00BD4439" w:rsidRPr="00680CFA">
        <w:rPr>
          <w:b/>
          <w:sz w:val="28"/>
          <w:szCs w:val="28"/>
        </w:rPr>
        <w:t>гноз</w:t>
      </w:r>
      <w:r w:rsidRPr="00680CFA">
        <w:rPr>
          <w:b/>
          <w:sz w:val="28"/>
          <w:szCs w:val="28"/>
        </w:rPr>
        <w:t xml:space="preserve"> обстановк</w:t>
      </w:r>
      <w:r w:rsidR="00BD4439" w:rsidRPr="00680CFA">
        <w:rPr>
          <w:b/>
          <w:sz w:val="28"/>
          <w:szCs w:val="28"/>
        </w:rPr>
        <w:t>и на</w:t>
      </w:r>
      <w:r w:rsidRPr="00680CFA">
        <w:rPr>
          <w:b/>
          <w:sz w:val="28"/>
          <w:szCs w:val="28"/>
        </w:rPr>
        <w:t xml:space="preserve"> потенциально опасных объект</w:t>
      </w:r>
      <w:r w:rsidR="00BD4439" w:rsidRPr="00680CFA">
        <w:rPr>
          <w:b/>
          <w:sz w:val="28"/>
          <w:szCs w:val="28"/>
        </w:rPr>
        <w:t>ах</w:t>
      </w:r>
    </w:p>
    <w:p w:rsidR="001B0332" w:rsidRPr="00680CFA" w:rsidRDefault="001B0332" w:rsidP="00E1657C">
      <w:pPr>
        <w:ind w:firstLine="567"/>
        <w:jc w:val="both"/>
        <w:rPr>
          <w:sz w:val="28"/>
        </w:rPr>
      </w:pPr>
      <w:r w:rsidRPr="00680CFA">
        <w:rPr>
          <w:sz w:val="28"/>
        </w:rPr>
        <w:t>Возникновение аварий, способных достигнуть масштабов ЧС локального уровня</w:t>
      </w:r>
      <w:r w:rsidR="00E73A3D" w:rsidRPr="00680CFA">
        <w:rPr>
          <w:sz w:val="28"/>
        </w:rPr>
        <w:t xml:space="preserve"> и выше</w:t>
      </w:r>
      <w:r w:rsidRPr="00680CFA">
        <w:rPr>
          <w:sz w:val="28"/>
        </w:rPr>
        <w:t xml:space="preserve">, </w:t>
      </w:r>
      <w:r w:rsidRPr="00680CFA">
        <w:rPr>
          <w:b/>
          <w:sz w:val="28"/>
        </w:rPr>
        <w:t xml:space="preserve">не </w:t>
      </w:r>
      <w:r w:rsidR="003C0A56" w:rsidRPr="00680CFA">
        <w:rPr>
          <w:b/>
          <w:sz w:val="28"/>
        </w:rPr>
        <w:t>ожидается</w:t>
      </w:r>
      <w:r w:rsidRPr="00680CFA">
        <w:rPr>
          <w:sz w:val="28"/>
        </w:rPr>
        <w:t>.</w:t>
      </w:r>
    </w:p>
    <w:p w:rsidR="002876BB" w:rsidRPr="00680CFA" w:rsidRDefault="002876BB" w:rsidP="00E1657C">
      <w:pPr>
        <w:ind w:firstLine="567"/>
        <w:jc w:val="both"/>
        <w:rPr>
          <w:sz w:val="28"/>
        </w:rPr>
      </w:pPr>
    </w:p>
    <w:p w:rsidR="002876BB" w:rsidRPr="00680CFA" w:rsidRDefault="002876BB" w:rsidP="00E1657C">
      <w:pPr>
        <w:ind w:firstLine="567"/>
        <w:jc w:val="both"/>
        <w:rPr>
          <w:b/>
          <w:sz w:val="28"/>
        </w:rPr>
      </w:pPr>
      <w:r w:rsidRPr="00680CFA">
        <w:rPr>
          <w:b/>
          <w:sz w:val="28"/>
        </w:rPr>
        <w:t>2.2.5. Прогноз чрезвычайных ситуаций и происшествий на авиа и</w:t>
      </w:r>
      <w:proofErr w:type="gramStart"/>
      <w:r w:rsidRPr="00680CFA">
        <w:rPr>
          <w:b/>
          <w:sz w:val="28"/>
        </w:rPr>
        <w:t xml:space="preserve"> Ж</w:t>
      </w:r>
      <w:proofErr w:type="gramEnd"/>
      <w:r w:rsidRPr="00680CFA">
        <w:rPr>
          <w:b/>
          <w:sz w:val="28"/>
        </w:rPr>
        <w:t>/Д транспорте</w:t>
      </w:r>
    </w:p>
    <w:p w:rsidR="002876BB" w:rsidRPr="00680CFA" w:rsidRDefault="002876BB" w:rsidP="00E1657C">
      <w:pPr>
        <w:ind w:firstLine="567"/>
        <w:jc w:val="both"/>
        <w:rPr>
          <w:sz w:val="28"/>
        </w:rPr>
      </w:pPr>
      <w:r w:rsidRPr="00680CFA">
        <w:rPr>
          <w:sz w:val="28"/>
        </w:rPr>
        <w:t xml:space="preserve">Возникновение аварий на авиа и </w:t>
      </w:r>
      <w:r w:rsidR="00503DAE" w:rsidRPr="00680CFA">
        <w:rPr>
          <w:sz w:val="28"/>
        </w:rPr>
        <w:t>ж/</w:t>
      </w:r>
      <w:proofErr w:type="spellStart"/>
      <w:r w:rsidR="00503DAE" w:rsidRPr="00680CFA">
        <w:rPr>
          <w:sz w:val="28"/>
        </w:rPr>
        <w:t>д</w:t>
      </w:r>
      <w:proofErr w:type="spellEnd"/>
      <w:r w:rsidRPr="00680CFA">
        <w:rPr>
          <w:sz w:val="28"/>
        </w:rPr>
        <w:t xml:space="preserve"> транспорте, способных достигнуть масштабов ЧС</w:t>
      </w:r>
      <w:r w:rsidR="00E01A69" w:rsidRPr="00680CFA">
        <w:rPr>
          <w:sz w:val="28"/>
        </w:rPr>
        <w:t xml:space="preserve"> локального уровня и выше</w:t>
      </w:r>
      <w:r w:rsidRPr="00680CFA">
        <w:rPr>
          <w:sz w:val="28"/>
        </w:rPr>
        <w:t xml:space="preserve">, </w:t>
      </w:r>
      <w:r w:rsidRPr="00680CFA">
        <w:rPr>
          <w:b/>
          <w:sz w:val="28"/>
        </w:rPr>
        <w:t>не ожидается</w:t>
      </w:r>
      <w:r w:rsidRPr="00680CFA">
        <w:rPr>
          <w:sz w:val="28"/>
        </w:rPr>
        <w:t>.</w:t>
      </w:r>
    </w:p>
    <w:p w:rsidR="00D4234D" w:rsidRPr="00680CFA" w:rsidRDefault="00D4234D" w:rsidP="00E1657C">
      <w:pPr>
        <w:rPr>
          <w:sz w:val="28"/>
          <w:szCs w:val="28"/>
        </w:rPr>
      </w:pPr>
    </w:p>
    <w:p w:rsidR="00D4234D" w:rsidRPr="00680CFA" w:rsidRDefault="00D4234D" w:rsidP="00E1657C">
      <w:pPr>
        <w:jc w:val="center"/>
        <w:rPr>
          <w:b/>
          <w:sz w:val="28"/>
          <w:szCs w:val="28"/>
        </w:rPr>
      </w:pPr>
      <w:r w:rsidRPr="00680CFA">
        <w:rPr>
          <w:b/>
          <w:sz w:val="28"/>
          <w:szCs w:val="28"/>
        </w:rPr>
        <w:t>2.</w:t>
      </w:r>
      <w:r w:rsidR="00261751" w:rsidRPr="00680CFA">
        <w:rPr>
          <w:b/>
          <w:sz w:val="28"/>
          <w:szCs w:val="28"/>
        </w:rPr>
        <w:t>3</w:t>
      </w:r>
      <w:r w:rsidRPr="00680CFA">
        <w:rPr>
          <w:b/>
          <w:sz w:val="28"/>
          <w:szCs w:val="28"/>
        </w:rPr>
        <w:t>. Прогноз ЧС, вызываемых источниками биолого-социального характера</w:t>
      </w:r>
    </w:p>
    <w:p w:rsidR="00D4234D" w:rsidRPr="00680CFA" w:rsidRDefault="00D4234D" w:rsidP="00E1657C">
      <w:pPr>
        <w:ind w:firstLine="567"/>
        <w:jc w:val="both"/>
        <w:rPr>
          <w:b/>
          <w:sz w:val="28"/>
          <w:szCs w:val="28"/>
        </w:rPr>
      </w:pPr>
    </w:p>
    <w:p w:rsidR="004B2824" w:rsidRPr="00680CFA" w:rsidRDefault="00D4234D" w:rsidP="00E1657C">
      <w:pPr>
        <w:ind w:firstLine="567"/>
        <w:jc w:val="both"/>
        <w:rPr>
          <w:b/>
          <w:sz w:val="28"/>
          <w:szCs w:val="28"/>
        </w:rPr>
      </w:pPr>
      <w:r w:rsidRPr="00680CFA">
        <w:rPr>
          <w:b/>
          <w:sz w:val="28"/>
          <w:szCs w:val="28"/>
        </w:rPr>
        <w:t>2.</w:t>
      </w:r>
      <w:r w:rsidR="00261751" w:rsidRPr="00680CFA">
        <w:rPr>
          <w:b/>
          <w:sz w:val="28"/>
          <w:szCs w:val="28"/>
        </w:rPr>
        <w:t>3</w:t>
      </w:r>
      <w:r w:rsidRPr="00680CFA">
        <w:rPr>
          <w:b/>
          <w:sz w:val="28"/>
          <w:szCs w:val="28"/>
        </w:rPr>
        <w:t>.1. П</w:t>
      </w:r>
      <w:r w:rsidR="00BD4439" w:rsidRPr="00680CFA">
        <w:rPr>
          <w:b/>
          <w:sz w:val="28"/>
          <w:szCs w:val="28"/>
        </w:rPr>
        <w:t>р</w:t>
      </w:r>
      <w:r w:rsidRPr="00680CFA">
        <w:rPr>
          <w:b/>
          <w:sz w:val="28"/>
          <w:szCs w:val="28"/>
        </w:rPr>
        <w:t>о</w:t>
      </w:r>
      <w:r w:rsidR="00BD4439" w:rsidRPr="00680CFA">
        <w:rPr>
          <w:b/>
          <w:sz w:val="28"/>
          <w:szCs w:val="28"/>
        </w:rPr>
        <w:t>гноз</w:t>
      </w:r>
      <w:r w:rsidRPr="00680CFA">
        <w:rPr>
          <w:b/>
          <w:sz w:val="28"/>
          <w:szCs w:val="28"/>
        </w:rPr>
        <w:t xml:space="preserve"> санитарно-эпидемиологической обстановк</w:t>
      </w:r>
      <w:r w:rsidR="00BD4439" w:rsidRPr="00680CFA">
        <w:rPr>
          <w:b/>
          <w:sz w:val="28"/>
          <w:szCs w:val="28"/>
        </w:rPr>
        <w:t>и</w:t>
      </w:r>
      <w:r w:rsidR="00D0565B" w:rsidRPr="00680CFA">
        <w:rPr>
          <w:sz w:val="28"/>
          <w:szCs w:val="28"/>
        </w:rPr>
        <w:t xml:space="preserve"> </w:t>
      </w:r>
    </w:p>
    <w:p w:rsidR="004B2824" w:rsidRPr="00680CFA" w:rsidRDefault="00E722F1" w:rsidP="00E1657C">
      <w:pPr>
        <w:ind w:firstLine="567"/>
        <w:jc w:val="both"/>
        <w:rPr>
          <w:sz w:val="28"/>
        </w:rPr>
      </w:pPr>
      <w:r w:rsidRPr="00680CFA">
        <w:rPr>
          <w:sz w:val="28"/>
        </w:rPr>
        <w:t>Возможны</w:t>
      </w:r>
      <w:r w:rsidR="004B2824" w:rsidRPr="00680CFA">
        <w:rPr>
          <w:sz w:val="28"/>
        </w:rPr>
        <w:t xml:space="preserve"> единичные вспышки ОКИ без достижения критериев ЧС.</w:t>
      </w:r>
    </w:p>
    <w:p w:rsidR="004B2824" w:rsidRPr="00680CFA" w:rsidRDefault="00585BDD" w:rsidP="0058186F">
      <w:pPr>
        <w:ind w:firstLine="567"/>
        <w:jc w:val="both"/>
        <w:rPr>
          <w:sz w:val="28"/>
          <w:szCs w:val="28"/>
        </w:rPr>
      </w:pPr>
      <w:r w:rsidRPr="00680CFA">
        <w:rPr>
          <w:sz w:val="28"/>
          <w:szCs w:val="28"/>
        </w:rPr>
        <w:t>П</w:t>
      </w:r>
      <w:r w:rsidR="00634837" w:rsidRPr="00680CFA">
        <w:rPr>
          <w:sz w:val="28"/>
          <w:szCs w:val="28"/>
        </w:rPr>
        <w:t>ревышение</w:t>
      </w:r>
      <w:r w:rsidR="00680CFA" w:rsidRPr="00680CFA">
        <w:rPr>
          <w:sz w:val="28"/>
          <w:szCs w:val="28"/>
        </w:rPr>
        <w:t xml:space="preserve"> окружного</w:t>
      </w:r>
      <w:r w:rsidR="00634837" w:rsidRPr="00680CFA">
        <w:rPr>
          <w:sz w:val="28"/>
          <w:szCs w:val="28"/>
        </w:rPr>
        <w:t xml:space="preserve"> эпидемиологического порога</w:t>
      </w:r>
      <w:r w:rsidR="009217F0" w:rsidRPr="00680CFA">
        <w:rPr>
          <w:sz w:val="28"/>
          <w:szCs w:val="28"/>
        </w:rPr>
        <w:t xml:space="preserve"> заболеваемости</w:t>
      </w:r>
      <w:r w:rsidR="00634837" w:rsidRPr="00680CFA">
        <w:rPr>
          <w:sz w:val="28"/>
          <w:szCs w:val="28"/>
        </w:rPr>
        <w:t xml:space="preserve"> гриппом и</w:t>
      </w:r>
      <w:r w:rsidR="009217F0" w:rsidRPr="00680CFA">
        <w:rPr>
          <w:sz w:val="28"/>
          <w:szCs w:val="28"/>
        </w:rPr>
        <w:t xml:space="preserve"> ОРВИ</w:t>
      </w:r>
      <w:r w:rsidRPr="00680CFA">
        <w:rPr>
          <w:sz w:val="28"/>
          <w:szCs w:val="28"/>
        </w:rPr>
        <w:t xml:space="preserve"> не ожидается</w:t>
      </w:r>
      <w:r w:rsidR="009217F0" w:rsidRPr="00680CFA">
        <w:rPr>
          <w:sz w:val="28"/>
          <w:szCs w:val="28"/>
        </w:rPr>
        <w:t>.</w:t>
      </w:r>
    </w:p>
    <w:p w:rsidR="00875D58" w:rsidRPr="00680CFA" w:rsidRDefault="00875D58" w:rsidP="00E1657C">
      <w:pPr>
        <w:ind w:firstLine="567"/>
        <w:jc w:val="both"/>
        <w:rPr>
          <w:b/>
          <w:sz w:val="28"/>
          <w:szCs w:val="28"/>
        </w:rPr>
      </w:pPr>
    </w:p>
    <w:p w:rsidR="00D4234D" w:rsidRPr="00680CFA" w:rsidRDefault="00D4234D" w:rsidP="00E1657C">
      <w:pPr>
        <w:ind w:firstLine="567"/>
        <w:jc w:val="both"/>
        <w:rPr>
          <w:b/>
          <w:sz w:val="28"/>
          <w:szCs w:val="28"/>
        </w:rPr>
      </w:pPr>
      <w:r w:rsidRPr="00680CFA">
        <w:rPr>
          <w:b/>
          <w:sz w:val="28"/>
          <w:szCs w:val="28"/>
        </w:rPr>
        <w:t>2.</w:t>
      </w:r>
      <w:r w:rsidR="00261751" w:rsidRPr="00680CFA">
        <w:rPr>
          <w:b/>
          <w:sz w:val="28"/>
          <w:szCs w:val="28"/>
        </w:rPr>
        <w:t>3</w:t>
      </w:r>
      <w:r w:rsidRPr="00680CFA">
        <w:rPr>
          <w:b/>
          <w:sz w:val="28"/>
          <w:szCs w:val="28"/>
        </w:rPr>
        <w:t>.2. П</w:t>
      </w:r>
      <w:r w:rsidR="00BD4439" w:rsidRPr="00680CFA">
        <w:rPr>
          <w:b/>
          <w:sz w:val="28"/>
          <w:szCs w:val="28"/>
        </w:rPr>
        <w:t>р</w:t>
      </w:r>
      <w:r w:rsidRPr="00680CFA">
        <w:rPr>
          <w:b/>
          <w:sz w:val="28"/>
          <w:szCs w:val="28"/>
        </w:rPr>
        <w:t>о</w:t>
      </w:r>
      <w:r w:rsidR="00BD4439" w:rsidRPr="00680CFA">
        <w:rPr>
          <w:b/>
          <w:sz w:val="28"/>
          <w:szCs w:val="28"/>
        </w:rPr>
        <w:t>гноз</w:t>
      </w:r>
      <w:r w:rsidRPr="00680CFA">
        <w:rPr>
          <w:b/>
          <w:sz w:val="28"/>
          <w:szCs w:val="28"/>
        </w:rPr>
        <w:t xml:space="preserve"> эпизоотической обстановк</w:t>
      </w:r>
      <w:r w:rsidR="00BD4439" w:rsidRPr="00680CFA">
        <w:rPr>
          <w:b/>
          <w:sz w:val="28"/>
          <w:szCs w:val="28"/>
        </w:rPr>
        <w:t>и</w:t>
      </w:r>
    </w:p>
    <w:p w:rsidR="00D4234D" w:rsidRPr="00680CFA" w:rsidRDefault="00D4234D" w:rsidP="00E1657C">
      <w:pPr>
        <w:ind w:firstLine="567"/>
        <w:jc w:val="both"/>
        <w:rPr>
          <w:b/>
          <w:color w:val="000000"/>
          <w:sz w:val="28"/>
          <w:szCs w:val="28"/>
        </w:rPr>
      </w:pPr>
      <w:r w:rsidRPr="00680CFA">
        <w:rPr>
          <w:color w:val="000000"/>
          <w:sz w:val="28"/>
          <w:szCs w:val="28"/>
        </w:rPr>
        <w:t xml:space="preserve">Эпизоотическая обстановка </w:t>
      </w:r>
      <w:r w:rsidR="0085117B" w:rsidRPr="00680CFA">
        <w:rPr>
          <w:color w:val="000000"/>
          <w:sz w:val="28"/>
          <w:szCs w:val="28"/>
        </w:rPr>
        <w:t>относительно</w:t>
      </w:r>
      <w:r w:rsidR="001E4539" w:rsidRPr="00680CFA">
        <w:rPr>
          <w:color w:val="000000"/>
          <w:sz w:val="28"/>
          <w:szCs w:val="28"/>
        </w:rPr>
        <w:t xml:space="preserve"> спокойная</w:t>
      </w:r>
      <w:r w:rsidRPr="00680CFA">
        <w:rPr>
          <w:color w:val="000000"/>
          <w:sz w:val="28"/>
          <w:szCs w:val="28"/>
        </w:rPr>
        <w:t>.</w:t>
      </w:r>
    </w:p>
    <w:p w:rsidR="00D4234D" w:rsidRPr="00680CFA" w:rsidRDefault="00D4234D" w:rsidP="00E1657C">
      <w:pPr>
        <w:ind w:firstLine="567"/>
        <w:rPr>
          <w:sz w:val="28"/>
          <w:szCs w:val="28"/>
        </w:rPr>
      </w:pPr>
    </w:p>
    <w:p w:rsidR="00D4234D" w:rsidRPr="00680CFA" w:rsidRDefault="00D4234D" w:rsidP="00E1657C">
      <w:pPr>
        <w:pStyle w:val="a9"/>
        <w:jc w:val="center"/>
        <w:rPr>
          <w:rFonts w:ascii="Times New Roman" w:hAnsi="Times New Roman"/>
          <w:b/>
          <w:color w:val="C00000"/>
          <w:sz w:val="28"/>
          <w:szCs w:val="28"/>
        </w:rPr>
      </w:pPr>
      <w:bookmarkStart w:id="0" w:name="_Toc189564396"/>
      <w:r w:rsidRPr="00680CFA">
        <w:rPr>
          <w:rFonts w:ascii="Times New Roman" w:hAnsi="Times New Roman"/>
          <w:b/>
          <w:color w:val="C00000"/>
          <w:sz w:val="28"/>
          <w:szCs w:val="28"/>
        </w:rPr>
        <w:t>Рекомендации по реагированию на прогноз ЧС</w:t>
      </w:r>
    </w:p>
    <w:p w:rsidR="00127728" w:rsidRPr="00680CFA" w:rsidRDefault="00127728" w:rsidP="00E1657C">
      <w:pPr>
        <w:pStyle w:val="a9"/>
        <w:ind w:firstLine="567"/>
        <w:jc w:val="center"/>
        <w:rPr>
          <w:rFonts w:ascii="Times New Roman" w:hAnsi="Times New Roman"/>
          <w:b/>
          <w:color w:val="C00000"/>
          <w:sz w:val="28"/>
          <w:szCs w:val="28"/>
        </w:rPr>
      </w:pPr>
    </w:p>
    <w:p w:rsidR="00D4234D" w:rsidRPr="00680CFA" w:rsidRDefault="00D4234D" w:rsidP="00E1657C">
      <w:pPr>
        <w:ind w:firstLine="567"/>
        <w:jc w:val="both"/>
        <w:rPr>
          <w:b/>
          <w:bCs/>
          <w:sz w:val="28"/>
          <w:szCs w:val="26"/>
          <w:u w:val="single"/>
        </w:rPr>
      </w:pPr>
      <w:r w:rsidRPr="00680CFA">
        <w:rPr>
          <w:b/>
          <w:bCs/>
          <w:sz w:val="28"/>
          <w:szCs w:val="26"/>
          <w:u w:val="single"/>
        </w:rPr>
        <w:t>По бытовым пожарам:</w:t>
      </w:r>
    </w:p>
    <w:p w:rsidR="00D4234D" w:rsidRPr="00680CFA" w:rsidRDefault="00D4234D" w:rsidP="00E1657C">
      <w:pPr>
        <w:pStyle w:val="3"/>
        <w:spacing w:after="0"/>
        <w:ind w:firstLine="567"/>
        <w:jc w:val="both"/>
        <w:outlineLvl w:val="0"/>
        <w:rPr>
          <w:sz w:val="28"/>
          <w:szCs w:val="24"/>
        </w:rPr>
      </w:pPr>
      <w:r w:rsidRPr="00680CFA">
        <w:rPr>
          <w:sz w:val="28"/>
          <w:szCs w:val="24"/>
        </w:rPr>
        <w:t>Регулярно проводить проверки противопожарного состояния частного жилого сектора.</w:t>
      </w:r>
    </w:p>
    <w:p w:rsidR="00D4234D" w:rsidRPr="00680CFA" w:rsidRDefault="00D4234D" w:rsidP="00E1657C">
      <w:pPr>
        <w:pStyle w:val="3"/>
        <w:spacing w:after="0"/>
        <w:ind w:firstLine="567"/>
        <w:jc w:val="both"/>
        <w:outlineLvl w:val="0"/>
        <w:rPr>
          <w:sz w:val="28"/>
          <w:szCs w:val="24"/>
        </w:rPr>
      </w:pPr>
      <w:r w:rsidRPr="00680CFA">
        <w:rPr>
          <w:sz w:val="28"/>
          <w:szCs w:val="24"/>
        </w:rPr>
        <w:t>Обеспечить контроль пожарной безопасности на объектах с массовым пребыванием людей.</w:t>
      </w:r>
    </w:p>
    <w:p w:rsidR="00D4234D" w:rsidRPr="00680CFA" w:rsidRDefault="00D4234D" w:rsidP="00E1657C">
      <w:pPr>
        <w:pStyle w:val="3"/>
        <w:spacing w:after="0"/>
        <w:ind w:firstLine="567"/>
        <w:jc w:val="both"/>
        <w:outlineLvl w:val="0"/>
        <w:rPr>
          <w:sz w:val="28"/>
          <w:szCs w:val="24"/>
        </w:rPr>
      </w:pPr>
      <w:r w:rsidRPr="00680CFA">
        <w:rPr>
          <w:sz w:val="28"/>
          <w:szCs w:val="24"/>
        </w:rPr>
        <w:t>Через СМИ регулярно проводить агитационную работу среди населения по соблюдению мер пожарной безопасности в жилых домах.</w:t>
      </w:r>
    </w:p>
    <w:p w:rsidR="00D4234D" w:rsidRPr="00680CFA" w:rsidRDefault="00D4234D" w:rsidP="00E1657C">
      <w:pPr>
        <w:pStyle w:val="3"/>
        <w:spacing w:after="0"/>
        <w:ind w:firstLine="567"/>
        <w:jc w:val="both"/>
        <w:outlineLvl w:val="0"/>
        <w:rPr>
          <w:sz w:val="28"/>
          <w:szCs w:val="24"/>
        </w:rPr>
      </w:pPr>
      <w:r w:rsidRPr="00680CFA">
        <w:rPr>
          <w:sz w:val="28"/>
          <w:szCs w:val="24"/>
        </w:rPr>
        <w:t>Совместно с главами администраций, участковыми уполномоченными организовать проведение профилактических мероприятий по стабилизации обстановки с пожарами и гибелью людей на пожарах.</w:t>
      </w:r>
    </w:p>
    <w:p w:rsidR="00CC3212" w:rsidRPr="00680CFA" w:rsidRDefault="00CC3212" w:rsidP="00E1657C">
      <w:pPr>
        <w:jc w:val="both"/>
        <w:rPr>
          <w:b/>
          <w:bCs/>
          <w:sz w:val="28"/>
          <w:szCs w:val="26"/>
          <w:u w:val="single"/>
        </w:rPr>
      </w:pPr>
    </w:p>
    <w:p w:rsidR="00D4234D" w:rsidRPr="00680CFA" w:rsidRDefault="00D4234D" w:rsidP="00E1657C">
      <w:pPr>
        <w:ind w:firstLine="567"/>
        <w:jc w:val="both"/>
        <w:rPr>
          <w:b/>
          <w:bCs/>
          <w:sz w:val="28"/>
          <w:szCs w:val="26"/>
          <w:u w:val="single"/>
        </w:rPr>
      </w:pPr>
      <w:r w:rsidRPr="00680CFA">
        <w:rPr>
          <w:b/>
          <w:bCs/>
          <w:sz w:val="28"/>
          <w:szCs w:val="26"/>
          <w:u w:val="single"/>
        </w:rPr>
        <w:t>По ДТП:</w:t>
      </w:r>
    </w:p>
    <w:p w:rsidR="00D4234D" w:rsidRPr="00680CFA" w:rsidRDefault="00D4234D" w:rsidP="00E1657C">
      <w:pPr>
        <w:pStyle w:val="3"/>
        <w:spacing w:after="0"/>
        <w:ind w:firstLine="567"/>
        <w:jc w:val="both"/>
        <w:outlineLvl w:val="0"/>
        <w:rPr>
          <w:sz w:val="28"/>
          <w:szCs w:val="24"/>
        </w:rPr>
      </w:pPr>
      <w:r w:rsidRPr="00680CFA">
        <w:rPr>
          <w:sz w:val="28"/>
          <w:szCs w:val="24"/>
        </w:rPr>
        <w:t>С целью снижения риска ДТП на опасных участках автодорог выставить предупреждающие аншлаги, знаки и посты ДПС, а также обеспечить патрулирование.</w:t>
      </w:r>
    </w:p>
    <w:p w:rsidR="00DE0175" w:rsidRPr="00680CFA" w:rsidRDefault="00DE0175" w:rsidP="00E1657C">
      <w:pPr>
        <w:pStyle w:val="3"/>
        <w:spacing w:after="0"/>
        <w:ind w:firstLine="567"/>
        <w:jc w:val="both"/>
        <w:outlineLvl w:val="0"/>
        <w:rPr>
          <w:sz w:val="28"/>
          <w:szCs w:val="24"/>
        </w:rPr>
      </w:pPr>
      <w:r w:rsidRPr="00680CFA">
        <w:rPr>
          <w:sz w:val="28"/>
          <w:szCs w:val="24"/>
        </w:rPr>
        <w:t>Ограничить движения автотранспорта в периоды</w:t>
      </w:r>
      <w:r w:rsidR="009C496B" w:rsidRPr="00680CFA">
        <w:rPr>
          <w:sz w:val="28"/>
          <w:szCs w:val="24"/>
        </w:rPr>
        <w:t xml:space="preserve"> опасных и</w:t>
      </w:r>
      <w:r w:rsidRPr="00680CFA">
        <w:rPr>
          <w:sz w:val="28"/>
          <w:szCs w:val="24"/>
        </w:rPr>
        <w:t xml:space="preserve"> неблагоприятных метеорологических явлений</w:t>
      </w:r>
      <w:r w:rsidR="001F39B4" w:rsidRPr="00680CFA">
        <w:rPr>
          <w:sz w:val="28"/>
          <w:szCs w:val="28"/>
        </w:rPr>
        <w:t>.</w:t>
      </w:r>
      <w:r w:rsidR="00E36E60" w:rsidRPr="00680CFA">
        <w:rPr>
          <w:sz w:val="28"/>
          <w:szCs w:val="28"/>
        </w:rPr>
        <w:t xml:space="preserve"> Обрабатывать дорожное полотно противогололедными материалами.</w:t>
      </w:r>
    </w:p>
    <w:p w:rsidR="00E17ADC" w:rsidRPr="00680CFA" w:rsidRDefault="00D4234D" w:rsidP="00E1657C">
      <w:pPr>
        <w:pStyle w:val="3"/>
        <w:spacing w:after="0"/>
        <w:ind w:firstLine="567"/>
        <w:jc w:val="both"/>
        <w:outlineLvl w:val="0"/>
        <w:rPr>
          <w:sz w:val="28"/>
          <w:szCs w:val="24"/>
        </w:rPr>
      </w:pPr>
      <w:r w:rsidRPr="00680CFA">
        <w:rPr>
          <w:sz w:val="28"/>
          <w:szCs w:val="24"/>
        </w:rPr>
        <w:t>Обеспечить контроль готовности спасательных служб к реагированию на ДТП.</w:t>
      </w:r>
    </w:p>
    <w:p w:rsidR="00CC3212" w:rsidRPr="00680CFA" w:rsidRDefault="00CC3212" w:rsidP="00E1657C">
      <w:pPr>
        <w:ind w:firstLine="567"/>
        <w:jc w:val="both"/>
        <w:rPr>
          <w:b/>
          <w:bCs/>
          <w:sz w:val="28"/>
          <w:szCs w:val="26"/>
          <w:u w:val="single"/>
        </w:rPr>
      </w:pPr>
    </w:p>
    <w:p w:rsidR="00D4234D" w:rsidRPr="00680CFA" w:rsidRDefault="00D4234D" w:rsidP="00E1657C">
      <w:pPr>
        <w:ind w:firstLine="567"/>
        <w:jc w:val="both"/>
        <w:rPr>
          <w:b/>
          <w:bCs/>
          <w:sz w:val="28"/>
          <w:szCs w:val="26"/>
          <w:u w:val="single"/>
        </w:rPr>
      </w:pPr>
      <w:r w:rsidRPr="00680CFA">
        <w:rPr>
          <w:b/>
          <w:bCs/>
          <w:sz w:val="28"/>
          <w:szCs w:val="26"/>
          <w:u w:val="single"/>
        </w:rPr>
        <w:t>Безопасность на водных объектах:</w:t>
      </w:r>
    </w:p>
    <w:p w:rsidR="00D5544C" w:rsidRPr="00680CFA" w:rsidRDefault="00D5544C" w:rsidP="00D5544C">
      <w:pPr>
        <w:pStyle w:val="3"/>
        <w:spacing w:after="0"/>
        <w:ind w:firstLine="567"/>
        <w:jc w:val="both"/>
        <w:outlineLvl w:val="0"/>
        <w:rPr>
          <w:sz w:val="28"/>
          <w:szCs w:val="24"/>
        </w:rPr>
      </w:pPr>
      <w:r w:rsidRPr="00680CFA">
        <w:rPr>
          <w:sz w:val="28"/>
          <w:szCs w:val="24"/>
        </w:rPr>
        <w:t xml:space="preserve">Обеспечить контроль готовности спасательных служб к реагированию на происшествия. </w:t>
      </w:r>
    </w:p>
    <w:p w:rsidR="00D5544C" w:rsidRPr="00680CFA" w:rsidRDefault="00D5544C" w:rsidP="00D5544C">
      <w:pPr>
        <w:pStyle w:val="3"/>
        <w:spacing w:after="0"/>
        <w:ind w:firstLine="567"/>
        <w:jc w:val="both"/>
        <w:outlineLvl w:val="0"/>
        <w:rPr>
          <w:sz w:val="28"/>
          <w:szCs w:val="24"/>
        </w:rPr>
      </w:pPr>
      <w:r w:rsidRPr="00680CFA">
        <w:rPr>
          <w:sz w:val="28"/>
          <w:szCs w:val="24"/>
        </w:rPr>
        <w:t>Для предотвращения происшествий на водных объектах проводить мониторинг состояния ледового покрова, проводить рейды и патрулирование, установить предупреждающие знаки.</w:t>
      </w:r>
      <w:r w:rsidR="00B54610" w:rsidRPr="00680CFA">
        <w:rPr>
          <w:sz w:val="28"/>
          <w:szCs w:val="24"/>
        </w:rPr>
        <w:t xml:space="preserve"> Не допускать несанкционированный выход людей и техники на лед.</w:t>
      </w:r>
    </w:p>
    <w:p w:rsidR="00D5544C" w:rsidRPr="00680CFA" w:rsidRDefault="00D5544C" w:rsidP="00D5544C">
      <w:pPr>
        <w:pStyle w:val="3"/>
        <w:spacing w:after="0"/>
        <w:ind w:firstLine="567"/>
        <w:jc w:val="both"/>
        <w:outlineLvl w:val="0"/>
        <w:rPr>
          <w:sz w:val="28"/>
          <w:szCs w:val="24"/>
        </w:rPr>
      </w:pPr>
      <w:r w:rsidRPr="00680CFA">
        <w:rPr>
          <w:sz w:val="28"/>
          <w:szCs w:val="24"/>
        </w:rPr>
        <w:t xml:space="preserve">Определить составы аварийных бригад, обеспечить их необходимым автотранспортом и оборудованием, провести тренировки по ликвидации аварий на </w:t>
      </w:r>
      <w:r w:rsidR="001638C4" w:rsidRPr="00680CFA">
        <w:rPr>
          <w:sz w:val="28"/>
          <w:szCs w:val="24"/>
        </w:rPr>
        <w:t>водных объектах.</w:t>
      </w:r>
    </w:p>
    <w:p w:rsidR="00CC3212" w:rsidRPr="00680CFA" w:rsidRDefault="00CC3212" w:rsidP="00E1657C">
      <w:pPr>
        <w:ind w:firstLine="567"/>
        <w:jc w:val="both"/>
        <w:rPr>
          <w:b/>
          <w:bCs/>
          <w:sz w:val="28"/>
          <w:szCs w:val="26"/>
          <w:u w:val="single"/>
        </w:rPr>
      </w:pPr>
    </w:p>
    <w:p w:rsidR="00BB45DD" w:rsidRPr="00680CFA" w:rsidRDefault="00D4234D" w:rsidP="00E1657C">
      <w:pPr>
        <w:ind w:firstLine="567"/>
        <w:jc w:val="both"/>
        <w:rPr>
          <w:sz w:val="28"/>
        </w:rPr>
      </w:pPr>
      <w:r w:rsidRPr="00680CFA">
        <w:rPr>
          <w:b/>
          <w:bCs/>
          <w:sz w:val="28"/>
          <w:szCs w:val="26"/>
          <w:u w:val="single"/>
        </w:rPr>
        <w:t>По санитарно-эпидемиологической обстановке:</w:t>
      </w:r>
      <w:r w:rsidR="005D29D5" w:rsidRPr="00680CFA">
        <w:rPr>
          <w:sz w:val="28"/>
        </w:rPr>
        <w:t xml:space="preserve">    </w:t>
      </w:r>
    </w:p>
    <w:p w:rsidR="00A97917" w:rsidRPr="00680CFA" w:rsidRDefault="00A97917" w:rsidP="00E1657C">
      <w:pPr>
        <w:pStyle w:val="3"/>
        <w:spacing w:after="0"/>
        <w:ind w:firstLine="567"/>
        <w:contextualSpacing/>
        <w:jc w:val="both"/>
        <w:outlineLvl w:val="0"/>
        <w:rPr>
          <w:sz w:val="28"/>
          <w:szCs w:val="24"/>
        </w:rPr>
      </w:pPr>
      <w:r w:rsidRPr="00680CFA">
        <w:rPr>
          <w:sz w:val="28"/>
          <w:szCs w:val="24"/>
        </w:rPr>
        <w:t>Продолжать вакцинацию против з</w:t>
      </w:r>
      <w:r w:rsidR="004241E4" w:rsidRPr="00680CFA">
        <w:rPr>
          <w:sz w:val="28"/>
          <w:szCs w:val="24"/>
        </w:rPr>
        <w:t>аболевания гриппом.</w:t>
      </w:r>
    </w:p>
    <w:p w:rsidR="00A97917" w:rsidRPr="00680CFA" w:rsidRDefault="00A97917" w:rsidP="00E1657C">
      <w:pPr>
        <w:pStyle w:val="3"/>
        <w:spacing w:after="0"/>
        <w:ind w:firstLine="567"/>
        <w:contextualSpacing/>
        <w:jc w:val="both"/>
        <w:outlineLvl w:val="0"/>
        <w:rPr>
          <w:sz w:val="28"/>
          <w:szCs w:val="24"/>
        </w:rPr>
      </w:pPr>
      <w:r w:rsidRPr="00680CFA">
        <w:rPr>
          <w:sz w:val="28"/>
          <w:szCs w:val="24"/>
        </w:rPr>
        <w:t>Обеспечить проведение противоэпидемических мероприятий с учетом конкретной обстановки.</w:t>
      </w:r>
    </w:p>
    <w:p w:rsidR="00592E1E" w:rsidRPr="00680CFA" w:rsidRDefault="00592E1E" w:rsidP="00E1657C">
      <w:pPr>
        <w:pStyle w:val="3"/>
        <w:spacing w:after="0"/>
        <w:ind w:firstLine="567"/>
        <w:contextualSpacing/>
        <w:jc w:val="both"/>
        <w:outlineLvl w:val="0"/>
        <w:rPr>
          <w:sz w:val="28"/>
          <w:szCs w:val="24"/>
        </w:rPr>
      </w:pPr>
      <w:r w:rsidRPr="00680CFA">
        <w:rPr>
          <w:sz w:val="28"/>
          <w:szCs w:val="24"/>
        </w:rPr>
        <w:t>Не заниматься самолечением, своевременно обращаться в лечебное учреждение.</w:t>
      </w:r>
    </w:p>
    <w:p w:rsidR="00C82F22" w:rsidRPr="00680CFA" w:rsidRDefault="00404C12" w:rsidP="00E1657C">
      <w:pPr>
        <w:ind w:firstLine="567"/>
        <w:jc w:val="both"/>
        <w:rPr>
          <w:sz w:val="28"/>
        </w:rPr>
      </w:pPr>
      <w:r w:rsidRPr="00680CFA">
        <w:rPr>
          <w:sz w:val="28"/>
        </w:rPr>
        <w:t>Обеспечить к</w:t>
      </w:r>
      <w:r w:rsidR="00C82F22" w:rsidRPr="00680CFA">
        <w:rPr>
          <w:sz w:val="28"/>
        </w:rPr>
        <w:t>онтроль технологии приготовления пищи в местах массового пребывания людей, хранени</w:t>
      </w:r>
      <w:r w:rsidR="00CC1782" w:rsidRPr="00680CFA">
        <w:rPr>
          <w:sz w:val="28"/>
        </w:rPr>
        <w:t>я</w:t>
      </w:r>
      <w:r w:rsidR="00C82F22" w:rsidRPr="00680CFA">
        <w:rPr>
          <w:sz w:val="28"/>
        </w:rPr>
        <w:t xml:space="preserve"> и использовани</w:t>
      </w:r>
      <w:r w:rsidR="00CC1782" w:rsidRPr="00680CFA">
        <w:rPr>
          <w:sz w:val="28"/>
        </w:rPr>
        <w:t>я</w:t>
      </w:r>
      <w:r w:rsidR="00C82F22" w:rsidRPr="00680CFA">
        <w:rPr>
          <w:sz w:val="28"/>
        </w:rPr>
        <w:t xml:space="preserve"> продукции,</w:t>
      </w:r>
      <w:r w:rsidR="00C10C74" w:rsidRPr="00680CFA">
        <w:rPr>
          <w:sz w:val="28"/>
        </w:rPr>
        <w:t xml:space="preserve"> </w:t>
      </w:r>
      <w:r w:rsidR="00C82F22" w:rsidRPr="00680CFA">
        <w:rPr>
          <w:sz w:val="28"/>
        </w:rPr>
        <w:t>ее соответствия санитарным нормам.</w:t>
      </w:r>
    </w:p>
    <w:p w:rsidR="00CC3212" w:rsidRPr="00680CFA" w:rsidRDefault="00CC3212" w:rsidP="00E1657C">
      <w:pPr>
        <w:ind w:firstLine="567"/>
        <w:jc w:val="both"/>
        <w:rPr>
          <w:b/>
          <w:sz w:val="28"/>
          <w:szCs w:val="26"/>
          <w:u w:val="single"/>
        </w:rPr>
      </w:pPr>
    </w:p>
    <w:p w:rsidR="00D4234D" w:rsidRPr="00680CFA" w:rsidRDefault="00D4234D" w:rsidP="00E1657C">
      <w:pPr>
        <w:ind w:firstLine="567"/>
        <w:jc w:val="both"/>
        <w:rPr>
          <w:b/>
          <w:sz w:val="28"/>
          <w:szCs w:val="26"/>
          <w:u w:val="single"/>
        </w:rPr>
      </w:pPr>
      <w:r w:rsidRPr="00680CFA">
        <w:rPr>
          <w:b/>
          <w:sz w:val="28"/>
          <w:szCs w:val="26"/>
          <w:u w:val="single"/>
        </w:rPr>
        <w:t>По сфере ЖКХ и энергетик</w:t>
      </w:r>
      <w:r w:rsidR="00286551" w:rsidRPr="00680CFA">
        <w:rPr>
          <w:b/>
          <w:sz w:val="28"/>
          <w:szCs w:val="26"/>
          <w:u w:val="single"/>
        </w:rPr>
        <w:t>и</w:t>
      </w:r>
    </w:p>
    <w:p w:rsidR="00D4234D" w:rsidRPr="00680CFA" w:rsidRDefault="00D4234D" w:rsidP="00E1657C">
      <w:pPr>
        <w:pStyle w:val="3"/>
        <w:spacing w:after="0"/>
        <w:ind w:firstLine="567"/>
        <w:jc w:val="both"/>
        <w:outlineLvl w:val="0"/>
        <w:rPr>
          <w:sz w:val="28"/>
          <w:szCs w:val="24"/>
        </w:rPr>
      </w:pPr>
      <w:r w:rsidRPr="00680CFA">
        <w:rPr>
          <w:sz w:val="28"/>
          <w:szCs w:val="28"/>
        </w:rPr>
        <w:t>Проводить профилактические мероприятия по работе предприятий жизнеобеспечения (водозаборы, электроподстанции и т.п.) в неблагоприятных метеорологических условиях.</w:t>
      </w:r>
    </w:p>
    <w:p w:rsidR="000203BF" w:rsidRPr="00680CFA" w:rsidRDefault="00D4234D" w:rsidP="00E1657C">
      <w:pPr>
        <w:pStyle w:val="3"/>
        <w:spacing w:after="0"/>
        <w:ind w:firstLine="567"/>
        <w:jc w:val="both"/>
        <w:outlineLvl w:val="0"/>
        <w:rPr>
          <w:sz w:val="28"/>
          <w:szCs w:val="24"/>
        </w:rPr>
      </w:pPr>
      <w:r w:rsidRPr="00680CFA">
        <w:rPr>
          <w:sz w:val="28"/>
          <w:szCs w:val="24"/>
        </w:rPr>
        <w:t>Проводить обследование аварийно-опасных уча</w:t>
      </w:r>
      <w:r w:rsidR="00C31B17" w:rsidRPr="00680CFA">
        <w:rPr>
          <w:sz w:val="28"/>
          <w:szCs w:val="24"/>
        </w:rPr>
        <w:t>стков электрических</w:t>
      </w:r>
      <w:r w:rsidR="00797019" w:rsidRPr="00680CFA">
        <w:rPr>
          <w:sz w:val="28"/>
          <w:szCs w:val="24"/>
        </w:rPr>
        <w:t xml:space="preserve"> и газовых сетей.</w:t>
      </w:r>
    </w:p>
    <w:p w:rsidR="00D4234D" w:rsidRPr="00680CFA" w:rsidRDefault="00D4234D" w:rsidP="00E1657C">
      <w:pPr>
        <w:pStyle w:val="3"/>
        <w:spacing w:after="0"/>
        <w:ind w:firstLine="567"/>
        <w:jc w:val="both"/>
        <w:outlineLvl w:val="0"/>
        <w:rPr>
          <w:sz w:val="28"/>
          <w:szCs w:val="24"/>
        </w:rPr>
      </w:pPr>
      <w:r w:rsidRPr="00680CFA">
        <w:rPr>
          <w:sz w:val="28"/>
          <w:szCs w:val="24"/>
        </w:rPr>
        <w:t>Держать под контролем перечень и сохранность запасов оборудования, автономных источников электропитания, топлива для котельных и укомплектованность аварийно-восстановительных бригад всем необходимым.</w:t>
      </w:r>
    </w:p>
    <w:p w:rsidR="00D4234D" w:rsidRPr="00680CFA" w:rsidRDefault="00D4234D" w:rsidP="00E1657C">
      <w:pPr>
        <w:pStyle w:val="3"/>
        <w:spacing w:after="0"/>
        <w:ind w:firstLine="567"/>
        <w:jc w:val="both"/>
        <w:outlineLvl w:val="0"/>
        <w:rPr>
          <w:sz w:val="28"/>
          <w:szCs w:val="24"/>
        </w:rPr>
      </w:pPr>
      <w:r w:rsidRPr="00680CFA">
        <w:rPr>
          <w:sz w:val="28"/>
          <w:szCs w:val="24"/>
        </w:rPr>
        <w:t>Главам муниципальных образований и руководителям объектов рекомендовано провести проверку оборудования, капитальный ремонт и замену изношенного оборудования, а также постоянно проводить мониторинг объектов ЖКХ.</w:t>
      </w:r>
    </w:p>
    <w:p w:rsidR="00D4234D" w:rsidRPr="00680CFA" w:rsidRDefault="00D4234D" w:rsidP="00E1657C">
      <w:pPr>
        <w:pStyle w:val="3"/>
        <w:spacing w:after="0"/>
        <w:ind w:firstLine="567"/>
        <w:jc w:val="both"/>
        <w:outlineLvl w:val="0"/>
        <w:rPr>
          <w:sz w:val="28"/>
          <w:szCs w:val="24"/>
        </w:rPr>
      </w:pPr>
      <w:r w:rsidRPr="00680CFA">
        <w:rPr>
          <w:sz w:val="28"/>
          <w:szCs w:val="24"/>
        </w:rPr>
        <w:t>При поступлении прогноза об опасных явлениях (ОЯ), неблагоприятных явлениях (НЯ), получении штормпредупреждений, коммунальным службам муниципальных образований быть готовыми для незамедлительного реагирования на случай аварии на объектах ЖКХ.</w:t>
      </w:r>
    </w:p>
    <w:p w:rsidR="00CC3212" w:rsidRPr="00680CFA" w:rsidRDefault="00CC3212" w:rsidP="00E1657C">
      <w:pPr>
        <w:ind w:firstLine="567"/>
        <w:jc w:val="both"/>
        <w:rPr>
          <w:b/>
          <w:sz w:val="28"/>
          <w:szCs w:val="26"/>
          <w:u w:val="single"/>
        </w:rPr>
      </w:pPr>
    </w:p>
    <w:p w:rsidR="00D4234D" w:rsidRPr="00680CFA" w:rsidRDefault="00D4234D" w:rsidP="00E1657C">
      <w:pPr>
        <w:pStyle w:val="a9"/>
        <w:ind w:firstLine="426"/>
        <w:jc w:val="both"/>
        <w:rPr>
          <w:rFonts w:ascii="Times New Roman" w:hAnsi="Times New Roman"/>
          <w:color w:val="000000"/>
          <w:szCs w:val="24"/>
        </w:rPr>
      </w:pPr>
      <w:proofErr w:type="gramStart"/>
      <w:r w:rsidRPr="00680CFA">
        <w:rPr>
          <w:rStyle w:val="txt1"/>
          <w:rFonts w:ascii="Times New Roman" w:hAnsi="Times New Roman"/>
          <w:sz w:val="22"/>
          <w:szCs w:val="24"/>
        </w:rPr>
        <w:t>Подготовлен</w:t>
      </w:r>
      <w:proofErr w:type="gramEnd"/>
      <w:r w:rsidRPr="00680CFA">
        <w:rPr>
          <w:rStyle w:val="txt1"/>
          <w:rFonts w:ascii="Times New Roman" w:hAnsi="Times New Roman"/>
          <w:sz w:val="22"/>
          <w:szCs w:val="24"/>
        </w:rPr>
        <w:t xml:space="preserve"> на основе данных ФГБУ «Ханты-Мансийский ЦГМС», ГУ МЧС по ХМАО-Югре, Управления «Роспотребнадзора по ХМАО-Югре», статистических данных.</w:t>
      </w:r>
    </w:p>
    <w:p w:rsidR="00CC1782" w:rsidRPr="00680CFA" w:rsidRDefault="00CC1782" w:rsidP="00E1657C">
      <w:pPr>
        <w:pStyle w:val="3"/>
        <w:spacing w:after="0"/>
        <w:contextualSpacing/>
        <w:jc w:val="both"/>
        <w:outlineLvl w:val="0"/>
        <w:rPr>
          <w:sz w:val="28"/>
          <w:szCs w:val="24"/>
        </w:rPr>
      </w:pPr>
    </w:p>
    <w:p w:rsidR="00644A85" w:rsidRPr="00680CFA" w:rsidRDefault="003D0E53" w:rsidP="00E1657C">
      <w:pPr>
        <w:pStyle w:val="3"/>
        <w:spacing w:after="0"/>
        <w:contextualSpacing/>
        <w:jc w:val="both"/>
        <w:outlineLvl w:val="0"/>
        <w:rPr>
          <w:sz w:val="28"/>
          <w:szCs w:val="24"/>
        </w:rPr>
      </w:pPr>
      <w:r w:rsidRPr="00680CFA">
        <w:rPr>
          <w:noProof/>
          <w:sz w:val="28"/>
          <w:szCs w:val="24"/>
        </w:rPr>
        <w:drawing>
          <wp:anchor distT="0" distB="0" distL="114300" distR="114300" simplePos="0" relativeHeight="251659264" behindDoc="0" locked="0" layoutInCell="1" allowOverlap="1">
            <wp:simplePos x="0" y="0"/>
            <wp:positionH relativeFrom="column">
              <wp:posOffset>3432810</wp:posOffset>
            </wp:positionH>
            <wp:positionV relativeFrom="paragraph">
              <wp:posOffset>27940</wp:posOffset>
            </wp:positionV>
            <wp:extent cx="1009650" cy="762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9650" cy="762000"/>
                    </a:xfrm>
                    <a:prstGeom prst="rect">
                      <a:avLst/>
                    </a:prstGeom>
                    <a:noFill/>
                    <a:ln w="9525">
                      <a:noFill/>
                      <a:miter lim="800000"/>
                      <a:headEnd/>
                      <a:tailEnd/>
                    </a:ln>
                  </pic:spPr>
                </pic:pic>
              </a:graphicData>
            </a:graphic>
          </wp:anchor>
        </w:drawing>
      </w:r>
    </w:p>
    <w:p w:rsidR="00644A85" w:rsidRPr="00680CFA" w:rsidRDefault="00644A85" w:rsidP="00E1657C">
      <w:pPr>
        <w:pStyle w:val="3"/>
        <w:spacing w:after="0"/>
        <w:contextualSpacing/>
        <w:jc w:val="both"/>
        <w:outlineLvl w:val="0"/>
        <w:rPr>
          <w:sz w:val="28"/>
          <w:szCs w:val="24"/>
        </w:rPr>
      </w:pPr>
    </w:p>
    <w:p w:rsidR="004D5BAF" w:rsidRPr="00680CFA" w:rsidRDefault="003D0E53" w:rsidP="00E1657C">
      <w:pPr>
        <w:pStyle w:val="3"/>
        <w:spacing w:after="0"/>
        <w:contextualSpacing/>
        <w:jc w:val="both"/>
        <w:outlineLvl w:val="0"/>
        <w:rPr>
          <w:sz w:val="28"/>
          <w:szCs w:val="24"/>
        </w:rPr>
      </w:pPr>
      <w:r w:rsidRPr="00680CFA">
        <w:rPr>
          <w:sz w:val="28"/>
          <w:szCs w:val="24"/>
        </w:rPr>
        <w:t>Н</w:t>
      </w:r>
      <w:r w:rsidR="00644A85" w:rsidRPr="00680CFA">
        <w:rPr>
          <w:sz w:val="28"/>
          <w:szCs w:val="24"/>
        </w:rPr>
        <w:t>ачальник</w:t>
      </w:r>
      <w:r w:rsidR="00CC3212" w:rsidRPr="00680CFA">
        <w:rPr>
          <w:sz w:val="28"/>
          <w:szCs w:val="24"/>
        </w:rPr>
        <w:t xml:space="preserve"> отдела </w:t>
      </w:r>
      <w:proofErr w:type="spellStart"/>
      <w:r w:rsidR="00CC3212" w:rsidRPr="00680CFA">
        <w:rPr>
          <w:sz w:val="28"/>
          <w:szCs w:val="24"/>
        </w:rPr>
        <w:t>САиДП</w:t>
      </w:r>
      <w:proofErr w:type="spellEnd"/>
      <w:r w:rsidR="00CC3212" w:rsidRPr="00680CFA">
        <w:rPr>
          <w:sz w:val="28"/>
          <w:szCs w:val="24"/>
        </w:rPr>
        <w:tab/>
      </w:r>
      <w:r w:rsidR="00CC3212" w:rsidRPr="00680CFA">
        <w:rPr>
          <w:sz w:val="28"/>
          <w:szCs w:val="24"/>
        </w:rPr>
        <w:tab/>
      </w:r>
      <w:r w:rsidR="00CC3212" w:rsidRPr="00680CFA">
        <w:rPr>
          <w:sz w:val="28"/>
          <w:szCs w:val="24"/>
        </w:rPr>
        <w:tab/>
      </w:r>
      <w:r w:rsidR="00CC3212" w:rsidRPr="00680CFA">
        <w:rPr>
          <w:sz w:val="28"/>
          <w:szCs w:val="24"/>
        </w:rPr>
        <w:tab/>
      </w:r>
      <w:r w:rsidR="002111D2" w:rsidRPr="00680CFA">
        <w:rPr>
          <w:sz w:val="28"/>
          <w:szCs w:val="24"/>
        </w:rPr>
        <w:tab/>
        <w:t xml:space="preserve">        </w:t>
      </w:r>
      <w:r w:rsidRPr="00680CFA">
        <w:rPr>
          <w:sz w:val="28"/>
          <w:szCs w:val="24"/>
        </w:rPr>
        <w:tab/>
      </w:r>
      <w:r w:rsidR="001130EA" w:rsidRPr="00680CFA">
        <w:rPr>
          <w:sz w:val="28"/>
          <w:szCs w:val="24"/>
        </w:rPr>
        <w:tab/>
      </w:r>
      <w:r w:rsidRPr="00680CFA">
        <w:rPr>
          <w:sz w:val="28"/>
          <w:szCs w:val="24"/>
        </w:rPr>
        <w:t>Е.</w:t>
      </w:r>
      <w:r w:rsidR="001130EA" w:rsidRPr="00680CFA">
        <w:rPr>
          <w:sz w:val="28"/>
          <w:szCs w:val="24"/>
        </w:rPr>
        <w:t xml:space="preserve"> </w:t>
      </w:r>
      <w:r w:rsidRPr="00680CFA">
        <w:rPr>
          <w:sz w:val="28"/>
          <w:szCs w:val="24"/>
        </w:rPr>
        <w:t>В. Викторов</w:t>
      </w:r>
    </w:p>
    <w:p w:rsidR="004D5BAF" w:rsidRPr="00680CFA" w:rsidRDefault="004D5BAF" w:rsidP="00E1657C">
      <w:pPr>
        <w:rPr>
          <w:sz w:val="16"/>
          <w:szCs w:val="16"/>
        </w:rPr>
      </w:pPr>
    </w:p>
    <w:p w:rsidR="00644A85" w:rsidRPr="00680CFA" w:rsidRDefault="00644A85" w:rsidP="00E1657C">
      <w:pPr>
        <w:rPr>
          <w:sz w:val="16"/>
          <w:szCs w:val="16"/>
        </w:rPr>
      </w:pPr>
    </w:p>
    <w:p w:rsidR="00644A85" w:rsidRPr="00680CFA" w:rsidRDefault="00644A85" w:rsidP="00E1657C">
      <w:pPr>
        <w:rPr>
          <w:sz w:val="16"/>
          <w:szCs w:val="16"/>
        </w:rPr>
      </w:pPr>
    </w:p>
    <w:p w:rsidR="00D4234D" w:rsidRPr="00680CFA" w:rsidRDefault="00D4234D" w:rsidP="00E1657C">
      <w:pPr>
        <w:pStyle w:val="a9"/>
        <w:rPr>
          <w:rFonts w:ascii="Times New Roman" w:hAnsi="Times New Roman"/>
          <w:b/>
          <w:i/>
          <w:sz w:val="24"/>
          <w:szCs w:val="24"/>
        </w:rPr>
      </w:pPr>
      <w:r w:rsidRPr="00680CFA">
        <w:rPr>
          <w:rFonts w:ascii="Times New Roman" w:hAnsi="Times New Roman"/>
          <w:b/>
          <w:i/>
          <w:sz w:val="24"/>
          <w:szCs w:val="24"/>
        </w:rPr>
        <w:t xml:space="preserve">Отдел статистики, анализа и долгосрочного прогнозирования </w:t>
      </w:r>
    </w:p>
    <w:p w:rsidR="004A5265" w:rsidRPr="00680CFA" w:rsidRDefault="00D4234D" w:rsidP="00E1657C">
      <w:pPr>
        <w:pStyle w:val="a9"/>
        <w:rPr>
          <w:rFonts w:ascii="Times New Roman" w:hAnsi="Times New Roman"/>
          <w:b/>
          <w:i/>
          <w:sz w:val="24"/>
          <w:szCs w:val="24"/>
          <w:lang w:val="en-US"/>
        </w:rPr>
      </w:pPr>
      <w:r w:rsidRPr="00680CFA">
        <w:rPr>
          <w:rFonts w:ascii="Times New Roman" w:hAnsi="Times New Roman"/>
          <w:i/>
          <w:color w:val="C00000"/>
          <w:sz w:val="24"/>
          <w:szCs w:val="24"/>
          <w:lang w:val="de-DE"/>
        </w:rPr>
        <w:lastRenderedPageBreak/>
        <w:t>e-mail:</w:t>
      </w:r>
      <w:r w:rsidRPr="00680CFA">
        <w:rPr>
          <w:rFonts w:ascii="Times New Roman" w:hAnsi="Times New Roman"/>
          <w:i/>
          <w:sz w:val="24"/>
          <w:szCs w:val="24"/>
          <w:lang w:val="de-DE"/>
        </w:rPr>
        <w:t xml:space="preserve"> </w:t>
      </w:r>
      <w:hyperlink r:id="rId9" w:history="1">
        <w:r w:rsidRPr="00680CFA">
          <w:rPr>
            <w:rStyle w:val="a8"/>
            <w:rFonts w:ascii="Times New Roman" w:hAnsi="Times New Roman"/>
            <w:i/>
            <w:sz w:val="24"/>
            <w:szCs w:val="24"/>
            <w:lang w:val="de-DE"/>
          </w:rPr>
          <w:t>prognoz@as-ugra.ru</w:t>
        </w:r>
      </w:hyperlink>
      <w:bookmarkEnd w:id="0"/>
      <w:r w:rsidRPr="00680CFA">
        <w:rPr>
          <w:sz w:val="24"/>
          <w:szCs w:val="24"/>
          <w:lang w:val="en-US"/>
        </w:rPr>
        <w:t>;</w:t>
      </w:r>
      <w:r w:rsidRPr="00680CFA">
        <w:rPr>
          <w:rFonts w:ascii="Times New Roman" w:hAnsi="Times New Roman"/>
          <w:b/>
          <w:i/>
          <w:sz w:val="24"/>
          <w:szCs w:val="24"/>
          <w:lang w:val="en-US"/>
        </w:rPr>
        <w:t xml:space="preserve"> </w:t>
      </w:r>
    </w:p>
    <w:p w:rsidR="00D4234D" w:rsidRPr="00680CFA" w:rsidRDefault="00D4234D" w:rsidP="00E1657C">
      <w:pPr>
        <w:pStyle w:val="a9"/>
        <w:rPr>
          <w:rFonts w:ascii="Times New Roman" w:hAnsi="Times New Roman"/>
          <w:b/>
          <w:i/>
          <w:sz w:val="24"/>
          <w:szCs w:val="24"/>
        </w:rPr>
      </w:pPr>
      <w:r w:rsidRPr="00680CFA">
        <w:rPr>
          <w:rFonts w:ascii="Times New Roman" w:hAnsi="Times New Roman"/>
          <w:b/>
          <w:i/>
          <w:sz w:val="24"/>
          <w:szCs w:val="24"/>
        </w:rPr>
        <w:t>тел</w:t>
      </w:r>
      <w:r w:rsidR="00CC1782" w:rsidRPr="00680CFA">
        <w:rPr>
          <w:rFonts w:ascii="Times New Roman" w:hAnsi="Times New Roman"/>
          <w:b/>
          <w:i/>
          <w:sz w:val="24"/>
          <w:szCs w:val="24"/>
          <w:lang w:val="de-DE"/>
        </w:rPr>
        <w:t xml:space="preserve">. </w:t>
      </w:r>
      <w:r w:rsidRPr="00680CFA">
        <w:rPr>
          <w:rFonts w:ascii="Times New Roman" w:hAnsi="Times New Roman"/>
          <w:b/>
          <w:i/>
          <w:sz w:val="24"/>
          <w:szCs w:val="24"/>
          <w:lang w:val="de-DE"/>
        </w:rPr>
        <w:t>8</w:t>
      </w:r>
      <w:r w:rsidR="00CC1782" w:rsidRPr="00680CFA">
        <w:rPr>
          <w:rFonts w:ascii="Times New Roman" w:hAnsi="Times New Roman"/>
          <w:b/>
          <w:i/>
          <w:sz w:val="24"/>
          <w:szCs w:val="24"/>
        </w:rPr>
        <w:t>(</w:t>
      </w:r>
      <w:r w:rsidRPr="00680CFA">
        <w:rPr>
          <w:rFonts w:ascii="Times New Roman" w:hAnsi="Times New Roman"/>
          <w:b/>
          <w:i/>
          <w:sz w:val="24"/>
          <w:szCs w:val="24"/>
          <w:lang w:val="de-DE"/>
        </w:rPr>
        <w:t xml:space="preserve">3467) </w:t>
      </w:r>
      <w:r w:rsidR="004A5265" w:rsidRPr="00680CFA">
        <w:rPr>
          <w:rFonts w:ascii="Times New Roman" w:hAnsi="Times New Roman"/>
          <w:b/>
          <w:i/>
          <w:sz w:val="24"/>
          <w:szCs w:val="24"/>
        </w:rPr>
        <w:t>300-804, 300-805, 300-80</w:t>
      </w:r>
      <w:r w:rsidR="00B9427E" w:rsidRPr="00680CFA">
        <w:rPr>
          <w:rFonts w:ascii="Times New Roman" w:hAnsi="Times New Roman"/>
          <w:b/>
          <w:i/>
          <w:sz w:val="24"/>
          <w:szCs w:val="24"/>
        </w:rPr>
        <w:t>7</w:t>
      </w:r>
      <w:r w:rsidR="00AE731A" w:rsidRPr="00680CFA">
        <w:rPr>
          <w:rFonts w:ascii="Times New Roman" w:hAnsi="Times New Roman"/>
          <w:b/>
          <w:i/>
          <w:sz w:val="24"/>
          <w:szCs w:val="24"/>
        </w:rPr>
        <w:t>;</w:t>
      </w:r>
    </w:p>
    <w:p w:rsidR="00C714FE" w:rsidRPr="00AE731A" w:rsidRDefault="00961A46" w:rsidP="00E1657C">
      <w:pPr>
        <w:pStyle w:val="a9"/>
        <w:jc w:val="both"/>
        <w:rPr>
          <w:rFonts w:ascii="Times New Roman" w:hAnsi="Times New Roman"/>
          <w:i/>
          <w:sz w:val="24"/>
          <w:szCs w:val="24"/>
        </w:rPr>
      </w:pPr>
      <w:hyperlink r:id="rId10" w:history="1">
        <w:r w:rsidR="00D4234D" w:rsidRPr="00680CFA">
          <w:rPr>
            <w:rStyle w:val="a8"/>
            <w:rFonts w:ascii="Times New Roman" w:hAnsi="Times New Roman"/>
            <w:i/>
            <w:sz w:val="24"/>
            <w:szCs w:val="24"/>
            <w:lang w:val="de-DE"/>
          </w:rPr>
          <w:t>http://reports.as-ugra.ru</w:t>
        </w:r>
      </w:hyperlink>
    </w:p>
    <w:sectPr w:rsidR="00C714FE" w:rsidRPr="00AE731A" w:rsidSect="00CC1782">
      <w:footerReference w:type="even" r:id="rId11"/>
      <w:footerReference w:type="default" r:id="rId12"/>
      <w:pgSz w:w="11907" w:h="17010" w:code="9"/>
      <w:pgMar w:top="709" w:right="567" w:bottom="680"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EC" w:rsidRDefault="005C37EC" w:rsidP="006F1E03">
      <w:r>
        <w:separator/>
      </w:r>
    </w:p>
  </w:endnote>
  <w:endnote w:type="continuationSeparator" w:id="0">
    <w:p w:rsidR="005C37EC" w:rsidRDefault="005C37EC" w:rsidP="006F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EC" w:rsidRDefault="00961A46">
    <w:pPr>
      <w:pStyle w:val="a5"/>
      <w:framePr w:wrap="around" w:vAnchor="text" w:hAnchor="margin" w:xAlign="right" w:y="1"/>
      <w:rPr>
        <w:rStyle w:val="a7"/>
      </w:rPr>
    </w:pPr>
    <w:r>
      <w:rPr>
        <w:rStyle w:val="a7"/>
      </w:rPr>
      <w:fldChar w:fldCharType="begin"/>
    </w:r>
    <w:r w:rsidR="005C37EC">
      <w:rPr>
        <w:rStyle w:val="a7"/>
      </w:rPr>
      <w:instrText xml:space="preserve">PAGE  </w:instrText>
    </w:r>
    <w:r>
      <w:rPr>
        <w:rStyle w:val="a7"/>
      </w:rPr>
      <w:fldChar w:fldCharType="end"/>
    </w:r>
  </w:p>
  <w:p w:rsidR="005C37EC" w:rsidRDefault="005C37E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EC" w:rsidRDefault="005C37EC">
    <w:pPr>
      <w:pStyle w:val="a5"/>
      <w:ind w:right="360"/>
      <w:rPr>
        <w:rStyle w:val="a7"/>
        <w:sz w:val="20"/>
        <w:szCs w:val="20"/>
      </w:rPr>
    </w:pPr>
  </w:p>
  <w:p w:rsidR="005C37EC" w:rsidRDefault="005C37EC">
    <w:pPr>
      <w:pStyle w:val="a5"/>
      <w:ind w:right="360"/>
      <w:rPr>
        <w:sz w:val="16"/>
        <w:szCs w:val="16"/>
      </w:rPr>
    </w:pPr>
    <w:r>
      <w:rPr>
        <w:rStyle w:val="a7"/>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EC" w:rsidRDefault="005C37EC" w:rsidP="006F1E03">
      <w:r>
        <w:separator/>
      </w:r>
    </w:p>
  </w:footnote>
  <w:footnote w:type="continuationSeparator" w:id="0">
    <w:p w:rsidR="005C37EC" w:rsidRDefault="005C37EC" w:rsidP="006F1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F5C"/>
    <w:multiLevelType w:val="multilevel"/>
    <w:tmpl w:val="FB4654FC"/>
    <w:lvl w:ilvl="0">
      <w:start w:val="1"/>
      <w:numFmt w:val="decimal"/>
      <w:lvlText w:val="%1."/>
      <w:lvlJc w:val="left"/>
      <w:pPr>
        <w:ind w:left="927" w:hanging="360"/>
      </w:pPr>
      <w:rPr>
        <w:rFonts w:hint="default"/>
        <w:color w:val="auto"/>
      </w:rPr>
    </w:lvl>
    <w:lvl w:ilvl="1">
      <w:start w:val="3"/>
      <w:numFmt w:val="decimal"/>
      <w:isLgl/>
      <w:lvlText w:val="%1.%2"/>
      <w:lvlJc w:val="left"/>
      <w:pPr>
        <w:ind w:left="1242" w:hanging="6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FD258DD"/>
    <w:multiLevelType w:val="hybridMultilevel"/>
    <w:tmpl w:val="C4800CBA"/>
    <w:lvl w:ilvl="0" w:tplc="6EC0574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639A4E6D"/>
    <w:multiLevelType w:val="hybridMultilevel"/>
    <w:tmpl w:val="57388C72"/>
    <w:lvl w:ilvl="0" w:tplc="4B428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744903"/>
    <w:multiLevelType w:val="multilevel"/>
    <w:tmpl w:val="6B2C15C0"/>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34D"/>
    <w:rsid w:val="0000116D"/>
    <w:rsid w:val="00001850"/>
    <w:rsid w:val="00001C39"/>
    <w:rsid w:val="00001EDA"/>
    <w:rsid w:val="00002887"/>
    <w:rsid w:val="0000323A"/>
    <w:rsid w:val="0000376E"/>
    <w:rsid w:val="00003796"/>
    <w:rsid w:val="00003D44"/>
    <w:rsid w:val="00003E1A"/>
    <w:rsid w:val="000046BA"/>
    <w:rsid w:val="00004746"/>
    <w:rsid w:val="00004D66"/>
    <w:rsid w:val="00005E5A"/>
    <w:rsid w:val="000061DF"/>
    <w:rsid w:val="00006F7A"/>
    <w:rsid w:val="00007437"/>
    <w:rsid w:val="00007441"/>
    <w:rsid w:val="00007D82"/>
    <w:rsid w:val="00010073"/>
    <w:rsid w:val="00010B8E"/>
    <w:rsid w:val="00011340"/>
    <w:rsid w:val="00011A61"/>
    <w:rsid w:val="00013226"/>
    <w:rsid w:val="000132E0"/>
    <w:rsid w:val="00013A5C"/>
    <w:rsid w:val="00013D2C"/>
    <w:rsid w:val="00014115"/>
    <w:rsid w:val="000142AB"/>
    <w:rsid w:val="00014FD0"/>
    <w:rsid w:val="00015844"/>
    <w:rsid w:val="00015C58"/>
    <w:rsid w:val="0001628D"/>
    <w:rsid w:val="00016A5D"/>
    <w:rsid w:val="00016B21"/>
    <w:rsid w:val="00016F9D"/>
    <w:rsid w:val="000171D9"/>
    <w:rsid w:val="000179A7"/>
    <w:rsid w:val="00017A7D"/>
    <w:rsid w:val="000203BF"/>
    <w:rsid w:val="00020DEA"/>
    <w:rsid w:val="000210DB"/>
    <w:rsid w:val="00021BDD"/>
    <w:rsid w:val="00021DDE"/>
    <w:rsid w:val="00022067"/>
    <w:rsid w:val="0002295F"/>
    <w:rsid w:val="00024237"/>
    <w:rsid w:val="000248A1"/>
    <w:rsid w:val="00024DAB"/>
    <w:rsid w:val="00024F9B"/>
    <w:rsid w:val="0002527F"/>
    <w:rsid w:val="00025465"/>
    <w:rsid w:val="00027139"/>
    <w:rsid w:val="00027140"/>
    <w:rsid w:val="000274DF"/>
    <w:rsid w:val="00027B3C"/>
    <w:rsid w:val="00027B83"/>
    <w:rsid w:val="00027C64"/>
    <w:rsid w:val="00030479"/>
    <w:rsid w:val="00031038"/>
    <w:rsid w:val="00031117"/>
    <w:rsid w:val="0003157D"/>
    <w:rsid w:val="000315A5"/>
    <w:rsid w:val="000319EB"/>
    <w:rsid w:val="00031B70"/>
    <w:rsid w:val="00031C4F"/>
    <w:rsid w:val="00032761"/>
    <w:rsid w:val="00032AAD"/>
    <w:rsid w:val="00032D45"/>
    <w:rsid w:val="00033A83"/>
    <w:rsid w:val="00033B6B"/>
    <w:rsid w:val="00033C1F"/>
    <w:rsid w:val="000365CA"/>
    <w:rsid w:val="000368A3"/>
    <w:rsid w:val="00036ACB"/>
    <w:rsid w:val="00036CCC"/>
    <w:rsid w:val="000377D7"/>
    <w:rsid w:val="00037DC7"/>
    <w:rsid w:val="00040422"/>
    <w:rsid w:val="0004071B"/>
    <w:rsid w:val="000412C9"/>
    <w:rsid w:val="00041468"/>
    <w:rsid w:val="0004154C"/>
    <w:rsid w:val="00041746"/>
    <w:rsid w:val="00041BD4"/>
    <w:rsid w:val="000422A9"/>
    <w:rsid w:val="00042E13"/>
    <w:rsid w:val="00042EE5"/>
    <w:rsid w:val="00042F98"/>
    <w:rsid w:val="00043882"/>
    <w:rsid w:val="00043AF0"/>
    <w:rsid w:val="000440F2"/>
    <w:rsid w:val="0004455B"/>
    <w:rsid w:val="000449BF"/>
    <w:rsid w:val="00044EFB"/>
    <w:rsid w:val="000452ED"/>
    <w:rsid w:val="00045350"/>
    <w:rsid w:val="00045379"/>
    <w:rsid w:val="00045445"/>
    <w:rsid w:val="00046102"/>
    <w:rsid w:val="00046EF1"/>
    <w:rsid w:val="00047099"/>
    <w:rsid w:val="00047465"/>
    <w:rsid w:val="00047B9C"/>
    <w:rsid w:val="00047E78"/>
    <w:rsid w:val="00053A57"/>
    <w:rsid w:val="00053B4F"/>
    <w:rsid w:val="00053DF8"/>
    <w:rsid w:val="00054892"/>
    <w:rsid w:val="000548F8"/>
    <w:rsid w:val="00054A60"/>
    <w:rsid w:val="00054A89"/>
    <w:rsid w:val="00054AE2"/>
    <w:rsid w:val="00055B6F"/>
    <w:rsid w:val="0005618D"/>
    <w:rsid w:val="00056A2F"/>
    <w:rsid w:val="00056B2B"/>
    <w:rsid w:val="00056C4E"/>
    <w:rsid w:val="000571E7"/>
    <w:rsid w:val="00057265"/>
    <w:rsid w:val="0005746C"/>
    <w:rsid w:val="00057730"/>
    <w:rsid w:val="00057A7F"/>
    <w:rsid w:val="00057BA0"/>
    <w:rsid w:val="000602C5"/>
    <w:rsid w:val="00060604"/>
    <w:rsid w:val="00060A9C"/>
    <w:rsid w:val="0006105A"/>
    <w:rsid w:val="00061493"/>
    <w:rsid w:val="00062049"/>
    <w:rsid w:val="00062903"/>
    <w:rsid w:val="00062D3D"/>
    <w:rsid w:val="00063B2D"/>
    <w:rsid w:val="00063FE5"/>
    <w:rsid w:val="00064BD7"/>
    <w:rsid w:val="0006539C"/>
    <w:rsid w:val="00065B34"/>
    <w:rsid w:val="00066999"/>
    <w:rsid w:val="000670AF"/>
    <w:rsid w:val="0006720E"/>
    <w:rsid w:val="00067236"/>
    <w:rsid w:val="00067A03"/>
    <w:rsid w:val="00067A67"/>
    <w:rsid w:val="0007072E"/>
    <w:rsid w:val="000710E5"/>
    <w:rsid w:val="000716E6"/>
    <w:rsid w:val="00071BA8"/>
    <w:rsid w:val="00071C0C"/>
    <w:rsid w:val="00071CD0"/>
    <w:rsid w:val="00071F19"/>
    <w:rsid w:val="000726B7"/>
    <w:rsid w:val="00072810"/>
    <w:rsid w:val="00072935"/>
    <w:rsid w:val="00072C29"/>
    <w:rsid w:val="00072CD4"/>
    <w:rsid w:val="00072FE7"/>
    <w:rsid w:val="00073B04"/>
    <w:rsid w:val="00073B7C"/>
    <w:rsid w:val="00073F9E"/>
    <w:rsid w:val="0007483D"/>
    <w:rsid w:val="00075D8D"/>
    <w:rsid w:val="00075F10"/>
    <w:rsid w:val="00076EFA"/>
    <w:rsid w:val="000774DE"/>
    <w:rsid w:val="00077C95"/>
    <w:rsid w:val="00080152"/>
    <w:rsid w:val="00082B04"/>
    <w:rsid w:val="00083866"/>
    <w:rsid w:val="00083946"/>
    <w:rsid w:val="000839E0"/>
    <w:rsid w:val="00084803"/>
    <w:rsid w:val="00084ACC"/>
    <w:rsid w:val="00085DBD"/>
    <w:rsid w:val="000862F7"/>
    <w:rsid w:val="00086A7E"/>
    <w:rsid w:val="00086A8A"/>
    <w:rsid w:val="00086BAD"/>
    <w:rsid w:val="00087405"/>
    <w:rsid w:val="00087A9D"/>
    <w:rsid w:val="00090120"/>
    <w:rsid w:val="00090153"/>
    <w:rsid w:val="00090B20"/>
    <w:rsid w:val="00090FB5"/>
    <w:rsid w:val="000911B6"/>
    <w:rsid w:val="00091423"/>
    <w:rsid w:val="00091447"/>
    <w:rsid w:val="00091C1D"/>
    <w:rsid w:val="00091C53"/>
    <w:rsid w:val="00091CDA"/>
    <w:rsid w:val="00092B55"/>
    <w:rsid w:val="00092C8E"/>
    <w:rsid w:val="000930DA"/>
    <w:rsid w:val="00094343"/>
    <w:rsid w:val="0009438D"/>
    <w:rsid w:val="000947A7"/>
    <w:rsid w:val="00095108"/>
    <w:rsid w:val="000953A9"/>
    <w:rsid w:val="000967D5"/>
    <w:rsid w:val="00096C95"/>
    <w:rsid w:val="00097585"/>
    <w:rsid w:val="000A1D07"/>
    <w:rsid w:val="000A1DD4"/>
    <w:rsid w:val="000A1E0F"/>
    <w:rsid w:val="000A2A99"/>
    <w:rsid w:val="000A2E1C"/>
    <w:rsid w:val="000A393B"/>
    <w:rsid w:val="000A3BCD"/>
    <w:rsid w:val="000A5C21"/>
    <w:rsid w:val="000A6EFD"/>
    <w:rsid w:val="000A713F"/>
    <w:rsid w:val="000A714A"/>
    <w:rsid w:val="000A73D0"/>
    <w:rsid w:val="000A77B5"/>
    <w:rsid w:val="000A7D1B"/>
    <w:rsid w:val="000B0596"/>
    <w:rsid w:val="000B0F44"/>
    <w:rsid w:val="000B2181"/>
    <w:rsid w:val="000B21FE"/>
    <w:rsid w:val="000B3BC8"/>
    <w:rsid w:val="000B3E8A"/>
    <w:rsid w:val="000B3E9D"/>
    <w:rsid w:val="000B415D"/>
    <w:rsid w:val="000B42D0"/>
    <w:rsid w:val="000B449D"/>
    <w:rsid w:val="000B53FF"/>
    <w:rsid w:val="000B5AD7"/>
    <w:rsid w:val="000B5B72"/>
    <w:rsid w:val="000B740B"/>
    <w:rsid w:val="000B7FC2"/>
    <w:rsid w:val="000C0B73"/>
    <w:rsid w:val="000C0C4F"/>
    <w:rsid w:val="000C0E93"/>
    <w:rsid w:val="000C1400"/>
    <w:rsid w:val="000C202C"/>
    <w:rsid w:val="000C20F8"/>
    <w:rsid w:val="000C2290"/>
    <w:rsid w:val="000C24B9"/>
    <w:rsid w:val="000C24E6"/>
    <w:rsid w:val="000C2580"/>
    <w:rsid w:val="000C3D30"/>
    <w:rsid w:val="000C415E"/>
    <w:rsid w:val="000C4169"/>
    <w:rsid w:val="000C5718"/>
    <w:rsid w:val="000C5AF4"/>
    <w:rsid w:val="000C6108"/>
    <w:rsid w:val="000C644F"/>
    <w:rsid w:val="000C6F85"/>
    <w:rsid w:val="000C72C4"/>
    <w:rsid w:val="000C7A4F"/>
    <w:rsid w:val="000D082C"/>
    <w:rsid w:val="000D0ED2"/>
    <w:rsid w:val="000D1E88"/>
    <w:rsid w:val="000D1FB6"/>
    <w:rsid w:val="000D2865"/>
    <w:rsid w:val="000D2B5E"/>
    <w:rsid w:val="000D32C5"/>
    <w:rsid w:val="000D34B1"/>
    <w:rsid w:val="000D3699"/>
    <w:rsid w:val="000D40CB"/>
    <w:rsid w:val="000D4614"/>
    <w:rsid w:val="000D5867"/>
    <w:rsid w:val="000D5BDB"/>
    <w:rsid w:val="000D5DFD"/>
    <w:rsid w:val="000D6334"/>
    <w:rsid w:val="000D6B2A"/>
    <w:rsid w:val="000D6B8F"/>
    <w:rsid w:val="000D6C11"/>
    <w:rsid w:val="000D7B65"/>
    <w:rsid w:val="000E0F1A"/>
    <w:rsid w:val="000E112B"/>
    <w:rsid w:val="000E14E5"/>
    <w:rsid w:val="000E1749"/>
    <w:rsid w:val="000E1BC0"/>
    <w:rsid w:val="000E204E"/>
    <w:rsid w:val="000E29EC"/>
    <w:rsid w:val="000E2EBD"/>
    <w:rsid w:val="000E324B"/>
    <w:rsid w:val="000E38F9"/>
    <w:rsid w:val="000E4068"/>
    <w:rsid w:val="000E48CB"/>
    <w:rsid w:val="000E4A15"/>
    <w:rsid w:val="000E4ABD"/>
    <w:rsid w:val="000E4CCA"/>
    <w:rsid w:val="000E5144"/>
    <w:rsid w:val="000E5187"/>
    <w:rsid w:val="000F0755"/>
    <w:rsid w:val="000F0BAB"/>
    <w:rsid w:val="000F0D14"/>
    <w:rsid w:val="000F25A3"/>
    <w:rsid w:val="000F2D5E"/>
    <w:rsid w:val="000F5359"/>
    <w:rsid w:val="000F5450"/>
    <w:rsid w:val="000F621C"/>
    <w:rsid w:val="000F688B"/>
    <w:rsid w:val="000F6E23"/>
    <w:rsid w:val="000F7C77"/>
    <w:rsid w:val="00100B34"/>
    <w:rsid w:val="00100F1B"/>
    <w:rsid w:val="00101706"/>
    <w:rsid w:val="00102D99"/>
    <w:rsid w:val="001031C9"/>
    <w:rsid w:val="00103A69"/>
    <w:rsid w:val="00103AB8"/>
    <w:rsid w:val="001044F1"/>
    <w:rsid w:val="00104BC7"/>
    <w:rsid w:val="00104EBE"/>
    <w:rsid w:val="00105BD9"/>
    <w:rsid w:val="00105C45"/>
    <w:rsid w:val="00105F4E"/>
    <w:rsid w:val="00106166"/>
    <w:rsid w:val="00106BD9"/>
    <w:rsid w:val="00107083"/>
    <w:rsid w:val="001070F9"/>
    <w:rsid w:val="0011047E"/>
    <w:rsid w:val="00110FFA"/>
    <w:rsid w:val="00111458"/>
    <w:rsid w:val="00111A70"/>
    <w:rsid w:val="001120D4"/>
    <w:rsid w:val="001130EA"/>
    <w:rsid w:val="001132E7"/>
    <w:rsid w:val="0011334A"/>
    <w:rsid w:val="001136E2"/>
    <w:rsid w:val="00113933"/>
    <w:rsid w:val="00113943"/>
    <w:rsid w:val="00113C25"/>
    <w:rsid w:val="00113C5D"/>
    <w:rsid w:val="00114527"/>
    <w:rsid w:val="001147C5"/>
    <w:rsid w:val="00114895"/>
    <w:rsid w:val="00114E0E"/>
    <w:rsid w:val="0011519D"/>
    <w:rsid w:val="00115905"/>
    <w:rsid w:val="00116347"/>
    <w:rsid w:val="00116781"/>
    <w:rsid w:val="001179B3"/>
    <w:rsid w:val="00117C98"/>
    <w:rsid w:val="0012004F"/>
    <w:rsid w:val="0012018F"/>
    <w:rsid w:val="001208C7"/>
    <w:rsid w:val="0012130D"/>
    <w:rsid w:val="001219C5"/>
    <w:rsid w:val="0012295F"/>
    <w:rsid w:val="00122BF2"/>
    <w:rsid w:val="00123463"/>
    <w:rsid w:val="0012352C"/>
    <w:rsid w:val="0012519D"/>
    <w:rsid w:val="0012582F"/>
    <w:rsid w:val="0012635A"/>
    <w:rsid w:val="001267FA"/>
    <w:rsid w:val="00127728"/>
    <w:rsid w:val="00127D77"/>
    <w:rsid w:val="00130677"/>
    <w:rsid w:val="0013327E"/>
    <w:rsid w:val="001338AE"/>
    <w:rsid w:val="00133AFE"/>
    <w:rsid w:val="00133F7D"/>
    <w:rsid w:val="001345B3"/>
    <w:rsid w:val="001348D7"/>
    <w:rsid w:val="00134D63"/>
    <w:rsid w:val="00134E1F"/>
    <w:rsid w:val="00135503"/>
    <w:rsid w:val="00135561"/>
    <w:rsid w:val="00135BC0"/>
    <w:rsid w:val="00136A7C"/>
    <w:rsid w:val="00137486"/>
    <w:rsid w:val="00137B03"/>
    <w:rsid w:val="001408DB"/>
    <w:rsid w:val="001408F4"/>
    <w:rsid w:val="00140C07"/>
    <w:rsid w:val="00141597"/>
    <w:rsid w:val="00142524"/>
    <w:rsid w:val="00142809"/>
    <w:rsid w:val="00142E34"/>
    <w:rsid w:val="00142FA8"/>
    <w:rsid w:val="00143152"/>
    <w:rsid w:val="001432CF"/>
    <w:rsid w:val="001435B8"/>
    <w:rsid w:val="00143AB3"/>
    <w:rsid w:val="00143B03"/>
    <w:rsid w:val="0014468A"/>
    <w:rsid w:val="00144B61"/>
    <w:rsid w:val="00144CD5"/>
    <w:rsid w:val="00144DF1"/>
    <w:rsid w:val="00145093"/>
    <w:rsid w:val="0014590E"/>
    <w:rsid w:val="00150729"/>
    <w:rsid w:val="00150AC7"/>
    <w:rsid w:val="00150F40"/>
    <w:rsid w:val="0015169D"/>
    <w:rsid w:val="00152247"/>
    <w:rsid w:val="00152D6E"/>
    <w:rsid w:val="00153871"/>
    <w:rsid w:val="00153E67"/>
    <w:rsid w:val="001545B7"/>
    <w:rsid w:val="00154C8B"/>
    <w:rsid w:val="00154E3B"/>
    <w:rsid w:val="0015537B"/>
    <w:rsid w:val="001553EE"/>
    <w:rsid w:val="001555EC"/>
    <w:rsid w:val="00156281"/>
    <w:rsid w:val="00156299"/>
    <w:rsid w:val="001563EE"/>
    <w:rsid w:val="00156692"/>
    <w:rsid w:val="00156751"/>
    <w:rsid w:val="0015780F"/>
    <w:rsid w:val="00160127"/>
    <w:rsid w:val="00161683"/>
    <w:rsid w:val="0016178F"/>
    <w:rsid w:val="001618CF"/>
    <w:rsid w:val="001626D9"/>
    <w:rsid w:val="00162717"/>
    <w:rsid w:val="00162D31"/>
    <w:rsid w:val="001638C4"/>
    <w:rsid w:val="001639F7"/>
    <w:rsid w:val="00163A36"/>
    <w:rsid w:val="0016423E"/>
    <w:rsid w:val="00164986"/>
    <w:rsid w:val="00164992"/>
    <w:rsid w:val="00166009"/>
    <w:rsid w:val="00166894"/>
    <w:rsid w:val="00167136"/>
    <w:rsid w:val="001672C9"/>
    <w:rsid w:val="00167598"/>
    <w:rsid w:val="00167AAC"/>
    <w:rsid w:val="00167ED0"/>
    <w:rsid w:val="00170963"/>
    <w:rsid w:val="00171247"/>
    <w:rsid w:val="0017219A"/>
    <w:rsid w:val="0017245F"/>
    <w:rsid w:val="0017279E"/>
    <w:rsid w:val="00172A18"/>
    <w:rsid w:val="00172FD4"/>
    <w:rsid w:val="0017301F"/>
    <w:rsid w:val="00173B88"/>
    <w:rsid w:val="001740B2"/>
    <w:rsid w:val="00174133"/>
    <w:rsid w:val="00174580"/>
    <w:rsid w:val="001756A5"/>
    <w:rsid w:val="00175A58"/>
    <w:rsid w:val="00176529"/>
    <w:rsid w:val="00176533"/>
    <w:rsid w:val="00177959"/>
    <w:rsid w:val="00177B1A"/>
    <w:rsid w:val="001801D8"/>
    <w:rsid w:val="00180441"/>
    <w:rsid w:val="00180613"/>
    <w:rsid w:val="0018115A"/>
    <w:rsid w:val="00181375"/>
    <w:rsid w:val="001814F3"/>
    <w:rsid w:val="00181868"/>
    <w:rsid w:val="00181E56"/>
    <w:rsid w:val="0018220E"/>
    <w:rsid w:val="001829DD"/>
    <w:rsid w:val="00182A91"/>
    <w:rsid w:val="00182AB4"/>
    <w:rsid w:val="00183881"/>
    <w:rsid w:val="00183A61"/>
    <w:rsid w:val="00183AD8"/>
    <w:rsid w:val="001847EF"/>
    <w:rsid w:val="00184A84"/>
    <w:rsid w:val="00184CA2"/>
    <w:rsid w:val="001854C6"/>
    <w:rsid w:val="0018572E"/>
    <w:rsid w:val="00185F99"/>
    <w:rsid w:val="00186C21"/>
    <w:rsid w:val="00186C38"/>
    <w:rsid w:val="001872F9"/>
    <w:rsid w:val="0018754E"/>
    <w:rsid w:val="001876D9"/>
    <w:rsid w:val="001900ED"/>
    <w:rsid w:val="00190A38"/>
    <w:rsid w:val="00190D34"/>
    <w:rsid w:val="001914BB"/>
    <w:rsid w:val="00192185"/>
    <w:rsid w:val="00192260"/>
    <w:rsid w:val="00192BA1"/>
    <w:rsid w:val="00193056"/>
    <w:rsid w:val="00193292"/>
    <w:rsid w:val="0019367C"/>
    <w:rsid w:val="001939F2"/>
    <w:rsid w:val="00194682"/>
    <w:rsid w:val="00194797"/>
    <w:rsid w:val="00195DF9"/>
    <w:rsid w:val="001960C4"/>
    <w:rsid w:val="00196219"/>
    <w:rsid w:val="0019655C"/>
    <w:rsid w:val="00196829"/>
    <w:rsid w:val="00197320"/>
    <w:rsid w:val="001973EE"/>
    <w:rsid w:val="00197AE9"/>
    <w:rsid w:val="001A0F4F"/>
    <w:rsid w:val="001A19E9"/>
    <w:rsid w:val="001A1D1E"/>
    <w:rsid w:val="001A2EC5"/>
    <w:rsid w:val="001A2FE4"/>
    <w:rsid w:val="001A347E"/>
    <w:rsid w:val="001A470B"/>
    <w:rsid w:val="001A4A80"/>
    <w:rsid w:val="001A4B5D"/>
    <w:rsid w:val="001A5CAE"/>
    <w:rsid w:val="001A6589"/>
    <w:rsid w:val="001A69E7"/>
    <w:rsid w:val="001A72C9"/>
    <w:rsid w:val="001A7A28"/>
    <w:rsid w:val="001A7ACC"/>
    <w:rsid w:val="001B0332"/>
    <w:rsid w:val="001B0974"/>
    <w:rsid w:val="001B0B05"/>
    <w:rsid w:val="001B12F2"/>
    <w:rsid w:val="001B13A6"/>
    <w:rsid w:val="001B13B4"/>
    <w:rsid w:val="001B1A87"/>
    <w:rsid w:val="001B2195"/>
    <w:rsid w:val="001B26CD"/>
    <w:rsid w:val="001B2D9A"/>
    <w:rsid w:val="001B3EBA"/>
    <w:rsid w:val="001B4032"/>
    <w:rsid w:val="001B56F0"/>
    <w:rsid w:val="001B574A"/>
    <w:rsid w:val="001B63DA"/>
    <w:rsid w:val="001B69AE"/>
    <w:rsid w:val="001B724A"/>
    <w:rsid w:val="001C00CF"/>
    <w:rsid w:val="001C079D"/>
    <w:rsid w:val="001C0806"/>
    <w:rsid w:val="001C09CA"/>
    <w:rsid w:val="001C0C4D"/>
    <w:rsid w:val="001C175C"/>
    <w:rsid w:val="001C190C"/>
    <w:rsid w:val="001C1923"/>
    <w:rsid w:val="001C1FD7"/>
    <w:rsid w:val="001C288A"/>
    <w:rsid w:val="001C306F"/>
    <w:rsid w:val="001C3289"/>
    <w:rsid w:val="001C32A1"/>
    <w:rsid w:val="001C3C6E"/>
    <w:rsid w:val="001C5283"/>
    <w:rsid w:val="001C5529"/>
    <w:rsid w:val="001C5672"/>
    <w:rsid w:val="001C5EE6"/>
    <w:rsid w:val="001C66A2"/>
    <w:rsid w:val="001C6717"/>
    <w:rsid w:val="001C6D91"/>
    <w:rsid w:val="001C7927"/>
    <w:rsid w:val="001D0023"/>
    <w:rsid w:val="001D10F5"/>
    <w:rsid w:val="001D1B95"/>
    <w:rsid w:val="001D261D"/>
    <w:rsid w:val="001D2724"/>
    <w:rsid w:val="001D27FA"/>
    <w:rsid w:val="001D2B0B"/>
    <w:rsid w:val="001D31C0"/>
    <w:rsid w:val="001D3694"/>
    <w:rsid w:val="001D414C"/>
    <w:rsid w:val="001D56A2"/>
    <w:rsid w:val="001D5761"/>
    <w:rsid w:val="001D5E1F"/>
    <w:rsid w:val="001D5FCA"/>
    <w:rsid w:val="001D623D"/>
    <w:rsid w:val="001D70F0"/>
    <w:rsid w:val="001D7776"/>
    <w:rsid w:val="001D77B4"/>
    <w:rsid w:val="001D7915"/>
    <w:rsid w:val="001E0616"/>
    <w:rsid w:val="001E1012"/>
    <w:rsid w:val="001E1385"/>
    <w:rsid w:val="001E1A6B"/>
    <w:rsid w:val="001E1CC9"/>
    <w:rsid w:val="001E32A4"/>
    <w:rsid w:val="001E3689"/>
    <w:rsid w:val="001E39CB"/>
    <w:rsid w:val="001E3EBE"/>
    <w:rsid w:val="001E4539"/>
    <w:rsid w:val="001E4C98"/>
    <w:rsid w:val="001E54FA"/>
    <w:rsid w:val="001E6145"/>
    <w:rsid w:val="001E6337"/>
    <w:rsid w:val="001E68A8"/>
    <w:rsid w:val="001E782A"/>
    <w:rsid w:val="001E7A64"/>
    <w:rsid w:val="001F0A3B"/>
    <w:rsid w:val="001F0AE0"/>
    <w:rsid w:val="001F0AE2"/>
    <w:rsid w:val="001F10E9"/>
    <w:rsid w:val="001F2000"/>
    <w:rsid w:val="001F2175"/>
    <w:rsid w:val="001F21B4"/>
    <w:rsid w:val="001F2484"/>
    <w:rsid w:val="001F3078"/>
    <w:rsid w:val="001F34DE"/>
    <w:rsid w:val="001F35CE"/>
    <w:rsid w:val="001F35DE"/>
    <w:rsid w:val="001F3726"/>
    <w:rsid w:val="001F39B4"/>
    <w:rsid w:val="001F44DF"/>
    <w:rsid w:val="001F482B"/>
    <w:rsid w:val="001F5DE6"/>
    <w:rsid w:val="001F64A2"/>
    <w:rsid w:val="001F676D"/>
    <w:rsid w:val="001F6A2E"/>
    <w:rsid w:val="001F73C3"/>
    <w:rsid w:val="001F7C43"/>
    <w:rsid w:val="001F7FA5"/>
    <w:rsid w:val="00200206"/>
    <w:rsid w:val="00201555"/>
    <w:rsid w:val="002024E4"/>
    <w:rsid w:val="0020259B"/>
    <w:rsid w:val="0020371E"/>
    <w:rsid w:val="002038E9"/>
    <w:rsid w:val="00204324"/>
    <w:rsid w:val="002049F1"/>
    <w:rsid w:val="00204D9C"/>
    <w:rsid w:val="00205DC3"/>
    <w:rsid w:val="00206137"/>
    <w:rsid w:val="00206E3C"/>
    <w:rsid w:val="002076D1"/>
    <w:rsid w:val="0021050E"/>
    <w:rsid w:val="002106E4"/>
    <w:rsid w:val="00210BFE"/>
    <w:rsid w:val="002111D2"/>
    <w:rsid w:val="00211C95"/>
    <w:rsid w:val="00211D31"/>
    <w:rsid w:val="00211DC4"/>
    <w:rsid w:val="00212131"/>
    <w:rsid w:val="00212637"/>
    <w:rsid w:val="00213033"/>
    <w:rsid w:val="002132D1"/>
    <w:rsid w:val="0021382E"/>
    <w:rsid w:val="002155FB"/>
    <w:rsid w:val="00215C1E"/>
    <w:rsid w:val="002162EA"/>
    <w:rsid w:val="00216A38"/>
    <w:rsid w:val="00217901"/>
    <w:rsid w:val="00217CC6"/>
    <w:rsid w:val="00217E21"/>
    <w:rsid w:val="0022009C"/>
    <w:rsid w:val="0022103E"/>
    <w:rsid w:val="0022111C"/>
    <w:rsid w:val="00221B1C"/>
    <w:rsid w:val="002221B2"/>
    <w:rsid w:val="002226E9"/>
    <w:rsid w:val="002230D4"/>
    <w:rsid w:val="002231CB"/>
    <w:rsid w:val="00223A10"/>
    <w:rsid w:val="00224250"/>
    <w:rsid w:val="00224560"/>
    <w:rsid w:val="00224F7B"/>
    <w:rsid w:val="0022510C"/>
    <w:rsid w:val="002254B7"/>
    <w:rsid w:val="002263DF"/>
    <w:rsid w:val="00226699"/>
    <w:rsid w:val="00227DD2"/>
    <w:rsid w:val="00230691"/>
    <w:rsid w:val="0023102E"/>
    <w:rsid w:val="00231AEC"/>
    <w:rsid w:val="00231E4E"/>
    <w:rsid w:val="00231F20"/>
    <w:rsid w:val="00234202"/>
    <w:rsid w:val="002349A7"/>
    <w:rsid w:val="00234CDE"/>
    <w:rsid w:val="00234FA7"/>
    <w:rsid w:val="00235D18"/>
    <w:rsid w:val="00236894"/>
    <w:rsid w:val="00236C3D"/>
    <w:rsid w:val="00236E0A"/>
    <w:rsid w:val="002371A4"/>
    <w:rsid w:val="002403CB"/>
    <w:rsid w:val="00240B10"/>
    <w:rsid w:val="00240B6B"/>
    <w:rsid w:val="00241E37"/>
    <w:rsid w:val="002423BE"/>
    <w:rsid w:val="002429A7"/>
    <w:rsid w:val="00242BA7"/>
    <w:rsid w:val="00243CFC"/>
    <w:rsid w:val="00243DDB"/>
    <w:rsid w:val="002448AE"/>
    <w:rsid w:val="00244937"/>
    <w:rsid w:val="00245305"/>
    <w:rsid w:val="00245497"/>
    <w:rsid w:val="0024640E"/>
    <w:rsid w:val="00247D6A"/>
    <w:rsid w:val="0025016E"/>
    <w:rsid w:val="0025041A"/>
    <w:rsid w:val="00250AF8"/>
    <w:rsid w:val="0025124F"/>
    <w:rsid w:val="0025132B"/>
    <w:rsid w:val="0025142E"/>
    <w:rsid w:val="00251BBB"/>
    <w:rsid w:val="00251E33"/>
    <w:rsid w:val="0025204E"/>
    <w:rsid w:val="00252B8A"/>
    <w:rsid w:val="00252E35"/>
    <w:rsid w:val="00253DBA"/>
    <w:rsid w:val="002541AB"/>
    <w:rsid w:val="002544B6"/>
    <w:rsid w:val="00254C3F"/>
    <w:rsid w:val="00255366"/>
    <w:rsid w:val="00255802"/>
    <w:rsid w:val="00255D4B"/>
    <w:rsid w:val="00256167"/>
    <w:rsid w:val="00257BEF"/>
    <w:rsid w:val="002615F5"/>
    <w:rsid w:val="00261751"/>
    <w:rsid w:val="0026215B"/>
    <w:rsid w:val="002625B0"/>
    <w:rsid w:val="00263357"/>
    <w:rsid w:val="0026393B"/>
    <w:rsid w:val="00263EBD"/>
    <w:rsid w:val="00264D10"/>
    <w:rsid w:val="00264EA4"/>
    <w:rsid w:val="00265E47"/>
    <w:rsid w:val="00266990"/>
    <w:rsid w:val="00266DC4"/>
    <w:rsid w:val="00267630"/>
    <w:rsid w:val="002679EF"/>
    <w:rsid w:val="002704A0"/>
    <w:rsid w:val="0027054A"/>
    <w:rsid w:val="00271931"/>
    <w:rsid w:val="00272235"/>
    <w:rsid w:val="00272578"/>
    <w:rsid w:val="00272A15"/>
    <w:rsid w:val="00272DE8"/>
    <w:rsid w:val="00273103"/>
    <w:rsid w:val="002732EA"/>
    <w:rsid w:val="00273BE6"/>
    <w:rsid w:val="00273FB6"/>
    <w:rsid w:val="00274B27"/>
    <w:rsid w:val="002759A9"/>
    <w:rsid w:val="00275DC6"/>
    <w:rsid w:val="00276658"/>
    <w:rsid w:val="002766E4"/>
    <w:rsid w:val="00276FA3"/>
    <w:rsid w:val="0027783F"/>
    <w:rsid w:val="00277938"/>
    <w:rsid w:val="00277A02"/>
    <w:rsid w:val="00280147"/>
    <w:rsid w:val="00281278"/>
    <w:rsid w:val="00281365"/>
    <w:rsid w:val="00281995"/>
    <w:rsid w:val="00281CC2"/>
    <w:rsid w:val="002820F9"/>
    <w:rsid w:val="0028239D"/>
    <w:rsid w:val="00282486"/>
    <w:rsid w:val="00283065"/>
    <w:rsid w:val="0028325F"/>
    <w:rsid w:val="00283488"/>
    <w:rsid w:val="0028380D"/>
    <w:rsid w:val="00283A9D"/>
    <w:rsid w:val="00283F09"/>
    <w:rsid w:val="00284AEE"/>
    <w:rsid w:val="00285440"/>
    <w:rsid w:val="00285595"/>
    <w:rsid w:val="00285E82"/>
    <w:rsid w:val="00286551"/>
    <w:rsid w:val="0028705F"/>
    <w:rsid w:val="002876BB"/>
    <w:rsid w:val="00287BC8"/>
    <w:rsid w:val="0029052A"/>
    <w:rsid w:val="002906B3"/>
    <w:rsid w:val="002911C6"/>
    <w:rsid w:val="00291E65"/>
    <w:rsid w:val="002927A1"/>
    <w:rsid w:val="00292A1D"/>
    <w:rsid w:val="0029381B"/>
    <w:rsid w:val="0029387C"/>
    <w:rsid w:val="00294300"/>
    <w:rsid w:val="00294588"/>
    <w:rsid w:val="002949F3"/>
    <w:rsid w:val="00294ACF"/>
    <w:rsid w:val="00294DA8"/>
    <w:rsid w:val="00294E6A"/>
    <w:rsid w:val="00295304"/>
    <w:rsid w:val="00295510"/>
    <w:rsid w:val="0029599A"/>
    <w:rsid w:val="00296B5B"/>
    <w:rsid w:val="002971D9"/>
    <w:rsid w:val="00297DDC"/>
    <w:rsid w:val="002A10F0"/>
    <w:rsid w:val="002A125B"/>
    <w:rsid w:val="002A2236"/>
    <w:rsid w:val="002A22C6"/>
    <w:rsid w:val="002A3760"/>
    <w:rsid w:val="002A37A5"/>
    <w:rsid w:val="002A4166"/>
    <w:rsid w:val="002A4473"/>
    <w:rsid w:val="002A480F"/>
    <w:rsid w:val="002A4A1E"/>
    <w:rsid w:val="002A58CD"/>
    <w:rsid w:val="002A5E5B"/>
    <w:rsid w:val="002A68BB"/>
    <w:rsid w:val="002B020C"/>
    <w:rsid w:val="002B0BF8"/>
    <w:rsid w:val="002B1613"/>
    <w:rsid w:val="002B1C13"/>
    <w:rsid w:val="002B1CA0"/>
    <w:rsid w:val="002B2636"/>
    <w:rsid w:val="002B2FD6"/>
    <w:rsid w:val="002B3E8F"/>
    <w:rsid w:val="002B41FD"/>
    <w:rsid w:val="002B4C48"/>
    <w:rsid w:val="002B4D0F"/>
    <w:rsid w:val="002B5404"/>
    <w:rsid w:val="002B57BD"/>
    <w:rsid w:val="002B58F3"/>
    <w:rsid w:val="002B605C"/>
    <w:rsid w:val="002B63AD"/>
    <w:rsid w:val="002B65EE"/>
    <w:rsid w:val="002B684D"/>
    <w:rsid w:val="002B6A86"/>
    <w:rsid w:val="002B71C8"/>
    <w:rsid w:val="002B727A"/>
    <w:rsid w:val="002B79E4"/>
    <w:rsid w:val="002B7B0B"/>
    <w:rsid w:val="002C0223"/>
    <w:rsid w:val="002C1193"/>
    <w:rsid w:val="002C17C8"/>
    <w:rsid w:val="002C1AEB"/>
    <w:rsid w:val="002C253C"/>
    <w:rsid w:val="002C271E"/>
    <w:rsid w:val="002C27D2"/>
    <w:rsid w:val="002C28F6"/>
    <w:rsid w:val="002C2D0B"/>
    <w:rsid w:val="002C39CE"/>
    <w:rsid w:val="002C5307"/>
    <w:rsid w:val="002C59FC"/>
    <w:rsid w:val="002C5FB0"/>
    <w:rsid w:val="002C606B"/>
    <w:rsid w:val="002C61BB"/>
    <w:rsid w:val="002C710A"/>
    <w:rsid w:val="002C7528"/>
    <w:rsid w:val="002C7776"/>
    <w:rsid w:val="002D03EE"/>
    <w:rsid w:val="002D05E3"/>
    <w:rsid w:val="002D0629"/>
    <w:rsid w:val="002D0BF1"/>
    <w:rsid w:val="002D0F5F"/>
    <w:rsid w:val="002D159E"/>
    <w:rsid w:val="002D1C2D"/>
    <w:rsid w:val="002D2726"/>
    <w:rsid w:val="002D282E"/>
    <w:rsid w:val="002D2BEC"/>
    <w:rsid w:val="002D2F7F"/>
    <w:rsid w:val="002D318F"/>
    <w:rsid w:val="002D32D5"/>
    <w:rsid w:val="002D34AF"/>
    <w:rsid w:val="002D3E0E"/>
    <w:rsid w:val="002D3FD1"/>
    <w:rsid w:val="002D49D0"/>
    <w:rsid w:val="002D5A9C"/>
    <w:rsid w:val="002D6019"/>
    <w:rsid w:val="002D624A"/>
    <w:rsid w:val="002D659E"/>
    <w:rsid w:val="002D704D"/>
    <w:rsid w:val="002D743D"/>
    <w:rsid w:val="002D7C30"/>
    <w:rsid w:val="002E1A72"/>
    <w:rsid w:val="002E2135"/>
    <w:rsid w:val="002E2465"/>
    <w:rsid w:val="002E2B07"/>
    <w:rsid w:val="002E2BE9"/>
    <w:rsid w:val="002E3A9A"/>
    <w:rsid w:val="002E3DCA"/>
    <w:rsid w:val="002E612A"/>
    <w:rsid w:val="002E6A01"/>
    <w:rsid w:val="002E78F3"/>
    <w:rsid w:val="002F02CB"/>
    <w:rsid w:val="002F0B84"/>
    <w:rsid w:val="002F0ECA"/>
    <w:rsid w:val="002F169F"/>
    <w:rsid w:val="002F1A65"/>
    <w:rsid w:val="002F25A5"/>
    <w:rsid w:val="002F26A3"/>
    <w:rsid w:val="002F3320"/>
    <w:rsid w:val="002F42F2"/>
    <w:rsid w:val="002F43F4"/>
    <w:rsid w:val="002F462C"/>
    <w:rsid w:val="002F577B"/>
    <w:rsid w:val="002F5B3B"/>
    <w:rsid w:val="002F5ED3"/>
    <w:rsid w:val="002F65BC"/>
    <w:rsid w:val="002F68FF"/>
    <w:rsid w:val="002F7038"/>
    <w:rsid w:val="002F72D6"/>
    <w:rsid w:val="002F78EB"/>
    <w:rsid w:val="003001F8"/>
    <w:rsid w:val="0030081F"/>
    <w:rsid w:val="003008ED"/>
    <w:rsid w:val="00300CB5"/>
    <w:rsid w:val="00300E51"/>
    <w:rsid w:val="0030106F"/>
    <w:rsid w:val="003011B1"/>
    <w:rsid w:val="00301375"/>
    <w:rsid w:val="0030182D"/>
    <w:rsid w:val="00302563"/>
    <w:rsid w:val="00302C53"/>
    <w:rsid w:val="00303211"/>
    <w:rsid w:val="003048FF"/>
    <w:rsid w:val="00304C19"/>
    <w:rsid w:val="00304CA8"/>
    <w:rsid w:val="0030512F"/>
    <w:rsid w:val="003053E4"/>
    <w:rsid w:val="003058FE"/>
    <w:rsid w:val="003067DA"/>
    <w:rsid w:val="00306D9D"/>
    <w:rsid w:val="00306E52"/>
    <w:rsid w:val="003074F8"/>
    <w:rsid w:val="00307B8B"/>
    <w:rsid w:val="00310133"/>
    <w:rsid w:val="003122F2"/>
    <w:rsid w:val="003122FE"/>
    <w:rsid w:val="003127E4"/>
    <w:rsid w:val="0031404C"/>
    <w:rsid w:val="003145E6"/>
    <w:rsid w:val="00314FF7"/>
    <w:rsid w:val="00315837"/>
    <w:rsid w:val="00315C98"/>
    <w:rsid w:val="00315DF2"/>
    <w:rsid w:val="00316182"/>
    <w:rsid w:val="00316F3A"/>
    <w:rsid w:val="0031757E"/>
    <w:rsid w:val="00317DEB"/>
    <w:rsid w:val="003202D2"/>
    <w:rsid w:val="003207B3"/>
    <w:rsid w:val="00322142"/>
    <w:rsid w:val="003221F1"/>
    <w:rsid w:val="003224CF"/>
    <w:rsid w:val="003240ED"/>
    <w:rsid w:val="0032516F"/>
    <w:rsid w:val="00325BC1"/>
    <w:rsid w:val="003270F7"/>
    <w:rsid w:val="00327459"/>
    <w:rsid w:val="003277AF"/>
    <w:rsid w:val="003302A4"/>
    <w:rsid w:val="003305AD"/>
    <w:rsid w:val="003325BD"/>
    <w:rsid w:val="00332DC2"/>
    <w:rsid w:val="00333138"/>
    <w:rsid w:val="00333BB4"/>
    <w:rsid w:val="003345F9"/>
    <w:rsid w:val="003347CD"/>
    <w:rsid w:val="0033482C"/>
    <w:rsid w:val="00335184"/>
    <w:rsid w:val="00335F66"/>
    <w:rsid w:val="00336709"/>
    <w:rsid w:val="003368FF"/>
    <w:rsid w:val="00336AAC"/>
    <w:rsid w:val="0033754E"/>
    <w:rsid w:val="003375E0"/>
    <w:rsid w:val="00340A1D"/>
    <w:rsid w:val="00341442"/>
    <w:rsid w:val="00342E08"/>
    <w:rsid w:val="003435C7"/>
    <w:rsid w:val="00344FDA"/>
    <w:rsid w:val="00345B13"/>
    <w:rsid w:val="00345BD4"/>
    <w:rsid w:val="00345D4B"/>
    <w:rsid w:val="0034636C"/>
    <w:rsid w:val="00346BE2"/>
    <w:rsid w:val="00346D2F"/>
    <w:rsid w:val="003500C2"/>
    <w:rsid w:val="00350171"/>
    <w:rsid w:val="00351AD3"/>
    <w:rsid w:val="00351D0D"/>
    <w:rsid w:val="003521A4"/>
    <w:rsid w:val="003522BD"/>
    <w:rsid w:val="00352755"/>
    <w:rsid w:val="00352B7E"/>
    <w:rsid w:val="0035345C"/>
    <w:rsid w:val="00353F28"/>
    <w:rsid w:val="003545AB"/>
    <w:rsid w:val="00354C99"/>
    <w:rsid w:val="003550A9"/>
    <w:rsid w:val="00355C99"/>
    <w:rsid w:val="00356570"/>
    <w:rsid w:val="0035698B"/>
    <w:rsid w:val="00356B25"/>
    <w:rsid w:val="00357284"/>
    <w:rsid w:val="00357BB3"/>
    <w:rsid w:val="003605FE"/>
    <w:rsid w:val="00360C22"/>
    <w:rsid w:val="003614DD"/>
    <w:rsid w:val="0036220C"/>
    <w:rsid w:val="003624E1"/>
    <w:rsid w:val="003627A5"/>
    <w:rsid w:val="00362865"/>
    <w:rsid w:val="00362FB6"/>
    <w:rsid w:val="00363009"/>
    <w:rsid w:val="00363030"/>
    <w:rsid w:val="003631BB"/>
    <w:rsid w:val="00363C37"/>
    <w:rsid w:val="00364C19"/>
    <w:rsid w:val="00365005"/>
    <w:rsid w:val="003652BA"/>
    <w:rsid w:val="0036640A"/>
    <w:rsid w:val="0036664B"/>
    <w:rsid w:val="00367D0B"/>
    <w:rsid w:val="00370383"/>
    <w:rsid w:val="0037056E"/>
    <w:rsid w:val="003705AF"/>
    <w:rsid w:val="00370E54"/>
    <w:rsid w:val="003712D6"/>
    <w:rsid w:val="0037163E"/>
    <w:rsid w:val="00372833"/>
    <w:rsid w:val="003728F2"/>
    <w:rsid w:val="00372A67"/>
    <w:rsid w:val="003730EB"/>
    <w:rsid w:val="00373157"/>
    <w:rsid w:val="003736EC"/>
    <w:rsid w:val="00373DCD"/>
    <w:rsid w:val="00374E2C"/>
    <w:rsid w:val="003753CB"/>
    <w:rsid w:val="0037706A"/>
    <w:rsid w:val="003775C6"/>
    <w:rsid w:val="00377C6F"/>
    <w:rsid w:val="00377C8F"/>
    <w:rsid w:val="00380C5C"/>
    <w:rsid w:val="00381038"/>
    <w:rsid w:val="0038176A"/>
    <w:rsid w:val="003822E2"/>
    <w:rsid w:val="00382A76"/>
    <w:rsid w:val="003833E9"/>
    <w:rsid w:val="00384389"/>
    <w:rsid w:val="0038479C"/>
    <w:rsid w:val="00385AE5"/>
    <w:rsid w:val="00385B39"/>
    <w:rsid w:val="00385E1F"/>
    <w:rsid w:val="00385FAE"/>
    <w:rsid w:val="003862C0"/>
    <w:rsid w:val="00386B46"/>
    <w:rsid w:val="00386C01"/>
    <w:rsid w:val="003906A6"/>
    <w:rsid w:val="00390772"/>
    <w:rsid w:val="0039181D"/>
    <w:rsid w:val="00391E65"/>
    <w:rsid w:val="003923DA"/>
    <w:rsid w:val="0039246A"/>
    <w:rsid w:val="00392996"/>
    <w:rsid w:val="003935A4"/>
    <w:rsid w:val="00393C27"/>
    <w:rsid w:val="00394461"/>
    <w:rsid w:val="003949D5"/>
    <w:rsid w:val="00394F32"/>
    <w:rsid w:val="0039505D"/>
    <w:rsid w:val="0039543A"/>
    <w:rsid w:val="003957D6"/>
    <w:rsid w:val="00395926"/>
    <w:rsid w:val="003965E2"/>
    <w:rsid w:val="00396B1F"/>
    <w:rsid w:val="00397122"/>
    <w:rsid w:val="003973F4"/>
    <w:rsid w:val="00397964"/>
    <w:rsid w:val="003A14B0"/>
    <w:rsid w:val="003A19F5"/>
    <w:rsid w:val="003A1C5A"/>
    <w:rsid w:val="003A1EBC"/>
    <w:rsid w:val="003A21DE"/>
    <w:rsid w:val="003A4393"/>
    <w:rsid w:val="003A48CC"/>
    <w:rsid w:val="003A4D8D"/>
    <w:rsid w:val="003A5416"/>
    <w:rsid w:val="003A56B1"/>
    <w:rsid w:val="003A5CF8"/>
    <w:rsid w:val="003A6C01"/>
    <w:rsid w:val="003A6EE6"/>
    <w:rsid w:val="003A6FEF"/>
    <w:rsid w:val="003B1193"/>
    <w:rsid w:val="003B12D6"/>
    <w:rsid w:val="003B191C"/>
    <w:rsid w:val="003B1A5D"/>
    <w:rsid w:val="003B200D"/>
    <w:rsid w:val="003B2E2F"/>
    <w:rsid w:val="003B4581"/>
    <w:rsid w:val="003B4725"/>
    <w:rsid w:val="003B4B83"/>
    <w:rsid w:val="003B5331"/>
    <w:rsid w:val="003B5EDE"/>
    <w:rsid w:val="003B6B1D"/>
    <w:rsid w:val="003B6FC5"/>
    <w:rsid w:val="003B7279"/>
    <w:rsid w:val="003B75B4"/>
    <w:rsid w:val="003B7E88"/>
    <w:rsid w:val="003C05F9"/>
    <w:rsid w:val="003C0876"/>
    <w:rsid w:val="003C0A56"/>
    <w:rsid w:val="003C0B56"/>
    <w:rsid w:val="003C1AC2"/>
    <w:rsid w:val="003C1FDC"/>
    <w:rsid w:val="003C2F13"/>
    <w:rsid w:val="003C2F2C"/>
    <w:rsid w:val="003C3461"/>
    <w:rsid w:val="003C3AAE"/>
    <w:rsid w:val="003C400D"/>
    <w:rsid w:val="003C4274"/>
    <w:rsid w:val="003C45A4"/>
    <w:rsid w:val="003C499D"/>
    <w:rsid w:val="003C49E2"/>
    <w:rsid w:val="003C5A42"/>
    <w:rsid w:val="003C64DB"/>
    <w:rsid w:val="003C64FE"/>
    <w:rsid w:val="003C70DC"/>
    <w:rsid w:val="003C70E3"/>
    <w:rsid w:val="003C7228"/>
    <w:rsid w:val="003C736B"/>
    <w:rsid w:val="003C7606"/>
    <w:rsid w:val="003C7818"/>
    <w:rsid w:val="003C7E19"/>
    <w:rsid w:val="003D02DC"/>
    <w:rsid w:val="003D033C"/>
    <w:rsid w:val="003D0647"/>
    <w:rsid w:val="003D0E53"/>
    <w:rsid w:val="003D22B6"/>
    <w:rsid w:val="003D2D0F"/>
    <w:rsid w:val="003D2D9E"/>
    <w:rsid w:val="003D3406"/>
    <w:rsid w:val="003D39FB"/>
    <w:rsid w:val="003D3B1D"/>
    <w:rsid w:val="003D3BEB"/>
    <w:rsid w:val="003D3D7D"/>
    <w:rsid w:val="003D435A"/>
    <w:rsid w:val="003D43C3"/>
    <w:rsid w:val="003D4DEF"/>
    <w:rsid w:val="003D5759"/>
    <w:rsid w:val="003D5D80"/>
    <w:rsid w:val="003D65BA"/>
    <w:rsid w:val="003D7057"/>
    <w:rsid w:val="003E0666"/>
    <w:rsid w:val="003E0C0A"/>
    <w:rsid w:val="003E1CDE"/>
    <w:rsid w:val="003E2511"/>
    <w:rsid w:val="003E2714"/>
    <w:rsid w:val="003E31CE"/>
    <w:rsid w:val="003E3605"/>
    <w:rsid w:val="003E3825"/>
    <w:rsid w:val="003E55B4"/>
    <w:rsid w:val="003E5CA8"/>
    <w:rsid w:val="003E5D2F"/>
    <w:rsid w:val="003E6B12"/>
    <w:rsid w:val="003E7284"/>
    <w:rsid w:val="003E7AF9"/>
    <w:rsid w:val="003E7D31"/>
    <w:rsid w:val="003F0495"/>
    <w:rsid w:val="003F14F7"/>
    <w:rsid w:val="003F1794"/>
    <w:rsid w:val="003F1F13"/>
    <w:rsid w:val="003F28B8"/>
    <w:rsid w:val="003F2F2A"/>
    <w:rsid w:val="003F312F"/>
    <w:rsid w:val="003F3929"/>
    <w:rsid w:val="003F3B58"/>
    <w:rsid w:val="003F4C1C"/>
    <w:rsid w:val="003F5C45"/>
    <w:rsid w:val="003F6934"/>
    <w:rsid w:val="003F69D9"/>
    <w:rsid w:val="003F6CB0"/>
    <w:rsid w:val="003F7122"/>
    <w:rsid w:val="00400223"/>
    <w:rsid w:val="0040194E"/>
    <w:rsid w:val="0040205E"/>
    <w:rsid w:val="004021B0"/>
    <w:rsid w:val="004021FB"/>
    <w:rsid w:val="00402FEC"/>
    <w:rsid w:val="00403C2E"/>
    <w:rsid w:val="00403EAE"/>
    <w:rsid w:val="00404B8F"/>
    <w:rsid w:val="00404C12"/>
    <w:rsid w:val="004052A9"/>
    <w:rsid w:val="004053CC"/>
    <w:rsid w:val="004056DA"/>
    <w:rsid w:val="004057BA"/>
    <w:rsid w:val="00405996"/>
    <w:rsid w:val="00405FC8"/>
    <w:rsid w:val="00406DD9"/>
    <w:rsid w:val="004074DB"/>
    <w:rsid w:val="00407741"/>
    <w:rsid w:val="00407786"/>
    <w:rsid w:val="00407B21"/>
    <w:rsid w:val="00407C9D"/>
    <w:rsid w:val="00407E19"/>
    <w:rsid w:val="00410E8D"/>
    <w:rsid w:val="00410F89"/>
    <w:rsid w:val="0041102C"/>
    <w:rsid w:val="00411528"/>
    <w:rsid w:val="00411CB1"/>
    <w:rsid w:val="00411EDB"/>
    <w:rsid w:val="00412D81"/>
    <w:rsid w:val="004132D2"/>
    <w:rsid w:val="004137B0"/>
    <w:rsid w:val="00414B84"/>
    <w:rsid w:val="004168B3"/>
    <w:rsid w:val="00417D9B"/>
    <w:rsid w:val="0042052D"/>
    <w:rsid w:val="004205CF"/>
    <w:rsid w:val="00420D1B"/>
    <w:rsid w:val="00421061"/>
    <w:rsid w:val="004215C5"/>
    <w:rsid w:val="00421602"/>
    <w:rsid w:val="00421A9D"/>
    <w:rsid w:val="00421C25"/>
    <w:rsid w:val="00422A11"/>
    <w:rsid w:val="004235B9"/>
    <w:rsid w:val="00423A66"/>
    <w:rsid w:val="00423BAD"/>
    <w:rsid w:val="00423FD0"/>
    <w:rsid w:val="0042405B"/>
    <w:rsid w:val="004241E4"/>
    <w:rsid w:val="0042518A"/>
    <w:rsid w:val="0042590D"/>
    <w:rsid w:val="00425BD1"/>
    <w:rsid w:val="00426B0F"/>
    <w:rsid w:val="004278C5"/>
    <w:rsid w:val="00430BB7"/>
    <w:rsid w:val="00431004"/>
    <w:rsid w:val="004319E9"/>
    <w:rsid w:val="004323AC"/>
    <w:rsid w:val="00432A56"/>
    <w:rsid w:val="004336D9"/>
    <w:rsid w:val="00433B1C"/>
    <w:rsid w:val="0043461C"/>
    <w:rsid w:val="00434E84"/>
    <w:rsid w:val="00434FEB"/>
    <w:rsid w:val="00435811"/>
    <w:rsid w:val="00436581"/>
    <w:rsid w:val="00436669"/>
    <w:rsid w:val="004368E4"/>
    <w:rsid w:val="00436D32"/>
    <w:rsid w:val="00436DDE"/>
    <w:rsid w:val="0043728B"/>
    <w:rsid w:val="0043753A"/>
    <w:rsid w:val="00440449"/>
    <w:rsid w:val="004405CC"/>
    <w:rsid w:val="00440A16"/>
    <w:rsid w:val="00441820"/>
    <w:rsid w:val="00441B5F"/>
    <w:rsid w:val="00442169"/>
    <w:rsid w:val="004427DE"/>
    <w:rsid w:val="004432A6"/>
    <w:rsid w:val="00443E70"/>
    <w:rsid w:val="00444016"/>
    <w:rsid w:val="0044487C"/>
    <w:rsid w:val="00444937"/>
    <w:rsid w:val="004454BF"/>
    <w:rsid w:val="004459FE"/>
    <w:rsid w:val="00445BF1"/>
    <w:rsid w:val="0044610E"/>
    <w:rsid w:val="00446667"/>
    <w:rsid w:val="004466EE"/>
    <w:rsid w:val="004466FD"/>
    <w:rsid w:val="00446DB7"/>
    <w:rsid w:val="00446F1B"/>
    <w:rsid w:val="00446FE8"/>
    <w:rsid w:val="00447153"/>
    <w:rsid w:val="00447B33"/>
    <w:rsid w:val="004500A5"/>
    <w:rsid w:val="004500AD"/>
    <w:rsid w:val="004504DC"/>
    <w:rsid w:val="00450C9E"/>
    <w:rsid w:val="004517FB"/>
    <w:rsid w:val="00452039"/>
    <w:rsid w:val="00452318"/>
    <w:rsid w:val="0045246F"/>
    <w:rsid w:val="00452739"/>
    <w:rsid w:val="00453A31"/>
    <w:rsid w:val="00453A36"/>
    <w:rsid w:val="00453B03"/>
    <w:rsid w:val="00453B1F"/>
    <w:rsid w:val="00454547"/>
    <w:rsid w:val="004547A6"/>
    <w:rsid w:val="0045573C"/>
    <w:rsid w:val="00455961"/>
    <w:rsid w:val="00455EB7"/>
    <w:rsid w:val="00455EF5"/>
    <w:rsid w:val="004560C2"/>
    <w:rsid w:val="004574C4"/>
    <w:rsid w:val="004574F1"/>
    <w:rsid w:val="00457CED"/>
    <w:rsid w:val="00460C08"/>
    <w:rsid w:val="00461483"/>
    <w:rsid w:val="00461B71"/>
    <w:rsid w:val="00461C96"/>
    <w:rsid w:val="004621C6"/>
    <w:rsid w:val="0046285A"/>
    <w:rsid w:val="0046346A"/>
    <w:rsid w:val="00463A5F"/>
    <w:rsid w:val="00463D78"/>
    <w:rsid w:val="0046501C"/>
    <w:rsid w:val="004662FB"/>
    <w:rsid w:val="004669D8"/>
    <w:rsid w:val="00466DD2"/>
    <w:rsid w:val="004670C1"/>
    <w:rsid w:val="00467527"/>
    <w:rsid w:val="004678D2"/>
    <w:rsid w:val="00467C1E"/>
    <w:rsid w:val="00470ABC"/>
    <w:rsid w:val="00470DD8"/>
    <w:rsid w:val="0047107D"/>
    <w:rsid w:val="00471FAB"/>
    <w:rsid w:val="00472333"/>
    <w:rsid w:val="00472AEA"/>
    <w:rsid w:val="00473154"/>
    <w:rsid w:val="00473951"/>
    <w:rsid w:val="00474ABA"/>
    <w:rsid w:val="00474C73"/>
    <w:rsid w:val="00475A54"/>
    <w:rsid w:val="0047682E"/>
    <w:rsid w:val="00480275"/>
    <w:rsid w:val="00480868"/>
    <w:rsid w:val="00480A0A"/>
    <w:rsid w:val="004815ED"/>
    <w:rsid w:val="00481605"/>
    <w:rsid w:val="004820CF"/>
    <w:rsid w:val="0048232A"/>
    <w:rsid w:val="00483C25"/>
    <w:rsid w:val="00483E0D"/>
    <w:rsid w:val="004842BD"/>
    <w:rsid w:val="00484418"/>
    <w:rsid w:val="00484A44"/>
    <w:rsid w:val="004864A3"/>
    <w:rsid w:val="00486A65"/>
    <w:rsid w:val="00490088"/>
    <w:rsid w:val="00491B20"/>
    <w:rsid w:val="00491C7B"/>
    <w:rsid w:val="00492272"/>
    <w:rsid w:val="00492915"/>
    <w:rsid w:val="00493052"/>
    <w:rsid w:val="00493538"/>
    <w:rsid w:val="004936FB"/>
    <w:rsid w:val="00493CA9"/>
    <w:rsid w:val="0049401A"/>
    <w:rsid w:val="00494660"/>
    <w:rsid w:val="004948C6"/>
    <w:rsid w:val="0049566A"/>
    <w:rsid w:val="00495B0B"/>
    <w:rsid w:val="0049607F"/>
    <w:rsid w:val="00496784"/>
    <w:rsid w:val="0049696B"/>
    <w:rsid w:val="00496DF2"/>
    <w:rsid w:val="00496F58"/>
    <w:rsid w:val="004A0697"/>
    <w:rsid w:val="004A0FF6"/>
    <w:rsid w:val="004A1246"/>
    <w:rsid w:val="004A1481"/>
    <w:rsid w:val="004A1655"/>
    <w:rsid w:val="004A2597"/>
    <w:rsid w:val="004A2CEF"/>
    <w:rsid w:val="004A30EC"/>
    <w:rsid w:val="004A30ED"/>
    <w:rsid w:val="004A3612"/>
    <w:rsid w:val="004A44F4"/>
    <w:rsid w:val="004A4A99"/>
    <w:rsid w:val="004A4DC5"/>
    <w:rsid w:val="004A5265"/>
    <w:rsid w:val="004A5675"/>
    <w:rsid w:val="004A6852"/>
    <w:rsid w:val="004A756E"/>
    <w:rsid w:val="004A7B57"/>
    <w:rsid w:val="004A7E85"/>
    <w:rsid w:val="004B0A30"/>
    <w:rsid w:val="004B12B6"/>
    <w:rsid w:val="004B14C7"/>
    <w:rsid w:val="004B1694"/>
    <w:rsid w:val="004B2824"/>
    <w:rsid w:val="004B2F17"/>
    <w:rsid w:val="004B3087"/>
    <w:rsid w:val="004B3819"/>
    <w:rsid w:val="004B48D6"/>
    <w:rsid w:val="004B5D33"/>
    <w:rsid w:val="004B6731"/>
    <w:rsid w:val="004B69F4"/>
    <w:rsid w:val="004B79AA"/>
    <w:rsid w:val="004B7FF5"/>
    <w:rsid w:val="004C0A40"/>
    <w:rsid w:val="004C1152"/>
    <w:rsid w:val="004C144C"/>
    <w:rsid w:val="004C1A1A"/>
    <w:rsid w:val="004C240F"/>
    <w:rsid w:val="004C267E"/>
    <w:rsid w:val="004C26FC"/>
    <w:rsid w:val="004C2955"/>
    <w:rsid w:val="004C2991"/>
    <w:rsid w:val="004C2A83"/>
    <w:rsid w:val="004C2DF1"/>
    <w:rsid w:val="004C3406"/>
    <w:rsid w:val="004C35A2"/>
    <w:rsid w:val="004C3B7F"/>
    <w:rsid w:val="004C4DE5"/>
    <w:rsid w:val="004C4F7D"/>
    <w:rsid w:val="004D0BAE"/>
    <w:rsid w:val="004D11C0"/>
    <w:rsid w:val="004D17F8"/>
    <w:rsid w:val="004D1CC7"/>
    <w:rsid w:val="004D1E12"/>
    <w:rsid w:val="004D3AC8"/>
    <w:rsid w:val="004D5BAF"/>
    <w:rsid w:val="004D5C09"/>
    <w:rsid w:val="004D67F0"/>
    <w:rsid w:val="004D69AA"/>
    <w:rsid w:val="004D6E22"/>
    <w:rsid w:val="004D791D"/>
    <w:rsid w:val="004E02C2"/>
    <w:rsid w:val="004E06CF"/>
    <w:rsid w:val="004E1FDA"/>
    <w:rsid w:val="004E24A5"/>
    <w:rsid w:val="004E2A5F"/>
    <w:rsid w:val="004E2B00"/>
    <w:rsid w:val="004E3B63"/>
    <w:rsid w:val="004E51E8"/>
    <w:rsid w:val="004E5A3E"/>
    <w:rsid w:val="004E5FD7"/>
    <w:rsid w:val="004E6121"/>
    <w:rsid w:val="004E6A8E"/>
    <w:rsid w:val="004E6FB7"/>
    <w:rsid w:val="004E7058"/>
    <w:rsid w:val="004E71BA"/>
    <w:rsid w:val="004E76E9"/>
    <w:rsid w:val="004F145A"/>
    <w:rsid w:val="004F1952"/>
    <w:rsid w:val="004F27FD"/>
    <w:rsid w:val="004F2DCE"/>
    <w:rsid w:val="004F2EAA"/>
    <w:rsid w:val="004F4321"/>
    <w:rsid w:val="004F4D31"/>
    <w:rsid w:val="004F597B"/>
    <w:rsid w:val="004F5E51"/>
    <w:rsid w:val="004F5F1B"/>
    <w:rsid w:val="004F6339"/>
    <w:rsid w:val="004F6EF9"/>
    <w:rsid w:val="004F6FAC"/>
    <w:rsid w:val="004F73EC"/>
    <w:rsid w:val="004F7439"/>
    <w:rsid w:val="00500948"/>
    <w:rsid w:val="00501A00"/>
    <w:rsid w:val="0050239D"/>
    <w:rsid w:val="00502A7D"/>
    <w:rsid w:val="00502B17"/>
    <w:rsid w:val="00502FED"/>
    <w:rsid w:val="005033BB"/>
    <w:rsid w:val="00503DAE"/>
    <w:rsid w:val="00503DEA"/>
    <w:rsid w:val="00504023"/>
    <w:rsid w:val="0050434F"/>
    <w:rsid w:val="00504AC6"/>
    <w:rsid w:val="00504CB0"/>
    <w:rsid w:val="00504E80"/>
    <w:rsid w:val="00505B00"/>
    <w:rsid w:val="005069E2"/>
    <w:rsid w:val="00506E98"/>
    <w:rsid w:val="00507359"/>
    <w:rsid w:val="005073E3"/>
    <w:rsid w:val="005075B1"/>
    <w:rsid w:val="005076D8"/>
    <w:rsid w:val="00507983"/>
    <w:rsid w:val="00507B31"/>
    <w:rsid w:val="005102AC"/>
    <w:rsid w:val="0051032F"/>
    <w:rsid w:val="00510658"/>
    <w:rsid w:val="00510B4E"/>
    <w:rsid w:val="00510C9A"/>
    <w:rsid w:val="00510F7D"/>
    <w:rsid w:val="005110B1"/>
    <w:rsid w:val="005117E9"/>
    <w:rsid w:val="00511B59"/>
    <w:rsid w:val="00511C63"/>
    <w:rsid w:val="00511F5F"/>
    <w:rsid w:val="00512501"/>
    <w:rsid w:val="005139F6"/>
    <w:rsid w:val="00514A44"/>
    <w:rsid w:val="00514BEE"/>
    <w:rsid w:val="00514DFB"/>
    <w:rsid w:val="0051612B"/>
    <w:rsid w:val="00517168"/>
    <w:rsid w:val="00517D6D"/>
    <w:rsid w:val="005202EA"/>
    <w:rsid w:val="00520B90"/>
    <w:rsid w:val="00520C01"/>
    <w:rsid w:val="005213B7"/>
    <w:rsid w:val="005217F8"/>
    <w:rsid w:val="00521929"/>
    <w:rsid w:val="005221D3"/>
    <w:rsid w:val="00522FDC"/>
    <w:rsid w:val="0052305E"/>
    <w:rsid w:val="00523063"/>
    <w:rsid w:val="00523C23"/>
    <w:rsid w:val="00523F2E"/>
    <w:rsid w:val="00524575"/>
    <w:rsid w:val="005246EF"/>
    <w:rsid w:val="0052477A"/>
    <w:rsid w:val="00524D43"/>
    <w:rsid w:val="00525963"/>
    <w:rsid w:val="00525AF3"/>
    <w:rsid w:val="005263D5"/>
    <w:rsid w:val="005267B5"/>
    <w:rsid w:val="00527950"/>
    <w:rsid w:val="00531165"/>
    <w:rsid w:val="005314D4"/>
    <w:rsid w:val="00531516"/>
    <w:rsid w:val="0053172D"/>
    <w:rsid w:val="005317E0"/>
    <w:rsid w:val="00532A1C"/>
    <w:rsid w:val="00532A6D"/>
    <w:rsid w:val="00533294"/>
    <w:rsid w:val="00534E2E"/>
    <w:rsid w:val="00535449"/>
    <w:rsid w:val="005354BF"/>
    <w:rsid w:val="005355FE"/>
    <w:rsid w:val="00537680"/>
    <w:rsid w:val="00537A41"/>
    <w:rsid w:val="00537CC8"/>
    <w:rsid w:val="00540307"/>
    <w:rsid w:val="0054065F"/>
    <w:rsid w:val="00540BE9"/>
    <w:rsid w:val="005412EB"/>
    <w:rsid w:val="005413B7"/>
    <w:rsid w:val="00542187"/>
    <w:rsid w:val="005422A8"/>
    <w:rsid w:val="005428E0"/>
    <w:rsid w:val="00542EB5"/>
    <w:rsid w:val="00543436"/>
    <w:rsid w:val="00543437"/>
    <w:rsid w:val="00543DEC"/>
    <w:rsid w:val="00544182"/>
    <w:rsid w:val="0054663C"/>
    <w:rsid w:val="00546903"/>
    <w:rsid w:val="005470DF"/>
    <w:rsid w:val="00547283"/>
    <w:rsid w:val="00547E38"/>
    <w:rsid w:val="00550337"/>
    <w:rsid w:val="00551FA1"/>
    <w:rsid w:val="005525AF"/>
    <w:rsid w:val="00553D3D"/>
    <w:rsid w:val="005544D9"/>
    <w:rsid w:val="00554E16"/>
    <w:rsid w:val="00554E3C"/>
    <w:rsid w:val="0055501F"/>
    <w:rsid w:val="00555590"/>
    <w:rsid w:val="00555902"/>
    <w:rsid w:val="00555D22"/>
    <w:rsid w:val="00555ECA"/>
    <w:rsid w:val="00556233"/>
    <w:rsid w:val="00556AC2"/>
    <w:rsid w:val="00556B59"/>
    <w:rsid w:val="0055710B"/>
    <w:rsid w:val="00557758"/>
    <w:rsid w:val="00557983"/>
    <w:rsid w:val="00560A8E"/>
    <w:rsid w:val="00561335"/>
    <w:rsid w:val="005616BC"/>
    <w:rsid w:val="00561BBF"/>
    <w:rsid w:val="00561C8F"/>
    <w:rsid w:val="00561E9E"/>
    <w:rsid w:val="005625CE"/>
    <w:rsid w:val="0056279F"/>
    <w:rsid w:val="0056369F"/>
    <w:rsid w:val="00563C65"/>
    <w:rsid w:val="005644F4"/>
    <w:rsid w:val="005655BF"/>
    <w:rsid w:val="00565F26"/>
    <w:rsid w:val="00566281"/>
    <w:rsid w:val="0056689B"/>
    <w:rsid w:val="0056689F"/>
    <w:rsid w:val="00566A24"/>
    <w:rsid w:val="005677BE"/>
    <w:rsid w:val="00567D46"/>
    <w:rsid w:val="00567D72"/>
    <w:rsid w:val="005707F9"/>
    <w:rsid w:val="005708BF"/>
    <w:rsid w:val="00570A5B"/>
    <w:rsid w:val="00570F35"/>
    <w:rsid w:val="00570FA2"/>
    <w:rsid w:val="00571043"/>
    <w:rsid w:val="005719B9"/>
    <w:rsid w:val="00571C7B"/>
    <w:rsid w:val="00571D34"/>
    <w:rsid w:val="00571F26"/>
    <w:rsid w:val="00572189"/>
    <w:rsid w:val="00572D2C"/>
    <w:rsid w:val="005732F5"/>
    <w:rsid w:val="00574BCA"/>
    <w:rsid w:val="005762A2"/>
    <w:rsid w:val="005763E3"/>
    <w:rsid w:val="00576482"/>
    <w:rsid w:val="005765EA"/>
    <w:rsid w:val="005767C7"/>
    <w:rsid w:val="005768F0"/>
    <w:rsid w:val="00576CF8"/>
    <w:rsid w:val="00577151"/>
    <w:rsid w:val="0057733B"/>
    <w:rsid w:val="00580F65"/>
    <w:rsid w:val="0058185B"/>
    <w:rsid w:val="0058186F"/>
    <w:rsid w:val="00581D90"/>
    <w:rsid w:val="00582648"/>
    <w:rsid w:val="00582A21"/>
    <w:rsid w:val="00582CB8"/>
    <w:rsid w:val="00582CF6"/>
    <w:rsid w:val="0058387C"/>
    <w:rsid w:val="005841BD"/>
    <w:rsid w:val="0058547F"/>
    <w:rsid w:val="005855C3"/>
    <w:rsid w:val="00585761"/>
    <w:rsid w:val="00585BDD"/>
    <w:rsid w:val="0058662F"/>
    <w:rsid w:val="0058679B"/>
    <w:rsid w:val="0058702F"/>
    <w:rsid w:val="005876A2"/>
    <w:rsid w:val="0059057D"/>
    <w:rsid w:val="005918D4"/>
    <w:rsid w:val="00592548"/>
    <w:rsid w:val="00592E1E"/>
    <w:rsid w:val="00593161"/>
    <w:rsid w:val="005933D1"/>
    <w:rsid w:val="00594298"/>
    <w:rsid w:val="0059556A"/>
    <w:rsid w:val="00595AF5"/>
    <w:rsid w:val="00595B06"/>
    <w:rsid w:val="0059645F"/>
    <w:rsid w:val="00596C65"/>
    <w:rsid w:val="00596FF0"/>
    <w:rsid w:val="005976B6"/>
    <w:rsid w:val="00597DE9"/>
    <w:rsid w:val="005A0D5F"/>
    <w:rsid w:val="005A0E89"/>
    <w:rsid w:val="005A1527"/>
    <w:rsid w:val="005A1715"/>
    <w:rsid w:val="005A25C9"/>
    <w:rsid w:val="005A2A60"/>
    <w:rsid w:val="005A2E82"/>
    <w:rsid w:val="005A2FBE"/>
    <w:rsid w:val="005A37B1"/>
    <w:rsid w:val="005A3998"/>
    <w:rsid w:val="005A4214"/>
    <w:rsid w:val="005A6360"/>
    <w:rsid w:val="005A69B6"/>
    <w:rsid w:val="005B0821"/>
    <w:rsid w:val="005B0A1C"/>
    <w:rsid w:val="005B0DFB"/>
    <w:rsid w:val="005B172A"/>
    <w:rsid w:val="005B1C2C"/>
    <w:rsid w:val="005B25BC"/>
    <w:rsid w:val="005B36FA"/>
    <w:rsid w:val="005B45F4"/>
    <w:rsid w:val="005B4818"/>
    <w:rsid w:val="005B48C0"/>
    <w:rsid w:val="005B50E2"/>
    <w:rsid w:val="005B5F7F"/>
    <w:rsid w:val="005B61FD"/>
    <w:rsid w:val="005B638C"/>
    <w:rsid w:val="005B63EE"/>
    <w:rsid w:val="005B6ABE"/>
    <w:rsid w:val="005B6F28"/>
    <w:rsid w:val="005B701F"/>
    <w:rsid w:val="005B7118"/>
    <w:rsid w:val="005B764C"/>
    <w:rsid w:val="005B7777"/>
    <w:rsid w:val="005B7AD3"/>
    <w:rsid w:val="005C072C"/>
    <w:rsid w:val="005C099F"/>
    <w:rsid w:val="005C2378"/>
    <w:rsid w:val="005C2E30"/>
    <w:rsid w:val="005C2FF8"/>
    <w:rsid w:val="005C31BB"/>
    <w:rsid w:val="005C349E"/>
    <w:rsid w:val="005C352E"/>
    <w:rsid w:val="005C37EC"/>
    <w:rsid w:val="005C4017"/>
    <w:rsid w:val="005C49CE"/>
    <w:rsid w:val="005C4CFD"/>
    <w:rsid w:val="005C5258"/>
    <w:rsid w:val="005C6DE8"/>
    <w:rsid w:val="005C7F5B"/>
    <w:rsid w:val="005D055C"/>
    <w:rsid w:val="005D0C94"/>
    <w:rsid w:val="005D1C78"/>
    <w:rsid w:val="005D299C"/>
    <w:rsid w:val="005D29D5"/>
    <w:rsid w:val="005D32A2"/>
    <w:rsid w:val="005D3574"/>
    <w:rsid w:val="005D39EE"/>
    <w:rsid w:val="005D40AD"/>
    <w:rsid w:val="005D4207"/>
    <w:rsid w:val="005D45D7"/>
    <w:rsid w:val="005D4E67"/>
    <w:rsid w:val="005D5AF9"/>
    <w:rsid w:val="005D5B53"/>
    <w:rsid w:val="005D5E73"/>
    <w:rsid w:val="005D5FFE"/>
    <w:rsid w:val="005D6740"/>
    <w:rsid w:val="005D6ECE"/>
    <w:rsid w:val="005D78AB"/>
    <w:rsid w:val="005D7D1E"/>
    <w:rsid w:val="005D7D9E"/>
    <w:rsid w:val="005E0007"/>
    <w:rsid w:val="005E0EE8"/>
    <w:rsid w:val="005E1377"/>
    <w:rsid w:val="005E281B"/>
    <w:rsid w:val="005E38C6"/>
    <w:rsid w:val="005E3BD1"/>
    <w:rsid w:val="005E3CAB"/>
    <w:rsid w:val="005E3EB0"/>
    <w:rsid w:val="005E42BF"/>
    <w:rsid w:val="005E49DE"/>
    <w:rsid w:val="005E4D2B"/>
    <w:rsid w:val="005E508D"/>
    <w:rsid w:val="005E512B"/>
    <w:rsid w:val="005E5163"/>
    <w:rsid w:val="005E5A1A"/>
    <w:rsid w:val="005E78D8"/>
    <w:rsid w:val="005E7F04"/>
    <w:rsid w:val="005F034A"/>
    <w:rsid w:val="005F0A42"/>
    <w:rsid w:val="005F13BA"/>
    <w:rsid w:val="005F1857"/>
    <w:rsid w:val="005F2821"/>
    <w:rsid w:val="005F285C"/>
    <w:rsid w:val="005F3267"/>
    <w:rsid w:val="005F453E"/>
    <w:rsid w:val="005F49EE"/>
    <w:rsid w:val="005F4E76"/>
    <w:rsid w:val="005F588A"/>
    <w:rsid w:val="005F7EF8"/>
    <w:rsid w:val="0060032D"/>
    <w:rsid w:val="00600451"/>
    <w:rsid w:val="00600628"/>
    <w:rsid w:val="006006A3"/>
    <w:rsid w:val="00600BBE"/>
    <w:rsid w:val="00600C5E"/>
    <w:rsid w:val="0060159C"/>
    <w:rsid w:val="0060205E"/>
    <w:rsid w:val="00602464"/>
    <w:rsid w:val="00602725"/>
    <w:rsid w:val="006042D8"/>
    <w:rsid w:val="0060462D"/>
    <w:rsid w:val="00604DF7"/>
    <w:rsid w:val="00605B05"/>
    <w:rsid w:val="00606010"/>
    <w:rsid w:val="0060630C"/>
    <w:rsid w:val="00606985"/>
    <w:rsid w:val="00607B41"/>
    <w:rsid w:val="006101E3"/>
    <w:rsid w:val="00610527"/>
    <w:rsid w:val="0061059E"/>
    <w:rsid w:val="00610F5E"/>
    <w:rsid w:val="00610F6A"/>
    <w:rsid w:val="00611159"/>
    <w:rsid w:val="00611693"/>
    <w:rsid w:val="00612191"/>
    <w:rsid w:val="00612AC0"/>
    <w:rsid w:val="00612E11"/>
    <w:rsid w:val="00613702"/>
    <w:rsid w:val="006138B9"/>
    <w:rsid w:val="0061431A"/>
    <w:rsid w:val="00614832"/>
    <w:rsid w:val="0061562F"/>
    <w:rsid w:val="0061607B"/>
    <w:rsid w:val="00616246"/>
    <w:rsid w:val="006166CC"/>
    <w:rsid w:val="00617529"/>
    <w:rsid w:val="00617A6D"/>
    <w:rsid w:val="00617BFB"/>
    <w:rsid w:val="00617CC0"/>
    <w:rsid w:val="00620441"/>
    <w:rsid w:val="006210DD"/>
    <w:rsid w:val="00621D43"/>
    <w:rsid w:val="00622A8C"/>
    <w:rsid w:val="00622CDD"/>
    <w:rsid w:val="006248A1"/>
    <w:rsid w:val="00624BA4"/>
    <w:rsid w:val="00624E14"/>
    <w:rsid w:val="0062539C"/>
    <w:rsid w:val="0062745E"/>
    <w:rsid w:val="00627879"/>
    <w:rsid w:val="00630015"/>
    <w:rsid w:val="0063084F"/>
    <w:rsid w:val="00630E04"/>
    <w:rsid w:val="00631174"/>
    <w:rsid w:val="006311CE"/>
    <w:rsid w:val="0063121A"/>
    <w:rsid w:val="006319D1"/>
    <w:rsid w:val="00631C0A"/>
    <w:rsid w:val="00631D12"/>
    <w:rsid w:val="0063216F"/>
    <w:rsid w:val="00632D83"/>
    <w:rsid w:val="006331E8"/>
    <w:rsid w:val="00634787"/>
    <w:rsid w:val="00634837"/>
    <w:rsid w:val="006348A6"/>
    <w:rsid w:val="006349A5"/>
    <w:rsid w:val="00634A59"/>
    <w:rsid w:val="006360DD"/>
    <w:rsid w:val="0063667C"/>
    <w:rsid w:val="0063679D"/>
    <w:rsid w:val="006370C3"/>
    <w:rsid w:val="00637639"/>
    <w:rsid w:val="00637891"/>
    <w:rsid w:val="0064047C"/>
    <w:rsid w:val="00641481"/>
    <w:rsid w:val="006414D6"/>
    <w:rsid w:val="00641BAF"/>
    <w:rsid w:val="00643427"/>
    <w:rsid w:val="00644A85"/>
    <w:rsid w:val="00645129"/>
    <w:rsid w:val="00645196"/>
    <w:rsid w:val="006453AA"/>
    <w:rsid w:val="00645707"/>
    <w:rsid w:val="00646628"/>
    <w:rsid w:val="0064771D"/>
    <w:rsid w:val="00647BE5"/>
    <w:rsid w:val="006506F9"/>
    <w:rsid w:val="00650CC9"/>
    <w:rsid w:val="00650DC0"/>
    <w:rsid w:val="0065133E"/>
    <w:rsid w:val="00651756"/>
    <w:rsid w:val="0065186D"/>
    <w:rsid w:val="00651E8D"/>
    <w:rsid w:val="00651F98"/>
    <w:rsid w:val="006521B7"/>
    <w:rsid w:val="00653C1C"/>
    <w:rsid w:val="00653F5D"/>
    <w:rsid w:val="006542A0"/>
    <w:rsid w:val="00654D1C"/>
    <w:rsid w:val="00655C57"/>
    <w:rsid w:val="00655FDC"/>
    <w:rsid w:val="006562EE"/>
    <w:rsid w:val="00656B7A"/>
    <w:rsid w:val="006601D2"/>
    <w:rsid w:val="0066033E"/>
    <w:rsid w:val="006607F9"/>
    <w:rsid w:val="00660907"/>
    <w:rsid w:val="0066123F"/>
    <w:rsid w:val="0066167A"/>
    <w:rsid w:val="00662560"/>
    <w:rsid w:val="006639BF"/>
    <w:rsid w:val="006644D8"/>
    <w:rsid w:val="00664C84"/>
    <w:rsid w:val="006651E3"/>
    <w:rsid w:val="006656F1"/>
    <w:rsid w:val="00665773"/>
    <w:rsid w:val="006665C0"/>
    <w:rsid w:val="0066660B"/>
    <w:rsid w:val="00666A21"/>
    <w:rsid w:val="00667110"/>
    <w:rsid w:val="00667E42"/>
    <w:rsid w:val="00670124"/>
    <w:rsid w:val="006705E0"/>
    <w:rsid w:val="00671222"/>
    <w:rsid w:val="006716C7"/>
    <w:rsid w:val="00671BEE"/>
    <w:rsid w:val="006725FF"/>
    <w:rsid w:val="00674319"/>
    <w:rsid w:val="0067471B"/>
    <w:rsid w:val="00674E08"/>
    <w:rsid w:val="00675218"/>
    <w:rsid w:val="00675B57"/>
    <w:rsid w:val="00675CE9"/>
    <w:rsid w:val="00675D86"/>
    <w:rsid w:val="00676711"/>
    <w:rsid w:val="00676ABA"/>
    <w:rsid w:val="00677214"/>
    <w:rsid w:val="00677DC4"/>
    <w:rsid w:val="00680CFA"/>
    <w:rsid w:val="00681082"/>
    <w:rsid w:val="00681D55"/>
    <w:rsid w:val="00681FA4"/>
    <w:rsid w:val="00682464"/>
    <w:rsid w:val="006828AA"/>
    <w:rsid w:val="00682D25"/>
    <w:rsid w:val="0068335A"/>
    <w:rsid w:val="00683422"/>
    <w:rsid w:val="0068469D"/>
    <w:rsid w:val="00684767"/>
    <w:rsid w:val="00684844"/>
    <w:rsid w:val="00684DAB"/>
    <w:rsid w:val="006852E4"/>
    <w:rsid w:val="0068533B"/>
    <w:rsid w:val="0068535A"/>
    <w:rsid w:val="006854B5"/>
    <w:rsid w:val="00686323"/>
    <w:rsid w:val="00686F0E"/>
    <w:rsid w:val="00687248"/>
    <w:rsid w:val="00687A30"/>
    <w:rsid w:val="00687BF1"/>
    <w:rsid w:val="00687D41"/>
    <w:rsid w:val="0069081A"/>
    <w:rsid w:val="00691275"/>
    <w:rsid w:val="0069142B"/>
    <w:rsid w:val="006915B6"/>
    <w:rsid w:val="00692034"/>
    <w:rsid w:val="006925F0"/>
    <w:rsid w:val="00692B29"/>
    <w:rsid w:val="00692C56"/>
    <w:rsid w:val="00693CC2"/>
    <w:rsid w:val="006942C6"/>
    <w:rsid w:val="00694665"/>
    <w:rsid w:val="00694B0A"/>
    <w:rsid w:val="0069520A"/>
    <w:rsid w:val="00695AC7"/>
    <w:rsid w:val="0069647A"/>
    <w:rsid w:val="00696ADA"/>
    <w:rsid w:val="006A0FD8"/>
    <w:rsid w:val="006A2B6A"/>
    <w:rsid w:val="006A32E9"/>
    <w:rsid w:val="006A33A8"/>
    <w:rsid w:val="006A3635"/>
    <w:rsid w:val="006A39FA"/>
    <w:rsid w:val="006A3C36"/>
    <w:rsid w:val="006A3D5E"/>
    <w:rsid w:val="006A4184"/>
    <w:rsid w:val="006A44E8"/>
    <w:rsid w:val="006A4883"/>
    <w:rsid w:val="006A551D"/>
    <w:rsid w:val="006A5DEE"/>
    <w:rsid w:val="006A6138"/>
    <w:rsid w:val="006A78F8"/>
    <w:rsid w:val="006A7F1B"/>
    <w:rsid w:val="006B010E"/>
    <w:rsid w:val="006B03C1"/>
    <w:rsid w:val="006B062B"/>
    <w:rsid w:val="006B0972"/>
    <w:rsid w:val="006B0AA1"/>
    <w:rsid w:val="006B0C2E"/>
    <w:rsid w:val="006B104D"/>
    <w:rsid w:val="006B1786"/>
    <w:rsid w:val="006B1C51"/>
    <w:rsid w:val="006B26D4"/>
    <w:rsid w:val="006B32C0"/>
    <w:rsid w:val="006B3A1F"/>
    <w:rsid w:val="006B4324"/>
    <w:rsid w:val="006B44AD"/>
    <w:rsid w:val="006B4628"/>
    <w:rsid w:val="006B4DB0"/>
    <w:rsid w:val="006B60DB"/>
    <w:rsid w:val="006B6303"/>
    <w:rsid w:val="006B6702"/>
    <w:rsid w:val="006B68CC"/>
    <w:rsid w:val="006B6DFA"/>
    <w:rsid w:val="006B6F7B"/>
    <w:rsid w:val="006B7AC7"/>
    <w:rsid w:val="006C007B"/>
    <w:rsid w:val="006C1829"/>
    <w:rsid w:val="006C208B"/>
    <w:rsid w:val="006C226A"/>
    <w:rsid w:val="006C2826"/>
    <w:rsid w:val="006C2DBD"/>
    <w:rsid w:val="006C2E73"/>
    <w:rsid w:val="006C2F9F"/>
    <w:rsid w:val="006C352B"/>
    <w:rsid w:val="006C39AB"/>
    <w:rsid w:val="006C4597"/>
    <w:rsid w:val="006C4975"/>
    <w:rsid w:val="006C532C"/>
    <w:rsid w:val="006C53FF"/>
    <w:rsid w:val="006C5461"/>
    <w:rsid w:val="006C5ADE"/>
    <w:rsid w:val="006C60AE"/>
    <w:rsid w:val="006C65FA"/>
    <w:rsid w:val="006C66B6"/>
    <w:rsid w:val="006C6AA0"/>
    <w:rsid w:val="006C6F17"/>
    <w:rsid w:val="006C70C7"/>
    <w:rsid w:val="006C7141"/>
    <w:rsid w:val="006C7A31"/>
    <w:rsid w:val="006D0126"/>
    <w:rsid w:val="006D1520"/>
    <w:rsid w:val="006D1E19"/>
    <w:rsid w:val="006D24B6"/>
    <w:rsid w:val="006D2EDD"/>
    <w:rsid w:val="006D4FC6"/>
    <w:rsid w:val="006D517E"/>
    <w:rsid w:val="006D55F0"/>
    <w:rsid w:val="006D565C"/>
    <w:rsid w:val="006D5F81"/>
    <w:rsid w:val="006D762F"/>
    <w:rsid w:val="006D768B"/>
    <w:rsid w:val="006E00EE"/>
    <w:rsid w:val="006E0220"/>
    <w:rsid w:val="006E04D3"/>
    <w:rsid w:val="006E058B"/>
    <w:rsid w:val="006E068E"/>
    <w:rsid w:val="006E074A"/>
    <w:rsid w:val="006E0BA1"/>
    <w:rsid w:val="006E1361"/>
    <w:rsid w:val="006E3084"/>
    <w:rsid w:val="006E3BFD"/>
    <w:rsid w:val="006E5674"/>
    <w:rsid w:val="006E5FC3"/>
    <w:rsid w:val="006E64F1"/>
    <w:rsid w:val="006E6CB1"/>
    <w:rsid w:val="006E6CEB"/>
    <w:rsid w:val="006E708E"/>
    <w:rsid w:val="006E7DCE"/>
    <w:rsid w:val="006F03B3"/>
    <w:rsid w:val="006F08A8"/>
    <w:rsid w:val="006F0F6D"/>
    <w:rsid w:val="006F132B"/>
    <w:rsid w:val="006F1A10"/>
    <w:rsid w:val="006F1DFF"/>
    <w:rsid w:val="006F1E03"/>
    <w:rsid w:val="006F26DA"/>
    <w:rsid w:val="006F291B"/>
    <w:rsid w:val="006F29AE"/>
    <w:rsid w:val="006F2A93"/>
    <w:rsid w:val="006F2C2F"/>
    <w:rsid w:val="006F2E4D"/>
    <w:rsid w:val="006F3604"/>
    <w:rsid w:val="006F3FBF"/>
    <w:rsid w:val="006F41A0"/>
    <w:rsid w:val="006F4DCB"/>
    <w:rsid w:val="006F5394"/>
    <w:rsid w:val="006F54A8"/>
    <w:rsid w:val="006F5E37"/>
    <w:rsid w:val="006F5E84"/>
    <w:rsid w:val="006F6897"/>
    <w:rsid w:val="006F7040"/>
    <w:rsid w:val="006F7782"/>
    <w:rsid w:val="006F7BBA"/>
    <w:rsid w:val="00701AA7"/>
    <w:rsid w:val="007021F8"/>
    <w:rsid w:val="00702360"/>
    <w:rsid w:val="0070248B"/>
    <w:rsid w:val="0070277E"/>
    <w:rsid w:val="00702D69"/>
    <w:rsid w:val="00702ED5"/>
    <w:rsid w:val="007031A0"/>
    <w:rsid w:val="007033B5"/>
    <w:rsid w:val="007043E3"/>
    <w:rsid w:val="00704B25"/>
    <w:rsid w:val="00704E50"/>
    <w:rsid w:val="0070594B"/>
    <w:rsid w:val="00706279"/>
    <w:rsid w:val="00707046"/>
    <w:rsid w:val="00707FE5"/>
    <w:rsid w:val="007106FE"/>
    <w:rsid w:val="0071111D"/>
    <w:rsid w:val="0071111F"/>
    <w:rsid w:val="00711ACD"/>
    <w:rsid w:val="00711AD4"/>
    <w:rsid w:val="00711C7D"/>
    <w:rsid w:val="00711E1B"/>
    <w:rsid w:val="007120EA"/>
    <w:rsid w:val="00712138"/>
    <w:rsid w:val="00713958"/>
    <w:rsid w:val="00713EE7"/>
    <w:rsid w:val="00714071"/>
    <w:rsid w:val="00714891"/>
    <w:rsid w:val="00715109"/>
    <w:rsid w:val="007156D3"/>
    <w:rsid w:val="00715D32"/>
    <w:rsid w:val="0071665C"/>
    <w:rsid w:val="00716CFC"/>
    <w:rsid w:val="0071783C"/>
    <w:rsid w:val="00717C62"/>
    <w:rsid w:val="00717D8A"/>
    <w:rsid w:val="0072016D"/>
    <w:rsid w:val="007201E4"/>
    <w:rsid w:val="0072039D"/>
    <w:rsid w:val="00720F63"/>
    <w:rsid w:val="0072118C"/>
    <w:rsid w:val="007214EB"/>
    <w:rsid w:val="00722600"/>
    <w:rsid w:val="00722B5B"/>
    <w:rsid w:val="00722C73"/>
    <w:rsid w:val="00723FB9"/>
    <w:rsid w:val="00724174"/>
    <w:rsid w:val="007243AE"/>
    <w:rsid w:val="007244F7"/>
    <w:rsid w:val="007251DC"/>
    <w:rsid w:val="00725482"/>
    <w:rsid w:val="007258E4"/>
    <w:rsid w:val="00725A5F"/>
    <w:rsid w:val="00725C08"/>
    <w:rsid w:val="00725FA1"/>
    <w:rsid w:val="00726457"/>
    <w:rsid w:val="007267FB"/>
    <w:rsid w:val="00726BF7"/>
    <w:rsid w:val="007274AC"/>
    <w:rsid w:val="0072768D"/>
    <w:rsid w:val="007302B8"/>
    <w:rsid w:val="00731245"/>
    <w:rsid w:val="00731585"/>
    <w:rsid w:val="00731F85"/>
    <w:rsid w:val="007323CA"/>
    <w:rsid w:val="00733202"/>
    <w:rsid w:val="0073418D"/>
    <w:rsid w:val="007347A7"/>
    <w:rsid w:val="0073480E"/>
    <w:rsid w:val="007348BC"/>
    <w:rsid w:val="00735116"/>
    <w:rsid w:val="007351EB"/>
    <w:rsid w:val="007364C8"/>
    <w:rsid w:val="0073772E"/>
    <w:rsid w:val="00740CB4"/>
    <w:rsid w:val="00741052"/>
    <w:rsid w:val="007420B5"/>
    <w:rsid w:val="00742375"/>
    <w:rsid w:val="00742404"/>
    <w:rsid w:val="00743AD7"/>
    <w:rsid w:val="00745076"/>
    <w:rsid w:val="00745245"/>
    <w:rsid w:val="00745FCF"/>
    <w:rsid w:val="007466DF"/>
    <w:rsid w:val="00746968"/>
    <w:rsid w:val="007501B8"/>
    <w:rsid w:val="00750C2F"/>
    <w:rsid w:val="00750F42"/>
    <w:rsid w:val="007510F6"/>
    <w:rsid w:val="00751F17"/>
    <w:rsid w:val="00751F5F"/>
    <w:rsid w:val="007529EC"/>
    <w:rsid w:val="00752BEF"/>
    <w:rsid w:val="007530DC"/>
    <w:rsid w:val="007531A5"/>
    <w:rsid w:val="007533C8"/>
    <w:rsid w:val="007539E6"/>
    <w:rsid w:val="00753D1C"/>
    <w:rsid w:val="0075486D"/>
    <w:rsid w:val="00756333"/>
    <w:rsid w:val="00757788"/>
    <w:rsid w:val="0075793C"/>
    <w:rsid w:val="00760316"/>
    <w:rsid w:val="0076047B"/>
    <w:rsid w:val="00762EC5"/>
    <w:rsid w:val="00763BEA"/>
    <w:rsid w:val="00763CE9"/>
    <w:rsid w:val="007653E5"/>
    <w:rsid w:val="00765C3C"/>
    <w:rsid w:val="007668F4"/>
    <w:rsid w:val="00766D16"/>
    <w:rsid w:val="00767538"/>
    <w:rsid w:val="00767D20"/>
    <w:rsid w:val="007710E7"/>
    <w:rsid w:val="00771F13"/>
    <w:rsid w:val="00772841"/>
    <w:rsid w:val="0077328B"/>
    <w:rsid w:val="0077337D"/>
    <w:rsid w:val="00773938"/>
    <w:rsid w:val="00773A16"/>
    <w:rsid w:val="00773E8B"/>
    <w:rsid w:val="00775DD1"/>
    <w:rsid w:val="0077631B"/>
    <w:rsid w:val="00776759"/>
    <w:rsid w:val="0077685F"/>
    <w:rsid w:val="00776E59"/>
    <w:rsid w:val="00777436"/>
    <w:rsid w:val="007774CB"/>
    <w:rsid w:val="00777872"/>
    <w:rsid w:val="0078062E"/>
    <w:rsid w:val="007807ED"/>
    <w:rsid w:val="007815C5"/>
    <w:rsid w:val="007819BF"/>
    <w:rsid w:val="007827DB"/>
    <w:rsid w:val="007828D5"/>
    <w:rsid w:val="00782A10"/>
    <w:rsid w:val="007837E6"/>
    <w:rsid w:val="0078437F"/>
    <w:rsid w:val="0078483A"/>
    <w:rsid w:val="00784E56"/>
    <w:rsid w:val="00786402"/>
    <w:rsid w:val="0078655B"/>
    <w:rsid w:val="00786CA6"/>
    <w:rsid w:val="0078765B"/>
    <w:rsid w:val="007902E1"/>
    <w:rsid w:val="007906A9"/>
    <w:rsid w:val="00790B46"/>
    <w:rsid w:val="00791ACE"/>
    <w:rsid w:val="0079222B"/>
    <w:rsid w:val="007922BE"/>
    <w:rsid w:val="00792449"/>
    <w:rsid w:val="00792871"/>
    <w:rsid w:val="00792D8E"/>
    <w:rsid w:val="00792FF2"/>
    <w:rsid w:val="0079300C"/>
    <w:rsid w:val="007933BE"/>
    <w:rsid w:val="00793639"/>
    <w:rsid w:val="0079369F"/>
    <w:rsid w:val="00793E39"/>
    <w:rsid w:val="00794170"/>
    <w:rsid w:val="0079590A"/>
    <w:rsid w:val="007960BB"/>
    <w:rsid w:val="00797019"/>
    <w:rsid w:val="00797832"/>
    <w:rsid w:val="00797C06"/>
    <w:rsid w:val="007A0005"/>
    <w:rsid w:val="007A06E7"/>
    <w:rsid w:val="007A09EF"/>
    <w:rsid w:val="007A1DC4"/>
    <w:rsid w:val="007A2264"/>
    <w:rsid w:val="007A2F75"/>
    <w:rsid w:val="007A38F1"/>
    <w:rsid w:val="007A3B1D"/>
    <w:rsid w:val="007A3BF4"/>
    <w:rsid w:val="007A40F5"/>
    <w:rsid w:val="007A452E"/>
    <w:rsid w:val="007A47E6"/>
    <w:rsid w:val="007A4B80"/>
    <w:rsid w:val="007A5009"/>
    <w:rsid w:val="007A5981"/>
    <w:rsid w:val="007A5D87"/>
    <w:rsid w:val="007A6017"/>
    <w:rsid w:val="007A6543"/>
    <w:rsid w:val="007A690F"/>
    <w:rsid w:val="007A6989"/>
    <w:rsid w:val="007A7424"/>
    <w:rsid w:val="007A7D47"/>
    <w:rsid w:val="007A7E4E"/>
    <w:rsid w:val="007B0047"/>
    <w:rsid w:val="007B0840"/>
    <w:rsid w:val="007B093B"/>
    <w:rsid w:val="007B0972"/>
    <w:rsid w:val="007B09F0"/>
    <w:rsid w:val="007B0ED0"/>
    <w:rsid w:val="007B0F76"/>
    <w:rsid w:val="007B143A"/>
    <w:rsid w:val="007B2B9C"/>
    <w:rsid w:val="007B2C57"/>
    <w:rsid w:val="007B3D30"/>
    <w:rsid w:val="007B3DAF"/>
    <w:rsid w:val="007B4404"/>
    <w:rsid w:val="007B4437"/>
    <w:rsid w:val="007B55FA"/>
    <w:rsid w:val="007B5DA2"/>
    <w:rsid w:val="007B6FC6"/>
    <w:rsid w:val="007B7D21"/>
    <w:rsid w:val="007C0814"/>
    <w:rsid w:val="007C09F5"/>
    <w:rsid w:val="007C0AD3"/>
    <w:rsid w:val="007C0AE0"/>
    <w:rsid w:val="007C0E4E"/>
    <w:rsid w:val="007C122B"/>
    <w:rsid w:val="007C18E4"/>
    <w:rsid w:val="007C1A9B"/>
    <w:rsid w:val="007C205A"/>
    <w:rsid w:val="007C24E4"/>
    <w:rsid w:val="007C2C52"/>
    <w:rsid w:val="007C342A"/>
    <w:rsid w:val="007C351E"/>
    <w:rsid w:val="007C36F2"/>
    <w:rsid w:val="007C39CE"/>
    <w:rsid w:val="007C3DB1"/>
    <w:rsid w:val="007C403A"/>
    <w:rsid w:val="007C40AA"/>
    <w:rsid w:val="007C473D"/>
    <w:rsid w:val="007C5092"/>
    <w:rsid w:val="007C5616"/>
    <w:rsid w:val="007C5FB8"/>
    <w:rsid w:val="007C6BD1"/>
    <w:rsid w:val="007D05D5"/>
    <w:rsid w:val="007D1225"/>
    <w:rsid w:val="007D1241"/>
    <w:rsid w:val="007D2312"/>
    <w:rsid w:val="007D31EF"/>
    <w:rsid w:val="007D3613"/>
    <w:rsid w:val="007D3732"/>
    <w:rsid w:val="007D3C60"/>
    <w:rsid w:val="007D3D65"/>
    <w:rsid w:val="007D3DD3"/>
    <w:rsid w:val="007D44ED"/>
    <w:rsid w:val="007D503A"/>
    <w:rsid w:val="007D5062"/>
    <w:rsid w:val="007D50DC"/>
    <w:rsid w:val="007D50ED"/>
    <w:rsid w:val="007D538F"/>
    <w:rsid w:val="007D53CC"/>
    <w:rsid w:val="007D56B0"/>
    <w:rsid w:val="007D5E9C"/>
    <w:rsid w:val="007D6111"/>
    <w:rsid w:val="007D619A"/>
    <w:rsid w:val="007D6335"/>
    <w:rsid w:val="007D7909"/>
    <w:rsid w:val="007D7BA8"/>
    <w:rsid w:val="007D7DF6"/>
    <w:rsid w:val="007E0494"/>
    <w:rsid w:val="007E04DD"/>
    <w:rsid w:val="007E1EEC"/>
    <w:rsid w:val="007E36EE"/>
    <w:rsid w:val="007E3E58"/>
    <w:rsid w:val="007E54A4"/>
    <w:rsid w:val="007E58E8"/>
    <w:rsid w:val="007E684F"/>
    <w:rsid w:val="007E6A10"/>
    <w:rsid w:val="007E6EBE"/>
    <w:rsid w:val="007E73FF"/>
    <w:rsid w:val="007E7679"/>
    <w:rsid w:val="007F0702"/>
    <w:rsid w:val="007F074C"/>
    <w:rsid w:val="007F12CD"/>
    <w:rsid w:val="007F1452"/>
    <w:rsid w:val="007F29E3"/>
    <w:rsid w:val="007F2E8F"/>
    <w:rsid w:val="007F3050"/>
    <w:rsid w:val="007F3C60"/>
    <w:rsid w:val="007F561F"/>
    <w:rsid w:val="007F59C3"/>
    <w:rsid w:val="007F5F59"/>
    <w:rsid w:val="007F6032"/>
    <w:rsid w:val="007F612A"/>
    <w:rsid w:val="007F6487"/>
    <w:rsid w:val="007F64C3"/>
    <w:rsid w:val="007F64C9"/>
    <w:rsid w:val="007F6FD4"/>
    <w:rsid w:val="008006D9"/>
    <w:rsid w:val="00800864"/>
    <w:rsid w:val="008008B9"/>
    <w:rsid w:val="00800A9C"/>
    <w:rsid w:val="00800B03"/>
    <w:rsid w:val="00800C80"/>
    <w:rsid w:val="00800F38"/>
    <w:rsid w:val="00801CF4"/>
    <w:rsid w:val="00801DFA"/>
    <w:rsid w:val="00802A00"/>
    <w:rsid w:val="00804801"/>
    <w:rsid w:val="00805564"/>
    <w:rsid w:val="00805A6C"/>
    <w:rsid w:val="00805E75"/>
    <w:rsid w:val="00806301"/>
    <w:rsid w:val="008069F6"/>
    <w:rsid w:val="008073AE"/>
    <w:rsid w:val="00807F0B"/>
    <w:rsid w:val="00811E4D"/>
    <w:rsid w:val="00812485"/>
    <w:rsid w:val="00812586"/>
    <w:rsid w:val="0081298E"/>
    <w:rsid w:val="00813577"/>
    <w:rsid w:val="00813A1B"/>
    <w:rsid w:val="00813D66"/>
    <w:rsid w:val="00814BBD"/>
    <w:rsid w:val="00814E56"/>
    <w:rsid w:val="00814FB8"/>
    <w:rsid w:val="00816065"/>
    <w:rsid w:val="00817C7C"/>
    <w:rsid w:val="00817D83"/>
    <w:rsid w:val="00817E71"/>
    <w:rsid w:val="0082060C"/>
    <w:rsid w:val="00820C16"/>
    <w:rsid w:val="00820FE6"/>
    <w:rsid w:val="008211F3"/>
    <w:rsid w:val="00822037"/>
    <w:rsid w:val="00822693"/>
    <w:rsid w:val="00822AED"/>
    <w:rsid w:val="00822B80"/>
    <w:rsid w:val="00822C38"/>
    <w:rsid w:val="00823160"/>
    <w:rsid w:val="0082361C"/>
    <w:rsid w:val="0082377B"/>
    <w:rsid w:val="008243D6"/>
    <w:rsid w:val="008255D7"/>
    <w:rsid w:val="00825670"/>
    <w:rsid w:val="008257F3"/>
    <w:rsid w:val="00825902"/>
    <w:rsid w:val="00826159"/>
    <w:rsid w:val="008264FA"/>
    <w:rsid w:val="00830225"/>
    <w:rsid w:val="0083038C"/>
    <w:rsid w:val="008304A4"/>
    <w:rsid w:val="00831788"/>
    <w:rsid w:val="00831CE4"/>
    <w:rsid w:val="00831D91"/>
    <w:rsid w:val="0083289E"/>
    <w:rsid w:val="00832F34"/>
    <w:rsid w:val="00833708"/>
    <w:rsid w:val="00833913"/>
    <w:rsid w:val="00834715"/>
    <w:rsid w:val="00834996"/>
    <w:rsid w:val="00834B1E"/>
    <w:rsid w:val="00834FD4"/>
    <w:rsid w:val="008352B1"/>
    <w:rsid w:val="00835802"/>
    <w:rsid w:val="00836108"/>
    <w:rsid w:val="00836D99"/>
    <w:rsid w:val="00836EE3"/>
    <w:rsid w:val="008373A1"/>
    <w:rsid w:val="008378D9"/>
    <w:rsid w:val="0084036F"/>
    <w:rsid w:val="008403D6"/>
    <w:rsid w:val="00840491"/>
    <w:rsid w:val="00840879"/>
    <w:rsid w:val="00840A48"/>
    <w:rsid w:val="00841EFB"/>
    <w:rsid w:val="008424CE"/>
    <w:rsid w:val="00842E23"/>
    <w:rsid w:val="008444B1"/>
    <w:rsid w:val="00844B93"/>
    <w:rsid w:val="00844CC6"/>
    <w:rsid w:val="00844FF8"/>
    <w:rsid w:val="00845AA6"/>
    <w:rsid w:val="00845FA2"/>
    <w:rsid w:val="00846499"/>
    <w:rsid w:val="008472CE"/>
    <w:rsid w:val="00847352"/>
    <w:rsid w:val="008506AC"/>
    <w:rsid w:val="00850A0F"/>
    <w:rsid w:val="00850A1A"/>
    <w:rsid w:val="00850B68"/>
    <w:rsid w:val="0085117B"/>
    <w:rsid w:val="008516FF"/>
    <w:rsid w:val="008518B5"/>
    <w:rsid w:val="00851CE1"/>
    <w:rsid w:val="008520B3"/>
    <w:rsid w:val="0085237F"/>
    <w:rsid w:val="0085283F"/>
    <w:rsid w:val="00852853"/>
    <w:rsid w:val="00852872"/>
    <w:rsid w:val="00852B04"/>
    <w:rsid w:val="00854E57"/>
    <w:rsid w:val="00855943"/>
    <w:rsid w:val="00855D62"/>
    <w:rsid w:val="00856860"/>
    <w:rsid w:val="008569A5"/>
    <w:rsid w:val="00856D2A"/>
    <w:rsid w:val="008604EA"/>
    <w:rsid w:val="00860541"/>
    <w:rsid w:val="008620C0"/>
    <w:rsid w:val="008621AC"/>
    <w:rsid w:val="00862737"/>
    <w:rsid w:val="00863126"/>
    <w:rsid w:val="0086321D"/>
    <w:rsid w:val="008642CA"/>
    <w:rsid w:val="008648BB"/>
    <w:rsid w:val="00864BEB"/>
    <w:rsid w:val="00864FB9"/>
    <w:rsid w:val="008650AD"/>
    <w:rsid w:val="00865ECB"/>
    <w:rsid w:val="008662A7"/>
    <w:rsid w:val="008662FF"/>
    <w:rsid w:val="008709E0"/>
    <w:rsid w:val="008709F2"/>
    <w:rsid w:val="00870A3F"/>
    <w:rsid w:val="0087113A"/>
    <w:rsid w:val="00871F4A"/>
    <w:rsid w:val="0087267D"/>
    <w:rsid w:val="0087314C"/>
    <w:rsid w:val="00873D21"/>
    <w:rsid w:val="0087464C"/>
    <w:rsid w:val="00874912"/>
    <w:rsid w:val="0087496D"/>
    <w:rsid w:val="00875D58"/>
    <w:rsid w:val="00876AF9"/>
    <w:rsid w:val="00877BC4"/>
    <w:rsid w:val="008801DF"/>
    <w:rsid w:val="0088038A"/>
    <w:rsid w:val="0088084C"/>
    <w:rsid w:val="00880A1A"/>
    <w:rsid w:val="00880D03"/>
    <w:rsid w:val="00880EA0"/>
    <w:rsid w:val="00880F49"/>
    <w:rsid w:val="00881286"/>
    <w:rsid w:val="008812F6"/>
    <w:rsid w:val="008813C6"/>
    <w:rsid w:val="008816CA"/>
    <w:rsid w:val="00882A2F"/>
    <w:rsid w:val="00882D21"/>
    <w:rsid w:val="0088375A"/>
    <w:rsid w:val="00883FC7"/>
    <w:rsid w:val="0088421A"/>
    <w:rsid w:val="008847F3"/>
    <w:rsid w:val="008848BF"/>
    <w:rsid w:val="00884D73"/>
    <w:rsid w:val="008852E9"/>
    <w:rsid w:val="00885D12"/>
    <w:rsid w:val="00885D28"/>
    <w:rsid w:val="008866BD"/>
    <w:rsid w:val="00887DAA"/>
    <w:rsid w:val="00890EB6"/>
    <w:rsid w:val="008919AD"/>
    <w:rsid w:val="00891E5F"/>
    <w:rsid w:val="00892149"/>
    <w:rsid w:val="008924E9"/>
    <w:rsid w:val="00892925"/>
    <w:rsid w:val="0089303E"/>
    <w:rsid w:val="00893C76"/>
    <w:rsid w:val="0089452E"/>
    <w:rsid w:val="0089513A"/>
    <w:rsid w:val="00895AC2"/>
    <w:rsid w:val="00896245"/>
    <w:rsid w:val="008A07F5"/>
    <w:rsid w:val="008A0991"/>
    <w:rsid w:val="008A122B"/>
    <w:rsid w:val="008A13A7"/>
    <w:rsid w:val="008A150F"/>
    <w:rsid w:val="008A16EB"/>
    <w:rsid w:val="008A1717"/>
    <w:rsid w:val="008A1A30"/>
    <w:rsid w:val="008A26F0"/>
    <w:rsid w:val="008A3497"/>
    <w:rsid w:val="008A3716"/>
    <w:rsid w:val="008A43DF"/>
    <w:rsid w:val="008A54CE"/>
    <w:rsid w:val="008A5711"/>
    <w:rsid w:val="008A5745"/>
    <w:rsid w:val="008B0333"/>
    <w:rsid w:val="008B088A"/>
    <w:rsid w:val="008B0C93"/>
    <w:rsid w:val="008B0CB3"/>
    <w:rsid w:val="008B1912"/>
    <w:rsid w:val="008B25B1"/>
    <w:rsid w:val="008B2AE5"/>
    <w:rsid w:val="008B2CC9"/>
    <w:rsid w:val="008B2F18"/>
    <w:rsid w:val="008B3934"/>
    <w:rsid w:val="008B450A"/>
    <w:rsid w:val="008B4E00"/>
    <w:rsid w:val="008B51DC"/>
    <w:rsid w:val="008B537D"/>
    <w:rsid w:val="008B5563"/>
    <w:rsid w:val="008B5663"/>
    <w:rsid w:val="008B5B38"/>
    <w:rsid w:val="008B5BA2"/>
    <w:rsid w:val="008B5C97"/>
    <w:rsid w:val="008B6019"/>
    <w:rsid w:val="008B69BB"/>
    <w:rsid w:val="008B6C49"/>
    <w:rsid w:val="008B6CC6"/>
    <w:rsid w:val="008B7F00"/>
    <w:rsid w:val="008B7F67"/>
    <w:rsid w:val="008B7F8C"/>
    <w:rsid w:val="008C0760"/>
    <w:rsid w:val="008C0D16"/>
    <w:rsid w:val="008C1D6A"/>
    <w:rsid w:val="008C1DD2"/>
    <w:rsid w:val="008C209A"/>
    <w:rsid w:val="008C2926"/>
    <w:rsid w:val="008C2A81"/>
    <w:rsid w:val="008C3BA0"/>
    <w:rsid w:val="008C4154"/>
    <w:rsid w:val="008C4DF5"/>
    <w:rsid w:val="008C5321"/>
    <w:rsid w:val="008C562B"/>
    <w:rsid w:val="008C5816"/>
    <w:rsid w:val="008C6DF2"/>
    <w:rsid w:val="008C78CE"/>
    <w:rsid w:val="008C7C35"/>
    <w:rsid w:val="008D0437"/>
    <w:rsid w:val="008D0535"/>
    <w:rsid w:val="008D0615"/>
    <w:rsid w:val="008D0A10"/>
    <w:rsid w:val="008D0EFA"/>
    <w:rsid w:val="008D4316"/>
    <w:rsid w:val="008D4494"/>
    <w:rsid w:val="008D5075"/>
    <w:rsid w:val="008D5774"/>
    <w:rsid w:val="008D679B"/>
    <w:rsid w:val="008D6D02"/>
    <w:rsid w:val="008D6F94"/>
    <w:rsid w:val="008D7818"/>
    <w:rsid w:val="008D7CF6"/>
    <w:rsid w:val="008E02E4"/>
    <w:rsid w:val="008E06D7"/>
    <w:rsid w:val="008E0D67"/>
    <w:rsid w:val="008E1010"/>
    <w:rsid w:val="008E12AB"/>
    <w:rsid w:val="008E1D31"/>
    <w:rsid w:val="008E25D3"/>
    <w:rsid w:val="008E318D"/>
    <w:rsid w:val="008E31F4"/>
    <w:rsid w:val="008E357F"/>
    <w:rsid w:val="008E3BBA"/>
    <w:rsid w:val="008E45AC"/>
    <w:rsid w:val="008E4743"/>
    <w:rsid w:val="008E4BD0"/>
    <w:rsid w:val="008E53CE"/>
    <w:rsid w:val="008E5420"/>
    <w:rsid w:val="008E55BA"/>
    <w:rsid w:val="008E7582"/>
    <w:rsid w:val="008E76CB"/>
    <w:rsid w:val="008E7729"/>
    <w:rsid w:val="008E7BEC"/>
    <w:rsid w:val="008F063A"/>
    <w:rsid w:val="008F0758"/>
    <w:rsid w:val="008F0D85"/>
    <w:rsid w:val="008F0DA9"/>
    <w:rsid w:val="008F0F8B"/>
    <w:rsid w:val="008F1B4B"/>
    <w:rsid w:val="008F1F69"/>
    <w:rsid w:val="008F2085"/>
    <w:rsid w:val="008F25B4"/>
    <w:rsid w:val="008F3066"/>
    <w:rsid w:val="008F3709"/>
    <w:rsid w:val="008F3722"/>
    <w:rsid w:val="008F374B"/>
    <w:rsid w:val="008F37E5"/>
    <w:rsid w:val="008F37F4"/>
    <w:rsid w:val="008F3EB2"/>
    <w:rsid w:val="008F3F28"/>
    <w:rsid w:val="008F47FE"/>
    <w:rsid w:val="008F4C0C"/>
    <w:rsid w:val="008F5EAD"/>
    <w:rsid w:val="008F66B8"/>
    <w:rsid w:val="008F716B"/>
    <w:rsid w:val="008F73F8"/>
    <w:rsid w:val="009003A2"/>
    <w:rsid w:val="00900F96"/>
    <w:rsid w:val="009022AF"/>
    <w:rsid w:val="00902A70"/>
    <w:rsid w:val="00902DA1"/>
    <w:rsid w:val="00904073"/>
    <w:rsid w:val="009042BF"/>
    <w:rsid w:val="00904DDE"/>
    <w:rsid w:val="00905169"/>
    <w:rsid w:val="009051A0"/>
    <w:rsid w:val="0090556A"/>
    <w:rsid w:val="00905D8B"/>
    <w:rsid w:val="009067BB"/>
    <w:rsid w:val="00906A32"/>
    <w:rsid w:val="00907254"/>
    <w:rsid w:val="00907A3F"/>
    <w:rsid w:val="00907B5E"/>
    <w:rsid w:val="009107AA"/>
    <w:rsid w:val="00910C24"/>
    <w:rsid w:val="0091125D"/>
    <w:rsid w:val="00911EC5"/>
    <w:rsid w:val="00911F06"/>
    <w:rsid w:val="009132C9"/>
    <w:rsid w:val="00913A54"/>
    <w:rsid w:val="00914096"/>
    <w:rsid w:val="00914A7D"/>
    <w:rsid w:val="00914BCC"/>
    <w:rsid w:val="00915353"/>
    <w:rsid w:val="009154F5"/>
    <w:rsid w:val="00915832"/>
    <w:rsid w:val="009166D9"/>
    <w:rsid w:val="00917419"/>
    <w:rsid w:val="009201D7"/>
    <w:rsid w:val="00920477"/>
    <w:rsid w:val="00920592"/>
    <w:rsid w:val="00920FC1"/>
    <w:rsid w:val="009217F0"/>
    <w:rsid w:val="00921B9A"/>
    <w:rsid w:val="0092284C"/>
    <w:rsid w:val="00922CFA"/>
    <w:rsid w:val="00923CCF"/>
    <w:rsid w:val="00924807"/>
    <w:rsid w:val="009250BE"/>
    <w:rsid w:val="00925312"/>
    <w:rsid w:val="00925B47"/>
    <w:rsid w:val="00925BDE"/>
    <w:rsid w:val="009261FD"/>
    <w:rsid w:val="00930162"/>
    <w:rsid w:val="00930233"/>
    <w:rsid w:val="009304BB"/>
    <w:rsid w:val="00930632"/>
    <w:rsid w:val="00930E42"/>
    <w:rsid w:val="009311BB"/>
    <w:rsid w:val="00931CDC"/>
    <w:rsid w:val="00931E7B"/>
    <w:rsid w:val="009332DE"/>
    <w:rsid w:val="009333F7"/>
    <w:rsid w:val="009337C5"/>
    <w:rsid w:val="00933D11"/>
    <w:rsid w:val="00934116"/>
    <w:rsid w:val="0093413C"/>
    <w:rsid w:val="00934598"/>
    <w:rsid w:val="009346E3"/>
    <w:rsid w:val="00934731"/>
    <w:rsid w:val="009347D0"/>
    <w:rsid w:val="00934A85"/>
    <w:rsid w:val="009351E2"/>
    <w:rsid w:val="009357B3"/>
    <w:rsid w:val="00936B7F"/>
    <w:rsid w:val="0093793F"/>
    <w:rsid w:val="00937C19"/>
    <w:rsid w:val="00940847"/>
    <w:rsid w:val="00940A17"/>
    <w:rsid w:val="00940BC4"/>
    <w:rsid w:val="00940E4A"/>
    <w:rsid w:val="00940E7E"/>
    <w:rsid w:val="009412B4"/>
    <w:rsid w:val="00941460"/>
    <w:rsid w:val="00941F50"/>
    <w:rsid w:val="00943603"/>
    <w:rsid w:val="00943B09"/>
    <w:rsid w:val="00943B25"/>
    <w:rsid w:val="00944767"/>
    <w:rsid w:val="00946575"/>
    <w:rsid w:val="009469F5"/>
    <w:rsid w:val="00946C91"/>
    <w:rsid w:val="00946E77"/>
    <w:rsid w:val="00947665"/>
    <w:rsid w:val="00952458"/>
    <w:rsid w:val="00952606"/>
    <w:rsid w:val="00952A17"/>
    <w:rsid w:val="00952A49"/>
    <w:rsid w:val="00952B30"/>
    <w:rsid w:val="009535E2"/>
    <w:rsid w:val="00953DF0"/>
    <w:rsid w:val="00954184"/>
    <w:rsid w:val="009543CC"/>
    <w:rsid w:val="00954CFE"/>
    <w:rsid w:val="00955373"/>
    <w:rsid w:val="0095538F"/>
    <w:rsid w:val="009553BF"/>
    <w:rsid w:val="009556F7"/>
    <w:rsid w:val="009557BD"/>
    <w:rsid w:val="0095585A"/>
    <w:rsid w:val="00955F8E"/>
    <w:rsid w:val="009563A6"/>
    <w:rsid w:val="009573A0"/>
    <w:rsid w:val="00957FF4"/>
    <w:rsid w:val="00960065"/>
    <w:rsid w:val="0096014F"/>
    <w:rsid w:val="00960A9F"/>
    <w:rsid w:val="0096123E"/>
    <w:rsid w:val="00961722"/>
    <w:rsid w:val="00961745"/>
    <w:rsid w:val="00961A46"/>
    <w:rsid w:val="00961DE8"/>
    <w:rsid w:val="00962935"/>
    <w:rsid w:val="009629B9"/>
    <w:rsid w:val="00962E9D"/>
    <w:rsid w:val="009644AD"/>
    <w:rsid w:val="00964E30"/>
    <w:rsid w:val="0096509C"/>
    <w:rsid w:val="0096597E"/>
    <w:rsid w:val="00965D25"/>
    <w:rsid w:val="009664EB"/>
    <w:rsid w:val="0096692D"/>
    <w:rsid w:val="00967B48"/>
    <w:rsid w:val="00967FDC"/>
    <w:rsid w:val="00970A4A"/>
    <w:rsid w:val="0097106D"/>
    <w:rsid w:val="0097120F"/>
    <w:rsid w:val="00971B0E"/>
    <w:rsid w:val="00971CEF"/>
    <w:rsid w:val="00972027"/>
    <w:rsid w:val="00972B98"/>
    <w:rsid w:val="00973303"/>
    <w:rsid w:val="00974239"/>
    <w:rsid w:val="00974665"/>
    <w:rsid w:val="009774C3"/>
    <w:rsid w:val="00977E55"/>
    <w:rsid w:val="00977EEB"/>
    <w:rsid w:val="0098173C"/>
    <w:rsid w:val="00981B2A"/>
    <w:rsid w:val="00981EE3"/>
    <w:rsid w:val="00981F40"/>
    <w:rsid w:val="009825BC"/>
    <w:rsid w:val="00982743"/>
    <w:rsid w:val="009829DA"/>
    <w:rsid w:val="00982BDA"/>
    <w:rsid w:val="0098336B"/>
    <w:rsid w:val="009834F7"/>
    <w:rsid w:val="009837B2"/>
    <w:rsid w:val="00983E26"/>
    <w:rsid w:val="00984534"/>
    <w:rsid w:val="00984B2C"/>
    <w:rsid w:val="00984C98"/>
    <w:rsid w:val="00985EEF"/>
    <w:rsid w:val="0098675E"/>
    <w:rsid w:val="00987FAD"/>
    <w:rsid w:val="0099087A"/>
    <w:rsid w:val="00990EDD"/>
    <w:rsid w:val="00991FC7"/>
    <w:rsid w:val="0099225E"/>
    <w:rsid w:val="00992EA6"/>
    <w:rsid w:val="00993277"/>
    <w:rsid w:val="00993475"/>
    <w:rsid w:val="00993905"/>
    <w:rsid w:val="00993A09"/>
    <w:rsid w:val="00995466"/>
    <w:rsid w:val="0099553C"/>
    <w:rsid w:val="00995F39"/>
    <w:rsid w:val="009967BC"/>
    <w:rsid w:val="00997483"/>
    <w:rsid w:val="009A1F36"/>
    <w:rsid w:val="009A2547"/>
    <w:rsid w:val="009A2E06"/>
    <w:rsid w:val="009A3082"/>
    <w:rsid w:val="009A32CA"/>
    <w:rsid w:val="009A4255"/>
    <w:rsid w:val="009A430E"/>
    <w:rsid w:val="009A4787"/>
    <w:rsid w:val="009A542F"/>
    <w:rsid w:val="009A5662"/>
    <w:rsid w:val="009A5B01"/>
    <w:rsid w:val="009A5C9F"/>
    <w:rsid w:val="009A5E0B"/>
    <w:rsid w:val="009A6191"/>
    <w:rsid w:val="009A6206"/>
    <w:rsid w:val="009A6460"/>
    <w:rsid w:val="009A6A0C"/>
    <w:rsid w:val="009A6B77"/>
    <w:rsid w:val="009A70BC"/>
    <w:rsid w:val="009B1BC3"/>
    <w:rsid w:val="009B2270"/>
    <w:rsid w:val="009B26E3"/>
    <w:rsid w:val="009B2F54"/>
    <w:rsid w:val="009B2F56"/>
    <w:rsid w:val="009B324C"/>
    <w:rsid w:val="009B350D"/>
    <w:rsid w:val="009B3676"/>
    <w:rsid w:val="009B37D1"/>
    <w:rsid w:val="009B401D"/>
    <w:rsid w:val="009B43C6"/>
    <w:rsid w:val="009B4FED"/>
    <w:rsid w:val="009B6149"/>
    <w:rsid w:val="009B68CE"/>
    <w:rsid w:val="009B7594"/>
    <w:rsid w:val="009B7843"/>
    <w:rsid w:val="009C04E9"/>
    <w:rsid w:val="009C0DBC"/>
    <w:rsid w:val="009C0E98"/>
    <w:rsid w:val="009C16CB"/>
    <w:rsid w:val="009C1DE3"/>
    <w:rsid w:val="009C1E57"/>
    <w:rsid w:val="009C2393"/>
    <w:rsid w:val="009C2B41"/>
    <w:rsid w:val="009C323A"/>
    <w:rsid w:val="009C35D6"/>
    <w:rsid w:val="009C3725"/>
    <w:rsid w:val="009C44B7"/>
    <w:rsid w:val="009C496B"/>
    <w:rsid w:val="009C5048"/>
    <w:rsid w:val="009C5B72"/>
    <w:rsid w:val="009C66E6"/>
    <w:rsid w:val="009C67F8"/>
    <w:rsid w:val="009C6A3F"/>
    <w:rsid w:val="009C787F"/>
    <w:rsid w:val="009C7E4A"/>
    <w:rsid w:val="009D029B"/>
    <w:rsid w:val="009D09AE"/>
    <w:rsid w:val="009D0C84"/>
    <w:rsid w:val="009D18FA"/>
    <w:rsid w:val="009D2700"/>
    <w:rsid w:val="009D2922"/>
    <w:rsid w:val="009D29F7"/>
    <w:rsid w:val="009D39DE"/>
    <w:rsid w:val="009D3CD6"/>
    <w:rsid w:val="009D49F9"/>
    <w:rsid w:val="009D4DA2"/>
    <w:rsid w:val="009D5430"/>
    <w:rsid w:val="009D5BC5"/>
    <w:rsid w:val="009D6A15"/>
    <w:rsid w:val="009D6A88"/>
    <w:rsid w:val="009D6B3B"/>
    <w:rsid w:val="009D73E8"/>
    <w:rsid w:val="009D7623"/>
    <w:rsid w:val="009D78B6"/>
    <w:rsid w:val="009E02C9"/>
    <w:rsid w:val="009E0AC7"/>
    <w:rsid w:val="009E0DAE"/>
    <w:rsid w:val="009E0ED0"/>
    <w:rsid w:val="009E2A90"/>
    <w:rsid w:val="009E3989"/>
    <w:rsid w:val="009E4155"/>
    <w:rsid w:val="009E449C"/>
    <w:rsid w:val="009E4C64"/>
    <w:rsid w:val="009E581A"/>
    <w:rsid w:val="009E768B"/>
    <w:rsid w:val="009F0365"/>
    <w:rsid w:val="009F0C68"/>
    <w:rsid w:val="009F2B20"/>
    <w:rsid w:val="009F2B48"/>
    <w:rsid w:val="009F2F0C"/>
    <w:rsid w:val="009F3509"/>
    <w:rsid w:val="009F3FC1"/>
    <w:rsid w:val="009F4000"/>
    <w:rsid w:val="009F48AA"/>
    <w:rsid w:val="009F5B7D"/>
    <w:rsid w:val="009F75CD"/>
    <w:rsid w:val="009F7C30"/>
    <w:rsid w:val="00A00A9E"/>
    <w:rsid w:val="00A014A1"/>
    <w:rsid w:val="00A01774"/>
    <w:rsid w:val="00A01AC5"/>
    <w:rsid w:val="00A01CAB"/>
    <w:rsid w:val="00A02536"/>
    <w:rsid w:val="00A028B1"/>
    <w:rsid w:val="00A02AA7"/>
    <w:rsid w:val="00A0325A"/>
    <w:rsid w:val="00A034FD"/>
    <w:rsid w:val="00A03C33"/>
    <w:rsid w:val="00A040B4"/>
    <w:rsid w:val="00A04421"/>
    <w:rsid w:val="00A05B88"/>
    <w:rsid w:val="00A05D39"/>
    <w:rsid w:val="00A069C2"/>
    <w:rsid w:val="00A06E73"/>
    <w:rsid w:val="00A06F53"/>
    <w:rsid w:val="00A11240"/>
    <w:rsid w:val="00A11253"/>
    <w:rsid w:val="00A117D1"/>
    <w:rsid w:val="00A11A74"/>
    <w:rsid w:val="00A11ED8"/>
    <w:rsid w:val="00A12062"/>
    <w:rsid w:val="00A12AEB"/>
    <w:rsid w:val="00A132AD"/>
    <w:rsid w:val="00A136B0"/>
    <w:rsid w:val="00A13B02"/>
    <w:rsid w:val="00A14294"/>
    <w:rsid w:val="00A146CC"/>
    <w:rsid w:val="00A147F5"/>
    <w:rsid w:val="00A14E0F"/>
    <w:rsid w:val="00A15440"/>
    <w:rsid w:val="00A16773"/>
    <w:rsid w:val="00A16EC0"/>
    <w:rsid w:val="00A17E11"/>
    <w:rsid w:val="00A17F23"/>
    <w:rsid w:val="00A20415"/>
    <w:rsid w:val="00A207FD"/>
    <w:rsid w:val="00A20AF1"/>
    <w:rsid w:val="00A21DE7"/>
    <w:rsid w:val="00A22770"/>
    <w:rsid w:val="00A2329E"/>
    <w:rsid w:val="00A23B30"/>
    <w:rsid w:val="00A2403E"/>
    <w:rsid w:val="00A2450D"/>
    <w:rsid w:val="00A251BE"/>
    <w:rsid w:val="00A25EC6"/>
    <w:rsid w:val="00A26571"/>
    <w:rsid w:val="00A26F36"/>
    <w:rsid w:val="00A30308"/>
    <w:rsid w:val="00A308F9"/>
    <w:rsid w:val="00A308FF"/>
    <w:rsid w:val="00A309D1"/>
    <w:rsid w:val="00A30C0C"/>
    <w:rsid w:val="00A31485"/>
    <w:rsid w:val="00A31597"/>
    <w:rsid w:val="00A32037"/>
    <w:rsid w:val="00A32349"/>
    <w:rsid w:val="00A3268F"/>
    <w:rsid w:val="00A328B9"/>
    <w:rsid w:val="00A32A43"/>
    <w:rsid w:val="00A33767"/>
    <w:rsid w:val="00A343DD"/>
    <w:rsid w:val="00A3458D"/>
    <w:rsid w:val="00A34DB6"/>
    <w:rsid w:val="00A353CA"/>
    <w:rsid w:val="00A358B3"/>
    <w:rsid w:val="00A35F9F"/>
    <w:rsid w:val="00A365DB"/>
    <w:rsid w:val="00A36958"/>
    <w:rsid w:val="00A370B5"/>
    <w:rsid w:val="00A371FD"/>
    <w:rsid w:val="00A406D9"/>
    <w:rsid w:val="00A40A9C"/>
    <w:rsid w:val="00A41B8E"/>
    <w:rsid w:val="00A437DF"/>
    <w:rsid w:val="00A44C69"/>
    <w:rsid w:val="00A44EEF"/>
    <w:rsid w:val="00A453ED"/>
    <w:rsid w:val="00A454DD"/>
    <w:rsid w:val="00A45D95"/>
    <w:rsid w:val="00A4750B"/>
    <w:rsid w:val="00A47633"/>
    <w:rsid w:val="00A47BFC"/>
    <w:rsid w:val="00A503DD"/>
    <w:rsid w:val="00A50E51"/>
    <w:rsid w:val="00A51B83"/>
    <w:rsid w:val="00A51EAF"/>
    <w:rsid w:val="00A51EBF"/>
    <w:rsid w:val="00A51F19"/>
    <w:rsid w:val="00A528CD"/>
    <w:rsid w:val="00A532A4"/>
    <w:rsid w:val="00A53A4E"/>
    <w:rsid w:val="00A53E9C"/>
    <w:rsid w:val="00A54119"/>
    <w:rsid w:val="00A54BD4"/>
    <w:rsid w:val="00A54C6A"/>
    <w:rsid w:val="00A55B2D"/>
    <w:rsid w:val="00A55BB1"/>
    <w:rsid w:val="00A5783B"/>
    <w:rsid w:val="00A5788F"/>
    <w:rsid w:val="00A6069E"/>
    <w:rsid w:val="00A61044"/>
    <w:rsid w:val="00A6115E"/>
    <w:rsid w:val="00A61BCA"/>
    <w:rsid w:val="00A61F2B"/>
    <w:rsid w:val="00A620E5"/>
    <w:rsid w:val="00A62190"/>
    <w:rsid w:val="00A6287E"/>
    <w:rsid w:val="00A63380"/>
    <w:rsid w:val="00A63DCE"/>
    <w:rsid w:val="00A63FF8"/>
    <w:rsid w:val="00A6477C"/>
    <w:rsid w:val="00A64B8B"/>
    <w:rsid w:val="00A64D84"/>
    <w:rsid w:val="00A6558A"/>
    <w:rsid w:val="00A65A35"/>
    <w:rsid w:val="00A66C92"/>
    <w:rsid w:val="00A66D0C"/>
    <w:rsid w:val="00A672CA"/>
    <w:rsid w:val="00A6734C"/>
    <w:rsid w:val="00A67B9D"/>
    <w:rsid w:val="00A71456"/>
    <w:rsid w:val="00A71576"/>
    <w:rsid w:val="00A71EDC"/>
    <w:rsid w:val="00A7274E"/>
    <w:rsid w:val="00A7281D"/>
    <w:rsid w:val="00A72FCF"/>
    <w:rsid w:val="00A7314C"/>
    <w:rsid w:val="00A73B97"/>
    <w:rsid w:val="00A74C46"/>
    <w:rsid w:val="00A764C0"/>
    <w:rsid w:val="00A76C8B"/>
    <w:rsid w:val="00A779BA"/>
    <w:rsid w:val="00A80179"/>
    <w:rsid w:val="00A80705"/>
    <w:rsid w:val="00A8074F"/>
    <w:rsid w:val="00A80D3C"/>
    <w:rsid w:val="00A810A6"/>
    <w:rsid w:val="00A81246"/>
    <w:rsid w:val="00A817CC"/>
    <w:rsid w:val="00A81821"/>
    <w:rsid w:val="00A82447"/>
    <w:rsid w:val="00A82AEB"/>
    <w:rsid w:val="00A82EA9"/>
    <w:rsid w:val="00A84AAE"/>
    <w:rsid w:val="00A85C6C"/>
    <w:rsid w:val="00A87039"/>
    <w:rsid w:val="00A872DA"/>
    <w:rsid w:val="00A873D3"/>
    <w:rsid w:val="00A90FF3"/>
    <w:rsid w:val="00A9100F"/>
    <w:rsid w:val="00A9156C"/>
    <w:rsid w:val="00A91FA5"/>
    <w:rsid w:val="00A92271"/>
    <w:rsid w:val="00A92792"/>
    <w:rsid w:val="00A93758"/>
    <w:rsid w:val="00A945C1"/>
    <w:rsid w:val="00A94788"/>
    <w:rsid w:val="00A95862"/>
    <w:rsid w:val="00A95C5A"/>
    <w:rsid w:val="00A96EB9"/>
    <w:rsid w:val="00A97655"/>
    <w:rsid w:val="00A978A1"/>
    <w:rsid w:val="00A97917"/>
    <w:rsid w:val="00A97C71"/>
    <w:rsid w:val="00AA02DA"/>
    <w:rsid w:val="00AA11C1"/>
    <w:rsid w:val="00AA1906"/>
    <w:rsid w:val="00AA47BA"/>
    <w:rsid w:val="00AA506E"/>
    <w:rsid w:val="00AA5400"/>
    <w:rsid w:val="00AA57E8"/>
    <w:rsid w:val="00AA6474"/>
    <w:rsid w:val="00AA6677"/>
    <w:rsid w:val="00AA67C2"/>
    <w:rsid w:val="00AA6B9E"/>
    <w:rsid w:val="00AA7528"/>
    <w:rsid w:val="00AA75B0"/>
    <w:rsid w:val="00AA7936"/>
    <w:rsid w:val="00AB00AC"/>
    <w:rsid w:val="00AB08A9"/>
    <w:rsid w:val="00AB0CA1"/>
    <w:rsid w:val="00AB0E75"/>
    <w:rsid w:val="00AB2664"/>
    <w:rsid w:val="00AB2AE7"/>
    <w:rsid w:val="00AB361C"/>
    <w:rsid w:val="00AB380F"/>
    <w:rsid w:val="00AB3FD0"/>
    <w:rsid w:val="00AB504D"/>
    <w:rsid w:val="00AB60F5"/>
    <w:rsid w:val="00AB64FF"/>
    <w:rsid w:val="00AB66CE"/>
    <w:rsid w:val="00AB75B1"/>
    <w:rsid w:val="00AB7662"/>
    <w:rsid w:val="00AC0709"/>
    <w:rsid w:val="00AC11CA"/>
    <w:rsid w:val="00AC174F"/>
    <w:rsid w:val="00AC1902"/>
    <w:rsid w:val="00AC19D9"/>
    <w:rsid w:val="00AC1C93"/>
    <w:rsid w:val="00AC2F14"/>
    <w:rsid w:val="00AC3796"/>
    <w:rsid w:val="00AC43B2"/>
    <w:rsid w:val="00AC509C"/>
    <w:rsid w:val="00AC535E"/>
    <w:rsid w:val="00AC5380"/>
    <w:rsid w:val="00AC5FE1"/>
    <w:rsid w:val="00AC647D"/>
    <w:rsid w:val="00AC653E"/>
    <w:rsid w:val="00AC7593"/>
    <w:rsid w:val="00AD01A1"/>
    <w:rsid w:val="00AD0C20"/>
    <w:rsid w:val="00AD0D36"/>
    <w:rsid w:val="00AD0EC2"/>
    <w:rsid w:val="00AD0ECE"/>
    <w:rsid w:val="00AD18E0"/>
    <w:rsid w:val="00AD197F"/>
    <w:rsid w:val="00AD1B39"/>
    <w:rsid w:val="00AD3328"/>
    <w:rsid w:val="00AD3D97"/>
    <w:rsid w:val="00AD3DE9"/>
    <w:rsid w:val="00AD4132"/>
    <w:rsid w:val="00AD4AD1"/>
    <w:rsid w:val="00AD53F1"/>
    <w:rsid w:val="00AD54A3"/>
    <w:rsid w:val="00AD597C"/>
    <w:rsid w:val="00AD5DC5"/>
    <w:rsid w:val="00AD63A6"/>
    <w:rsid w:val="00AD6964"/>
    <w:rsid w:val="00AD6A4A"/>
    <w:rsid w:val="00AE050A"/>
    <w:rsid w:val="00AE0C3C"/>
    <w:rsid w:val="00AE1910"/>
    <w:rsid w:val="00AE1B82"/>
    <w:rsid w:val="00AE2F10"/>
    <w:rsid w:val="00AE31FE"/>
    <w:rsid w:val="00AE3657"/>
    <w:rsid w:val="00AE383D"/>
    <w:rsid w:val="00AE3BC4"/>
    <w:rsid w:val="00AE4543"/>
    <w:rsid w:val="00AE4AAA"/>
    <w:rsid w:val="00AE4CB2"/>
    <w:rsid w:val="00AE5377"/>
    <w:rsid w:val="00AE5442"/>
    <w:rsid w:val="00AE5F74"/>
    <w:rsid w:val="00AE731A"/>
    <w:rsid w:val="00AE731F"/>
    <w:rsid w:val="00AE75D4"/>
    <w:rsid w:val="00AF08F1"/>
    <w:rsid w:val="00AF1544"/>
    <w:rsid w:val="00AF160F"/>
    <w:rsid w:val="00AF2E49"/>
    <w:rsid w:val="00AF37CE"/>
    <w:rsid w:val="00AF4156"/>
    <w:rsid w:val="00AF430B"/>
    <w:rsid w:val="00AF45E4"/>
    <w:rsid w:val="00AF4786"/>
    <w:rsid w:val="00AF49DC"/>
    <w:rsid w:val="00AF4B9F"/>
    <w:rsid w:val="00AF4BFC"/>
    <w:rsid w:val="00AF697C"/>
    <w:rsid w:val="00AF70A3"/>
    <w:rsid w:val="00AF7F7B"/>
    <w:rsid w:val="00B018B5"/>
    <w:rsid w:val="00B01BB6"/>
    <w:rsid w:val="00B02079"/>
    <w:rsid w:val="00B02E25"/>
    <w:rsid w:val="00B030D8"/>
    <w:rsid w:val="00B03943"/>
    <w:rsid w:val="00B039B6"/>
    <w:rsid w:val="00B03D97"/>
    <w:rsid w:val="00B03F57"/>
    <w:rsid w:val="00B04316"/>
    <w:rsid w:val="00B043F9"/>
    <w:rsid w:val="00B05A1F"/>
    <w:rsid w:val="00B06E8C"/>
    <w:rsid w:val="00B07100"/>
    <w:rsid w:val="00B10345"/>
    <w:rsid w:val="00B109A3"/>
    <w:rsid w:val="00B10C15"/>
    <w:rsid w:val="00B10CD4"/>
    <w:rsid w:val="00B10EF4"/>
    <w:rsid w:val="00B1170B"/>
    <w:rsid w:val="00B120ED"/>
    <w:rsid w:val="00B127DF"/>
    <w:rsid w:val="00B12901"/>
    <w:rsid w:val="00B1299A"/>
    <w:rsid w:val="00B12E00"/>
    <w:rsid w:val="00B12FE2"/>
    <w:rsid w:val="00B13BC4"/>
    <w:rsid w:val="00B1488F"/>
    <w:rsid w:val="00B14A65"/>
    <w:rsid w:val="00B14B5F"/>
    <w:rsid w:val="00B14F84"/>
    <w:rsid w:val="00B159A1"/>
    <w:rsid w:val="00B17914"/>
    <w:rsid w:val="00B201AA"/>
    <w:rsid w:val="00B20998"/>
    <w:rsid w:val="00B20E2A"/>
    <w:rsid w:val="00B210FD"/>
    <w:rsid w:val="00B2179F"/>
    <w:rsid w:val="00B21912"/>
    <w:rsid w:val="00B21B5D"/>
    <w:rsid w:val="00B22444"/>
    <w:rsid w:val="00B23535"/>
    <w:rsid w:val="00B236F4"/>
    <w:rsid w:val="00B23737"/>
    <w:rsid w:val="00B2493C"/>
    <w:rsid w:val="00B249B9"/>
    <w:rsid w:val="00B2528D"/>
    <w:rsid w:val="00B257C8"/>
    <w:rsid w:val="00B25CEE"/>
    <w:rsid w:val="00B260DC"/>
    <w:rsid w:val="00B26215"/>
    <w:rsid w:val="00B26CE6"/>
    <w:rsid w:val="00B27847"/>
    <w:rsid w:val="00B3045F"/>
    <w:rsid w:val="00B30794"/>
    <w:rsid w:val="00B309D2"/>
    <w:rsid w:val="00B30FFC"/>
    <w:rsid w:val="00B31C1A"/>
    <w:rsid w:val="00B32794"/>
    <w:rsid w:val="00B32929"/>
    <w:rsid w:val="00B32FF4"/>
    <w:rsid w:val="00B335D6"/>
    <w:rsid w:val="00B336F6"/>
    <w:rsid w:val="00B33E33"/>
    <w:rsid w:val="00B346D8"/>
    <w:rsid w:val="00B35B34"/>
    <w:rsid w:val="00B373DD"/>
    <w:rsid w:val="00B3797F"/>
    <w:rsid w:val="00B37C76"/>
    <w:rsid w:val="00B40397"/>
    <w:rsid w:val="00B40477"/>
    <w:rsid w:val="00B40988"/>
    <w:rsid w:val="00B40EC0"/>
    <w:rsid w:val="00B413AC"/>
    <w:rsid w:val="00B413B5"/>
    <w:rsid w:val="00B4226A"/>
    <w:rsid w:val="00B42D6D"/>
    <w:rsid w:val="00B4472F"/>
    <w:rsid w:val="00B456A7"/>
    <w:rsid w:val="00B45D19"/>
    <w:rsid w:val="00B45E3F"/>
    <w:rsid w:val="00B4607E"/>
    <w:rsid w:val="00B46711"/>
    <w:rsid w:val="00B474DA"/>
    <w:rsid w:val="00B478B2"/>
    <w:rsid w:val="00B4790F"/>
    <w:rsid w:val="00B47CE2"/>
    <w:rsid w:val="00B47FDD"/>
    <w:rsid w:val="00B50B97"/>
    <w:rsid w:val="00B51222"/>
    <w:rsid w:val="00B521C7"/>
    <w:rsid w:val="00B52837"/>
    <w:rsid w:val="00B52C7B"/>
    <w:rsid w:val="00B52C7E"/>
    <w:rsid w:val="00B534F1"/>
    <w:rsid w:val="00B53B55"/>
    <w:rsid w:val="00B54066"/>
    <w:rsid w:val="00B541E7"/>
    <w:rsid w:val="00B54610"/>
    <w:rsid w:val="00B54CCD"/>
    <w:rsid w:val="00B5536C"/>
    <w:rsid w:val="00B5545F"/>
    <w:rsid w:val="00B55B4D"/>
    <w:rsid w:val="00B5630D"/>
    <w:rsid w:val="00B56437"/>
    <w:rsid w:val="00B57A8E"/>
    <w:rsid w:val="00B57D6B"/>
    <w:rsid w:val="00B57DA7"/>
    <w:rsid w:val="00B605BD"/>
    <w:rsid w:val="00B6164E"/>
    <w:rsid w:val="00B622EA"/>
    <w:rsid w:val="00B63782"/>
    <w:rsid w:val="00B64723"/>
    <w:rsid w:val="00B64890"/>
    <w:rsid w:val="00B654E6"/>
    <w:rsid w:val="00B6568F"/>
    <w:rsid w:val="00B65CC7"/>
    <w:rsid w:val="00B65FDF"/>
    <w:rsid w:val="00B66313"/>
    <w:rsid w:val="00B6641F"/>
    <w:rsid w:val="00B66680"/>
    <w:rsid w:val="00B66E5A"/>
    <w:rsid w:val="00B700EF"/>
    <w:rsid w:val="00B70503"/>
    <w:rsid w:val="00B71251"/>
    <w:rsid w:val="00B71BAC"/>
    <w:rsid w:val="00B72202"/>
    <w:rsid w:val="00B73674"/>
    <w:rsid w:val="00B7471E"/>
    <w:rsid w:val="00B74A72"/>
    <w:rsid w:val="00B74BE3"/>
    <w:rsid w:val="00B7527D"/>
    <w:rsid w:val="00B75665"/>
    <w:rsid w:val="00B75BBE"/>
    <w:rsid w:val="00B75CDD"/>
    <w:rsid w:val="00B764BB"/>
    <w:rsid w:val="00B76914"/>
    <w:rsid w:val="00B774C0"/>
    <w:rsid w:val="00B80153"/>
    <w:rsid w:val="00B801E8"/>
    <w:rsid w:val="00B805B8"/>
    <w:rsid w:val="00B806E5"/>
    <w:rsid w:val="00B816AC"/>
    <w:rsid w:val="00B81AEF"/>
    <w:rsid w:val="00B81E84"/>
    <w:rsid w:val="00B825BA"/>
    <w:rsid w:val="00B82D8E"/>
    <w:rsid w:val="00B835FE"/>
    <w:rsid w:val="00B83E87"/>
    <w:rsid w:val="00B840B5"/>
    <w:rsid w:val="00B85DE0"/>
    <w:rsid w:val="00B868F2"/>
    <w:rsid w:val="00B86F64"/>
    <w:rsid w:val="00B876A2"/>
    <w:rsid w:val="00B8781C"/>
    <w:rsid w:val="00B87A64"/>
    <w:rsid w:val="00B87F3D"/>
    <w:rsid w:val="00B903E0"/>
    <w:rsid w:val="00B9144A"/>
    <w:rsid w:val="00B914FA"/>
    <w:rsid w:val="00B91BA7"/>
    <w:rsid w:val="00B91FE5"/>
    <w:rsid w:val="00B92A72"/>
    <w:rsid w:val="00B92DDF"/>
    <w:rsid w:val="00B92EDC"/>
    <w:rsid w:val="00B92EE4"/>
    <w:rsid w:val="00B93309"/>
    <w:rsid w:val="00B9427E"/>
    <w:rsid w:val="00B94368"/>
    <w:rsid w:val="00B94590"/>
    <w:rsid w:val="00B94731"/>
    <w:rsid w:val="00B949B2"/>
    <w:rsid w:val="00B94DE9"/>
    <w:rsid w:val="00B95011"/>
    <w:rsid w:val="00B952C4"/>
    <w:rsid w:val="00B95AFD"/>
    <w:rsid w:val="00B96100"/>
    <w:rsid w:val="00B96FFA"/>
    <w:rsid w:val="00B9761D"/>
    <w:rsid w:val="00BA0088"/>
    <w:rsid w:val="00BA0386"/>
    <w:rsid w:val="00BA0556"/>
    <w:rsid w:val="00BA0B6D"/>
    <w:rsid w:val="00BA0FCA"/>
    <w:rsid w:val="00BA13BB"/>
    <w:rsid w:val="00BA20C9"/>
    <w:rsid w:val="00BA22BA"/>
    <w:rsid w:val="00BA22E3"/>
    <w:rsid w:val="00BA234C"/>
    <w:rsid w:val="00BA247F"/>
    <w:rsid w:val="00BA3405"/>
    <w:rsid w:val="00BA39E4"/>
    <w:rsid w:val="00BA3CAD"/>
    <w:rsid w:val="00BA4D18"/>
    <w:rsid w:val="00BA4D47"/>
    <w:rsid w:val="00BA4DC5"/>
    <w:rsid w:val="00BA4E65"/>
    <w:rsid w:val="00BA5220"/>
    <w:rsid w:val="00BA5364"/>
    <w:rsid w:val="00BA57AF"/>
    <w:rsid w:val="00BA5AD9"/>
    <w:rsid w:val="00BA5B3D"/>
    <w:rsid w:val="00BA5E8C"/>
    <w:rsid w:val="00BA604A"/>
    <w:rsid w:val="00BA6A5E"/>
    <w:rsid w:val="00BA7043"/>
    <w:rsid w:val="00BB0735"/>
    <w:rsid w:val="00BB1556"/>
    <w:rsid w:val="00BB2320"/>
    <w:rsid w:val="00BB2562"/>
    <w:rsid w:val="00BB2989"/>
    <w:rsid w:val="00BB37CD"/>
    <w:rsid w:val="00BB3DF4"/>
    <w:rsid w:val="00BB423A"/>
    <w:rsid w:val="00BB45DD"/>
    <w:rsid w:val="00BB4E7E"/>
    <w:rsid w:val="00BB4F77"/>
    <w:rsid w:val="00BB68DC"/>
    <w:rsid w:val="00BB6951"/>
    <w:rsid w:val="00BB7AE3"/>
    <w:rsid w:val="00BC05D7"/>
    <w:rsid w:val="00BC0F67"/>
    <w:rsid w:val="00BC15CA"/>
    <w:rsid w:val="00BC1A68"/>
    <w:rsid w:val="00BC1F21"/>
    <w:rsid w:val="00BC2049"/>
    <w:rsid w:val="00BC2123"/>
    <w:rsid w:val="00BC21B4"/>
    <w:rsid w:val="00BC24C8"/>
    <w:rsid w:val="00BC28AC"/>
    <w:rsid w:val="00BC2933"/>
    <w:rsid w:val="00BC2CE5"/>
    <w:rsid w:val="00BC3084"/>
    <w:rsid w:val="00BC3D27"/>
    <w:rsid w:val="00BC41DB"/>
    <w:rsid w:val="00BC42A3"/>
    <w:rsid w:val="00BC471C"/>
    <w:rsid w:val="00BC480F"/>
    <w:rsid w:val="00BC5686"/>
    <w:rsid w:val="00BC5806"/>
    <w:rsid w:val="00BC5D63"/>
    <w:rsid w:val="00BC5EF7"/>
    <w:rsid w:val="00BC60C2"/>
    <w:rsid w:val="00BC6416"/>
    <w:rsid w:val="00BC6425"/>
    <w:rsid w:val="00BC6593"/>
    <w:rsid w:val="00BC7233"/>
    <w:rsid w:val="00BC72C5"/>
    <w:rsid w:val="00BC7CEF"/>
    <w:rsid w:val="00BD08A8"/>
    <w:rsid w:val="00BD0A85"/>
    <w:rsid w:val="00BD0CC8"/>
    <w:rsid w:val="00BD0D30"/>
    <w:rsid w:val="00BD20D2"/>
    <w:rsid w:val="00BD22F7"/>
    <w:rsid w:val="00BD2637"/>
    <w:rsid w:val="00BD292D"/>
    <w:rsid w:val="00BD29DD"/>
    <w:rsid w:val="00BD354D"/>
    <w:rsid w:val="00BD3E61"/>
    <w:rsid w:val="00BD4439"/>
    <w:rsid w:val="00BD48F1"/>
    <w:rsid w:val="00BD505C"/>
    <w:rsid w:val="00BD53FD"/>
    <w:rsid w:val="00BD5591"/>
    <w:rsid w:val="00BD583F"/>
    <w:rsid w:val="00BD7486"/>
    <w:rsid w:val="00BD789A"/>
    <w:rsid w:val="00BD79E8"/>
    <w:rsid w:val="00BD7A38"/>
    <w:rsid w:val="00BD7A86"/>
    <w:rsid w:val="00BD7C83"/>
    <w:rsid w:val="00BE02FB"/>
    <w:rsid w:val="00BE0988"/>
    <w:rsid w:val="00BE1EDC"/>
    <w:rsid w:val="00BE2558"/>
    <w:rsid w:val="00BE2921"/>
    <w:rsid w:val="00BE3250"/>
    <w:rsid w:val="00BE3735"/>
    <w:rsid w:val="00BE385A"/>
    <w:rsid w:val="00BE3939"/>
    <w:rsid w:val="00BE4044"/>
    <w:rsid w:val="00BE40B0"/>
    <w:rsid w:val="00BE420F"/>
    <w:rsid w:val="00BE4354"/>
    <w:rsid w:val="00BE471A"/>
    <w:rsid w:val="00BE4DFE"/>
    <w:rsid w:val="00BE5844"/>
    <w:rsid w:val="00BE5AF1"/>
    <w:rsid w:val="00BE640B"/>
    <w:rsid w:val="00BE679C"/>
    <w:rsid w:val="00BE70CD"/>
    <w:rsid w:val="00BE7438"/>
    <w:rsid w:val="00BE796B"/>
    <w:rsid w:val="00BE7FB8"/>
    <w:rsid w:val="00BF0594"/>
    <w:rsid w:val="00BF0660"/>
    <w:rsid w:val="00BF0690"/>
    <w:rsid w:val="00BF0993"/>
    <w:rsid w:val="00BF18E6"/>
    <w:rsid w:val="00BF1D91"/>
    <w:rsid w:val="00BF1DA0"/>
    <w:rsid w:val="00BF1EE8"/>
    <w:rsid w:val="00BF1F91"/>
    <w:rsid w:val="00BF2197"/>
    <w:rsid w:val="00BF24BC"/>
    <w:rsid w:val="00BF25E9"/>
    <w:rsid w:val="00BF2AA2"/>
    <w:rsid w:val="00BF2E56"/>
    <w:rsid w:val="00BF2E70"/>
    <w:rsid w:val="00BF3BBA"/>
    <w:rsid w:val="00BF3CA2"/>
    <w:rsid w:val="00BF4627"/>
    <w:rsid w:val="00BF464C"/>
    <w:rsid w:val="00BF4A70"/>
    <w:rsid w:val="00BF4C63"/>
    <w:rsid w:val="00BF5813"/>
    <w:rsid w:val="00BF586A"/>
    <w:rsid w:val="00BF5973"/>
    <w:rsid w:val="00BF5A2B"/>
    <w:rsid w:val="00BF6667"/>
    <w:rsid w:val="00BF7B97"/>
    <w:rsid w:val="00C0031B"/>
    <w:rsid w:val="00C00BEE"/>
    <w:rsid w:val="00C01709"/>
    <w:rsid w:val="00C018AC"/>
    <w:rsid w:val="00C026B3"/>
    <w:rsid w:val="00C03721"/>
    <w:rsid w:val="00C0578B"/>
    <w:rsid w:val="00C061D4"/>
    <w:rsid w:val="00C0639B"/>
    <w:rsid w:val="00C064C9"/>
    <w:rsid w:val="00C0743A"/>
    <w:rsid w:val="00C0752E"/>
    <w:rsid w:val="00C07AB8"/>
    <w:rsid w:val="00C10263"/>
    <w:rsid w:val="00C1044F"/>
    <w:rsid w:val="00C104DA"/>
    <w:rsid w:val="00C10523"/>
    <w:rsid w:val="00C107FC"/>
    <w:rsid w:val="00C10A38"/>
    <w:rsid w:val="00C10C74"/>
    <w:rsid w:val="00C10DB8"/>
    <w:rsid w:val="00C10E2A"/>
    <w:rsid w:val="00C10F4A"/>
    <w:rsid w:val="00C11279"/>
    <w:rsid w:val="00C11995"/>
    <w:rsid w:val="00C1250A"/>
    <w:rsid w:val="00C12D54"/>
    <w:rsid w:val="00C12D63"/>
    <w:rsid w:val="00C1373F"/>
    <w:rsid w:val="00C14259"/>
    <w:rsid w:val="00C1488D"/>
    <w:rsid w:val="00C15A9D"/>
    <w:rsid w:val="00C16262"/>
    <w:rsid w:val="00C163F3"/>
    <w:rsid w:val="00C164A5"/>
    <w:rsid w:val="00C16547"/>
    <w:rsid w:val="00C201E2"/>
    <w:rsid w:val="00C214D5"/>
    <w:rsid w:val="00C21F2D"/>
    <w:rsid w:val="00C22052"/>
    <w:rsid w:val="00C222EF"/>
    <w:rsid w:val="00C229DE"/>
    <w:rsid w:val="00C237FB"/>
    <w:rsid w:val="00C24071"/>
    <w:rsid w:val="00C246B3"/>
    <w:rsid w:val="00C24F93"/>
    <w:rsid w:val="00C25000"/>
    <w:rsid w:val="00C2528E"/>
    <w:rsid w:val="00C2548A"/>
    <w:rsid w:val="00C26EF3"/>
    <w:rsid w:val="00C271FB"/>
    <w:rsid w:val="00C3008E"/>
    <w:rsid w:val="00C30099"/>
    <w:rsid w:val="00C306D2"/>
    <w:rsid w:val="00C30D60"/>
    <w:rsid w:val="00C31B17"/>
    <w:rsid w:val="00C31D16"/>
    <w:rsid w:val="00C32103"/>
    <w:rsid w:val="00C327CD"/>
    <w:rsid w:val="00C32A9C"/>
    <w:rsid w:val="00C32AC3"/>
    <w:rsid w:val="00C33341"/>
    <w:rsid w:val="00C33537"/>
    <w:rsid w:val="00C346FA"/>
    <w:rsid w:val="00C3494A"/>
    <w:rsid w:val="00C34C61"/>
    <w:rsid w:val="00C34C97"/>
    <w:rsid w:val="00C3553D"/>
    <w:rsid w:val="00C35554"/>
    <w:rsid w:val="00C3568D"/>
    <w:rsid w:val="00C357CA"/>
    <w:rsid w:val="00C36BAA"/>
    <w:rsid w:val="00C36F4A"/>
    <w:rsid w:val="00C36FC4"/>
    <w:rsid w:val="00C404AE"/>
    <w:rsid w:val="00C40780"/>
    <w:rsid w:val="00C40D9B"/>
    <w:rsid w:val="00C40DF3"/>
    <w:rsid w:val="00C410B6"/>
    <w:rsid w:val="00C4260E"/>
    <w:rsid w:val="00C4287E"/>
    <w:rsid w:val="00C42A9A"/>
    <w:rsid w:val="00C42C52"/>
    <w:rsid w:val="00C42F5D"/>
    <w:rsid w:val="00C44B7F"/>
    <w:rsid w:val="00C450C4"/>
    <w:rsid w:val="00C4522E"/>
    <w:rsid w:val="00C46A09"/>
    <w:rsid w:val="00C4794C"/>
    <w:rsid w:val="00C4795B"/>
    <w:rsid w:val="00C515FA"/>
    <w:rsid w:val="00C5184B"/>
    <w:rsid w:val="00C51FB2"/>
    <w:rsid w:val="00C51FEE"/>
    <w:rsid w:val="00C52850"/>
    <w:rsid w:val="00C53472"/>
    <w:rsid w:val="00C53474"/>
    <w:rsid w:val="00C53703"/>
    <w:rsid w:val="00C53AB9"/>
    <w:rsid w:val="00C53C49"/>
    <w:rsid w:val="00C53D90"/>
    <w:rsid w:val="00C53E19"/>
    <w:rsid w:val="00C5408C"/>
    <w:rsid w:val="00C54A15"/>
    <w:rsid w:val="00C56416"/>
    <w:rsid w:val="00C5673C"/>
    <w:rsid w:val="00C568AC"/>
    <w:rsid w:val="00C575D6"/>
    <w:rsid w:val="00C57E37"/>
    <w:rsid w:val="00C61312"/>
    <w:rsid w:val="00C633CB"/>
    <w:rsid w:val="00C637D0"/>
    <w:rsid w:val="00C63F58"/>
    <w:rsid w:val="00C64029"/>
    <w:rsid w:val="00C64464"/>
    <w:rsid w:val="00C64ACB"/>
    <w:rsid w:val="00C64F31"/>
    <w:rsid w:val="00C65BED"/>
    <w:rsid w:val="00C65E5B"/>
    <w:rsid w:val="00C6761A"/>
    <w:rsid w:val="00C70491"/>
    <w:rsid w:val="00C70664"/>
    <w:rsid w:val="00C70A64"/>
    <w:rsid w:val="00C70C1A"/>
    <w:rsid w:val="00C70F19"/>
    <w:rsid w:val="00C70FD8"/>
    <w:rsid w:val="00C7126A"/>
    <w:rsid w:val="00C714FE"/>
    <w:rsid w:val="00C715DC"/>
    <w:rsid w:val="00C7206E"/>
    <w:rsid w:val="00C72A4B"/>
    <w:rsid w:val="00C72F4B"/>
    <w:rsid w:val="00C73385"/>
    <w:rsid w:val="00C73397"/>
    <w:rsid w:val="00C745A0"/>
    <w:rsid w:val="00C745B9"/>
    <w:rsid w:val="00C74825"/>
    <w:rsid w:val="00C74C06"/>
    <w:rsid w:val="00C751A0"/>
    <w:rsid w:val="00C757A1"/>
    <w:rsid w:val="00C759FE"/>
    <w:rsid w:val="00C75C2D"/>
    <w:rsid w:val="00C7664D"/>
    <w:rsid w:val="00C76EC5"/>
    <w:rsid w:val="00C76FA4"/>
    <w:rsid w:val="00C77449"/>
    <w:rsid w:val="00C7770A"/>
    <w:rsid w:val="00C77AD0"/>
    <w:rsid w:val="00C800D6"/>
    <w:rsid w:val="00C80E91"/>
    <w:rsid w:val="00C81BEF"/>
    <w:rsid w:val="00C82669"/>
    <w:rsid w:val="00C82A7E"/>
    <w:rsid w:val="00C82F22"/>
    <w:rsid w:val="00C8314B"/>
    <w:rsid w:val="00C831E2"/>
    <w:rsid w:val="00C83BA5"/>
    <w:rsid w:val="00C8402E"/>
    <w:rsid w:val="00C848DF"/>
    <w:rsid w:val="00C84980"/>
    <w:rsid w:val="00C84DF5"/>
    <w:rsid w:val="00C84F2A"/>
    <w:rsid w:val="00C85014"/>
    <w:rsid w:val="00C8551B"/>
    <w:rsid w:val="00C85539"/>
    <w:rsid w:val="00C86523"/>
    <w:rsid w:val="00C86C84"/>
    <w:rsid w:val="00C901ED"/>
    <w:rsid w:val="00C90891"/>
    <w:rsid w:val="00C9171D"/>
    <w:rsid w:val="00C91750"/>
    <w:rsid w:val="00C917A5"/>
    <w:rsid w:val="00C91F33"/>
    <w:rsid w:val="00C92E9B"/>
    <w:rsid w:val="00C94350"/>
    <w:rsid w:val="00C94E20"/>
    <w:rsid w:val="00C95C22"/>
    <w:rsid w:val="00C95D44"/>
    <w:rsid w:val="00C95EB6"/>
    <w:rsid w:val="00C962B5"/>
    <w:rsid w:val="00C964CC"/>
    <w:rsid w:val="00C975FB"/>
    <w:rsid w:val="00C9766C"/>
    <w:rsid w:val="00C97A07"/>
    <w:rsid w:val="00C97DEA"/>
    <w:rsid w:val="00CA00B7"/>
    <w:rsid w:val="00CA072F"/>
    <w:rsid w:val="00CA10D9"/>
    <w:rsid w:val="00CA1C58"/>
    <w:rsid w:val="00CA1C6C"/>
    <w:rsid w:val="00CA2085"/>
    <w:rsid w:val="00CA241D"/>
    <w:rsid w:val="00CA2825"/>
    <w:rsid w:val="00CA29F0"/>
    <w:rsid w:val="00CA2E25"/>
    <w:rsid w:val="00CA4400"/>
    <w:rsid w:val="00CA4684"/>
    <w:rsid w:val="00CA478C"/>
    <w:rsid w:val="00CA6095"/>
    <w:rsid w:val="00CA68F8"/>
    <w:rsid w:val="00CA6B5C"/>
    <w:rsid w:val="00CB0E84"/>
    <w:rsid w:val="00CB20E4"/>
    <w:rsid w:val="00CB2481"/>
    <w:rsid w:val="00CB2F3F"/>
    <w:rsid w:val="00CB3835"/>
    <w:rsid w:val="00CB3C9F"/>
    <w:rsid w:val="00CB3FE3"/>
    <w:rsid w:val="00CB4ED1"/>
    <w:rsid w:val="00CB582B"/>
    <w:rsid w:val="00CB5856"/>
    <w:rsid w:val="00CB5966"/>
    <w:rsid w:val="00CB5BDC"/>
    <w:rsid w:val="00CB5E32"/>
    <w:rsid w:val="00CB633F"/>
    <w:rsid w:val="00CB6601"/>
    <w:rsid w:val="00CB6796"/>
    <w:rsid w:val="00CB70C6"/>
    <w:rsid w:val="00CB71B3"/>
    <w:rsid w:val="00CB72DD"/>
    <w:rsid w:val="00CC0536"/>
    <w:rsid w:val="00CC0AA2"/>
    <w:rsid w:val="00CC1101"/>
    <w:rsid w:val="00CC12A9"/>
    <w:rsid w:val="00CC14E8"/>
    <w:rsid w:val="00CC174F"/>
    <w:rsid w:val="00CC1782"/>
    <w:rsid w:val="00CC19B7"/>
    <w:rsid w:val="00CC19D6"/>
    <w:rsid w:val="00CC1FB1"/>
    <w:rsid w:val="00CC28BB"/>
    <w:rsid w:val="00CC2FD2"/>
    <w:rsid w:val="00CC3212"/>
    <w:rsid w:val="00CC3853"/>
    <w:rsid w:val="00CC47E6"/>
    <w:rsid w:val="00CC47FA"/>
    <w:rsid w:val="00CC4DB2"/>
    <w:rsid w:val="00CC4F93"/>
    <w:rsid w:val="00CC5C65"/>
    <w:rsid w:val="00CC60A6"/>
    <w:rsid w:val="00CC6750"/>
    <w:rsid w:val="00CC6BCC"/>
    <w:rsid w:val="00CC70AB"/>
    <w:rsid w:val="00CC71BA"/>
    <w:rsid w:val="00CC7589"/>
    <w:rsid w:val="00CD076F"/>
    <w:rsid w:val="00CD0DC0"/>
    <w:rsid w:val="00CD1B59"/>
    <w:rsid w:val="00CD26A8"/>
    <w:rsid w:val="00CD3F3D"/>
    <w:rsid w:val="00CD42C6"/>
    <w:rsid w:val="00CD44F2"/>
    <w:rsid w:val="00CD4864"/>
    <w:rsid w:val="00CD4FD2"/>
    <w:rsid w:val="00CD56BA"/>
    <w:rsid w:val="00CD5735"/>
    <w:rsid w:val="00CD5C7B"/>
    <w:rsid w:val="00CD7C85"/>
    <w:rsid w:val="00CE0535"/>
    <w:rsid w:val="00CE0C26"/>
    <w:rsid w:val="00CE180D"/>
    <w:rsid w:val="00CE1887"/>
    <w:rsid w:val="00CE275E"/>
    <w:rsid w:val="00CE2F99"/>
    <w:rsid w:val="00CE4CA1"/>
    <w:rsid w:val="00CE4F18"/>
    <w:rsid w:val="00CE6217"/>
    <w:rsid w:val="00CE6374"/>
    <w:rsid w:val="00CE68DC"/>
    <w:rsid w:val="00CE6933"/>
    <w:rsid w:val="00CE764C"/>
    <w:rsid w:val="00CF116E"/>
    <w:rsid w:val="00CF189B"/>
    <w:rsid w:val="00CF1FC0"/>
    <w:rsid w:val="00CF2547"/>
    <w:rsid w:val="00CF2667"/>
    <w:rsid w:val="00CF2B32"/>
    <w:rsid w:val="00CF2B90"/>
    <w:rsid w:val="00CF2B91"/>
    <w:rsid w:val="00CF40F9"/>
    <w:rsid w:val="00CF4744"/>
    <w:rsid w:val="00CF4B4B"/>
    <w:rsid w:val="00CF4C23"/>
    <w:rsid w:val="00CF583D"/>
    <w:rsid w:val="00CF5C89"/>
    <w:rsid w:val="00CF6202"/>
    <w:rsid w:val="00CF6530"/>
    <w:rsid w:val="00CF66BC"/>
    <w:rsid w:val="00CF682B"/>
    <w:rsid w:val="00CF6BF4"/>
    <w:rsid w:val="00CF7752"/>
    <w:rsid w:val="00CF7E8E"/>
    <w:rsid w:val="00D00CD1"/>
    <w:rsid w:val="00D00D6B"/>
    <w:rsid w:val="00D00EC5"/>
    <w:rsid w:val="00D018DD"/>
    <w:rsid w:val="00D019C5"/>
    <w:rsid w:val="00D0253A"/>
    <w:rsid w:val="00D028BC"/>
    <w:rsid w:val="00D02CE3"/>
    <w:rsid w:val="00D03322"/>
    <w:rsid w:val="00D036AE"/>
    <w:rsid w:val="00D03840"/>
    <w:rsid w:val="00D03897"/>
    <w:rsid w:val="00D03C9D"/>
    <w:rsid w:val="00D03FE3"/>
    <w:rsid w:val="00D03FEF"/>
    <w:rsid w:val="00D043CE"/>
    <w:rsid w:val="00D04630"/>
    <w:rsid w:val="00D050B4"/>
    <w:rsid w:val="00D0565B"/>
    <w:rsid w:val="00D057C0"/>
    <w:rsid w:val="00D05AAC"/>
    <w:rsid w:val="00D05DC4"/>
    <w:rsid w:val="00D05EBA"/>
    <w:rsid w:val="00D060C8"/>
    <w:rsid w:val="00D0660F"/>
    <w:rsid w:val="00D06985"/>
    <w:rsid w:val="00D07E27"/>
    <w:rsid w:val="00D108B3"/>
    <w:rsid w:val="00D10902"/>
    <w:rsid w:val="00D1178C"/>
    <w:rsid w:val="00D117EB"/>
    <w:rsid w:val="00D11CC1"/>
    <w:rsid w:val="00D11F77"/>
    <w:rsid w:val="00D122C5"/>
    <w:rsid w:val="00D12466"/>
    <w:rsid w:val="00D13163"/>
    <w:rsid w:val="00D13461"/>
    <w:rsid w:val="00D1407E"/>
    <w:rsid w:val="00D152A9"/>
    <w:rsid w:val="00D15924"/>
    <w:rsid w:val="00D1604D"/>
    <w:rsid w:val="00D167FC"/>
    <w:rsid w:val="00D2094B"/>
    <w:rsid w:val="00D21B76"/>
    <w:rsid w:val="00D224D0"/>
    <w:rsid w:val="00D22C9C"/>
    <w:rsid w:val="00D22DBF"/>
    <w:rsid w:val="00D22FAF"/>
    <w:rsid w:val="00D23097"/>
    <w:rsid w:val="00D23099"/>
    <w:rsid w:val="00D2356C"/>
    <w:rsid w:val="00D236FA"/>
    <w:rsid w:val="00D245CE"/>
    <w:rsid w:val="00D24C34"/>
    <w:rsid w:val="00D26DBD"/>
    <w:rsid w:val="00D27D2B"/>
    <w:rsid w:val="00D305D0"/>
    <w:rsid w:val="00D31167"/>
    <w:rsid w:val="00D3164F"/>
    <w:rsid w:val="00D31988"/>
    <w:rsid w:val="00D325DB"/>
    <w:rsid w:val="00D33464"/>
    <w:rsid w:val="00D349E5"/>
    <w:rsid w:val="00D34F56"/>
    <w:rsid w:val="00D354B8"/>
    <w:rsid w:val="00D35758"/>
    <w:rsid w:val="00D35961"/>
    <w:rsid w:val="00D3618C"/>
    <w:rsid w:val="00D36B50"/>
    <w:rsid w:val="00D37166"/>
    <w:rsid w:val="00D401E8"/>
    <w:rsid w:val="00D4060F"/>
    <w:rsid w:val="00D41411"/>
    <w:rsid w:val="00D41BD6"/>
    <w:rsid w:val="00D41FDE"/>
    <w:rsid w:val="00D4234D"/>
    <w:rsid w:val="00D43103"/>
    <w:rsid w:val="00D4352D"/>
    <w:rsid w:val="00D4460E"/>
    <w:rsid w:val="00D44920"/>
    <w:rsid w:val="00D460BA"/>
    <w:rsid w:val="00D465D7"/>
    <w:rsid w:val="00D46F01"/>
    <w:rsid w:val="00D473D7"/>
    <w:rsid w:val="00D477A8"/>
    <w:rsid w:val="00D478F4"/>
    <w:rsid w:val="00D50759"/>
    <w:rsid w:val="00D509AD"/>
    <w:rsid w:val="00D51C79"/>
    <w:rsid w:val="00D52336"/>
    <w:rsid w:val="00D53207"/>
    <w:rsid w:val="00D53215"/>
    <w:rsid w:val="00D53EB2"/>
    <w:rsid w:val="00D53F5E"/>
    <w:rsid w:val="00D5436A"/>
    <w:rsid w:val="00D5459A"/>
    <w:rsid w:val="00D5544C"/>
    <w:rsid w:val="00D55BBE"/>
    <w:rsid w:val="00D5694B"/>
    <w:rsid w:val="00D571A3"/>
    <w:rsid w:val="00D5723F"/>
    <w:rsid w:val="00D57657"/>
    <w:rsid w:val="00D57889"/>
    <w:rsid w:val="00D57F5F"/>
    <w:rsid w:val="00D605C9"/>
    <w:rsid w:val="00D608D4"/>
    <w:rsid w:val="00D61CF0"/>
    <w:rsid w:val="00D62986"/>
    <w:rsid w:val="00D62DA6"/>
    <w:rsid w:val="00D62E30"/>
    <w:rsid w:val="00D63C31"/>
    <w:rsid w:val="00D643B3"/>
    <w:rsid w:val="00D64D4A"/>
    <w:rsid w:val="00D65276"/>
    <w:rsid w:val="00D65FB2"/>
    <w:rsid w:val="00D66EF8"/>
    <w:rsid w:val="00D6745E"/>
    <w:rsid w:val="00D701EE"/>
    <w:rsid w:val="00D70294"/>
    <w:rsid w:val="00D7031B"/>
    <w:rsid w:val="00D71043"/>
    <w:rsid w:val="00D71224"/>
    <w:rsid w:val="00D7126D"/>
    <w:rsid w:val="00D7150F"/>
    <w:rsid w:val="00D71943"/>
    <w:rsid w:val="00D72207"/>
    <w:rsid w:val="00D7266F"/>
    <w:rsid w:val="00D7296E"/>
    <w:rsid w:val="00D72F31"/>
    <w:rsid w:val="00D73ED1"/>
    <w:rsid w:val="00D7437B"/>
    <w:rsid w:val="00D74EF3"/>
    <w:rsid w:val="00D7528D"/>
    <w:rsid w:val="00D76B40"/>
    <w:rsid w:val="00D77256"/>
    <w:rsid w:val="00D774F3"/>
    <w:rsid w:val="00D77C3E"/>
    <w:rsid w:val="00D77C5D"/>
    <w:rsid w:val="00D801E1"/>
    <w:rsid w:val="00D80A8E"/>
    <w:rsid w:val="00D80CE0"/>
    <w:rsid w:val="00D80D86"/>
    <w:rsid w:val="00D80E1E"/>
    <w:rsid w:val="00D80F86"/>
    <w:rsid w:val="00D817D5"/>
    <w:rsid w:val="00D82F48"/>
    <w:rsid w:val="00D83065"/>
    <w:rsid w:val="00D83A67"/>
    <w:rsid w:val="00D847C6"/>
    <w:rsid w:val="00D84C8F"/>
    <w:rsid w:val="00D84DAD"/>
    <w:rsid w:val="00D84F58"/>
    <w:rsid w:val="00D85C7E"/>
    <w:rsid w:val="00D85E09"/>
    <w:rsid w:val="00D860C0"/>
    <w:rsid w:val="00D86D34"/>
    <w:rsid w:val="00D86E98"/>
    <w:rsid w:val="00D86F60"/>
    <w:rsid w:val="00D87334"/>
    <w:rsid w:val="00D87DB7"/>
    <w:rsid w:val="00D87FF7"/>
    <w:rsid w:val="00D90F1A"/>
    <w:rsid w:val="00D914DF"/>
    <w:rsid w:val="00D93757"/>
    <w:rsid w:val="00D93BF1"/>
    <w:rsid w:val="00D93C99"/>
    <w:rsid w:val="00D93F76"/>
    <w:rsid w:val="00D93FAF"/>
    <w:rsid w:val="00D944DD"/>
    <w:rsid w:val="00D94510"/>
    <w:rsid w:val="00D945BB"/>
    <w:rsid w:val="00D9511A"/>
    <w:rsid w:val="00D95988"/>
    <w:rsid w:val="00D97208"/>
    <w:rsid w:val="00D97C3E"/>
    <w:rsid w:val="00DA0DAF"/>
    <w:rsid w:val="00DA0F42"/>
    <w:rsid w:val="00DA10E6"/>
    <w:rsid w:val="00DA297E"/>
    <w:rsid w:val="00DA30FF"/>
    <w:rsid w:val="00DA35C6"/>
    <w:rsid w:val="00DA3CCE"/>
    <w:rsid w:val="00DA461C"/>
    <w:rsid w:val="00DA5533"/>
    <w:rsid w:val="00DA55FD"/>
    <w:rsid w:val="00DA585A"/>
    <w:rsid w:val="00DA58AF"/>
    <w:rsid w:val="00DA599E"/>
    <w:rsid w:val="00DA5A21"/>
    <w:rsid w:val="00DA5D01"/>
    <w:rsid w:val="00DA5E33"/>
    <w:rsid w:val="00DA608E"/>
    <w:rsid w:val="00DA61E1"/>
    <w:rsid w:val="00DA6745"/>
    <w:rsid w:val="00DA6E4F"/>
    <w:rsid w:val="00DA6E54"/>
    <w:rsid w:val="00DA71FD"/>
    <w:rsid w:val="00DA7263"/>
    <w:rsid w:val="00DA7298"/>
    <w:rsid w:val="00DA7491"/>
    <w:rsid w:val="00DA74C1"/>
    <w:rsid w:val="00DA7A32"/>
    <w:rsid w:val="00DB0915"/>
    <w:rsid w:val="00DB10A5"/>
    <w:rsid w:val="00DB1991"/>
    <w:rsid w:val="00DB23E1"/>
    <w:rsid w:val="00DB31F4"/>
    <w:rsid w:val="00DB4249"/>
    <w:rsid w:val="00DB4467"/>
    <w:rsid w:val="00DB537C"/>
    <w:rsid w:val="00DB54E1"/>
    <w:rsid w:val="00DB5709"/>
    <w:rsid w:val="00DB6121"/>
    <w:rsid w:val="00DB66B8"/>
    <w:rsid w:val="00DB6997"/>
    <w:rsid w:val="00DB7014"/>
    <w:rsid w:val="00DB719E"/>
    <w:rsid w:val="00DB726E"/>
    <w:rsid w:val="00DB778B"/>
    <w:rsid w:val="00DB7973"/>
    <w:rsid w:val="00DB7CD8"/>
    <w:rsid w:val="00DB7E64"/>
    <w:rsid w:val="00DC006C"/>
    <w:rsid w:val="00DC03A8"/>
    <w:rsid w:val="00DC0AD7"/>
    <w:rsid w:val="00DC1257"/>
    <w:rsid w:val="00DC1433"/>
    <w:rsid w:val="00DC1DC3"/>
    <w:rsid w:val="00DC28CB"/>
    <w:rsid w:val="00DC3771"/>
    <w:rsid w:val="00DC3B51"/>
    <w:rsid w:val="00DC4B69"/>
    <w:rsid w:val="00DC4E07"/>
    <w:rsid w:val="00DC4EB9"/>
    <w:rsid w:val="00DC4EFF"/>
    <w:rsid w:val="00DC504E"/>
    <w:rsid w:val="00DC529C"/>
    <w:rsid w:val="00DC6A19"/>
    <w:rsid w:val="00DC6CE7"/>
    <w:rsid w:val="00DC7CC0"/>
    <w:rsid w:val="00DD0202"/>
    <w:rsid w:val="00DD0603"/>
    <w:rsid w:val="00DD0E74"/>
    <w:rsid w:val="00DD0F5B"/>
    <w:rsid w:val="00DD173D"/>
    <w:rsid w:val="00DD1751"/>
    <w:rsid w:val="00DD2AA5"/>
    <w:rsid w:val="00DD328A"/>
    <w:rsid w:val="00DD370A"/>
    <w:rsid w:val="00DD3AE1"/>
    <w:rsid w:val="00DD4DA6"/>
    <w:rsid w:val="00DD60E0"/>
    <w:rsid w:val="00DD676F"/>
    <w:rsid w:val="00DD6CD9"/>
    <w:rsid w:val="00DD733C"/>
    <w:rsid w:val="00DE0100"/>
    <w:rsid w:val="00DE0175"/>
    <w:rsid w:val="00DE1093"/>
    <w:rsid w:val="00DE1799"/>
    <w:rsid w:val="00DE1E1C"/>
    <w:rsid w:val="00DE20D8"/>
    <w:rsid w:val="00DE2C3A"/>
    <w:rsid w:val="00DE2DB4"/>
    <w:rsid w:val="00DE2DE9"/>
    <w:rsid w:val="00DE3979"/>
    <w:rsid w:val="00DE3D08"/>
    <w:rsid w:val="00DE3DE8"/>
    <w:rsid w:val="00DE420D"/>
    <w:rsid w:val="00DE45D8"/>
    <w:rsid w:val="00DE46BB"/>
    <w:rsid w:val="00DE4F28"/>
    <w:rsid w:val="00DE4F33"/>
    <w:rsid w:val="00DE52E9"/>
    <w:rsid w:val="00DE56B1"/>
    <w:rsid w:val="00DE5B18"/>
    <w:rsid w:val="00DE5CA2"/>
    <w:rsid w:val="00DE61FB"/>
    <w:rsid w:val="00DE6E77"/>
    <w:rsid w:val="00DE73BD"/>
    <w:rsid w:val="00DE75C6"/>
    <w:rsid w:val="00DE7787"/>
    <w:rsid w:val="00DE79A4"/>
    <w:rsid w:val="00DE7F2E"/>
    <w:rsid w:val="00DF02BC"/>
    <w:rsid w:val="00DF0585"/>
    <w:rsid w:val="00DF16EC"/>
    <w:rsid w:val="00DF1B54"/>
    <w:rsid w:val="00DF1FA1"/>
    <w:rsid w:val="00DF207D"/>
    <w:rsid w:val="00DF20A2"/>
    <w:rsid w:val="00DF20FC"/>
    <w:rsid w:val="00DF23DD"/>
    <w:rsid w:val="00DF2689"/>
    <w:rsid w:val="00DF278C"/>
    <w:rsid w:val="00DF2CA3"/>
    <w:rsid w:val="00DF32E4"/>
    <w:rsid w:val="00DF364C"/>
    <w:rsid w:val="00DF4AB6"/>
    <w:rsid w:val="00DF4C4A"/>
    <w:rsid w:val="00DF63B2"/>
    <w:rsid w:val="00DF6A01"/>
    <w:rsid w:val="00DF78B5"/>
    <w:rsid w:val="00DF7A90"/>
    <w:rsid w:val="00E004C4"/>
    <w:rsid w:val="00E00A91"/>
    <w:rsid w:val="00E01070"/>
    <w:rsid w:val="00E01A69"/>
    <w:rsid w:val="00E03256"/>
    <w:rsid w:val="00E032CC"/>
    <w:rsid w:val="00E035FC"/>
    <w:rsid w:val="00E0391D"/>
    <w:rsid w:val="00E03B23"/>
    <w:rsid w:val="00E03BA5"/>
    <w:rsid w:val="00E03D28"/>
    <w:rsid w:val="00E040BE"/>
    <w:rsid w:val="00E048CC"/>
    <w:rsid w:val="00E04EE2"/>
    <w:rsid w:val="00E051D6"/>
    <w:rsid w:val="00E051EC"/>
    <w:rsid w:val="00E061AA"/>
    <w:rsid w:val="00E066D0"/>
    <w:rsid w:val="00E068F6"/>
    <w:rsid w:val="00E077D8"/>
    <w:rsid w:val="00E105EA"/>
    <w:rsid w:val="00E113F8"/>
    <w:rsid w:val="00E1198A"/>
    <w:rsid w:val="00E122F7"/>
    <w:rsid w:val="00E12BCF"/>
    <w:rsid w:val="00E12F48"/>
    <w:rsid w:val="00E132C1"/>
    <w:rsid w:val="00E143F5"/>
    <w:rsid w:val="00E1482F"/>
    <w:rsid w:val="00E14A5F"/>
    <w:rsid w:val="00E14E12"/>
    <w:rsid w:val="00E1509B"/>
    <w:rsid w:val="00E15257"/>
    <w:rsid w:val="00E158EB"/>
    <w:rsid w:val="00E15E56"/>
    <w:rsid w:val="00E16043"/>
    <w:rsid w:val="00E1657C"/>
    <w:rsid w:val="00E17ADC"/>
    <w:rsid w:val="00E211BE"/>
    <w:rsid w:val="00E21303"/>
    <w:rsid w:val="00E2164A"/>
    <w:rsid w:val="00E21C82"/>
    <w:rsid w:val="00E21FF2"/>
    <w:rsid w:val="00E23033"/>
    <w:rsid w:val="00E23AD0"/>
    <w:rsid w:val="00E23F11"/>
    <w:rsid w:val="00E245DC"/>
    <w:rsid w:val="00E24C2A"/>
    <w:rsid w:val="00E25C9E"/>
    <w:rsid w:val="00E26838"/>
    <w:rsid w:val="00E26DFD"/>
    <w:rsid w:val="00E27601"/>
    <w:rsid w:val="00E301E5"/>
    <w:rsid w:val="00E31037"/>
    <w:rsid w:val="00E31408"/>
    <w:rsid w:val="00E31BA3"/>
    <w:rsid w:val="00E32ABB"/>
    <w:rsid w:val="00E32C35"/>
    <w:rsid w:val="00E3338E"/>
    <w:rsid w:val="00E34B2D"/>
    <w:rsid w:val="00E34D42"/>
    <w:rsid w:val="00E34E87"/>
    <w:rsid w:val="00E3573D"/>
    <w:rsid w:val="00E35F58"/>
    <w:rsid w:val="00E3622C"/>
    <w:rsid w:val="00E36E60"/>
    <w:rsid w:val="00E373DC"/>
    <w:rsid w:val="00E37E43"/>
    <w:rsid w:val="00E4029C"/>
    <w:rsid w:val="00E40A35"/>
    <w:rsid w:val="00E41250"/>
    <w:rsid w:val="00E41D91"/>
    <w:rsid w:val="00E4299D"/>
    <w:rsid w:val="00E42BA9"/>
    <w:rsid w:val="00E42FB3"/>
    <w:rsid w:val="00E4375F"/>
    <w:rsid w:val="00E43924"/>
    <w:rsid w:val="00E443E5"/>
    <w:rsid w:val="00E456D2"/>
    <w:rsid w:val="00E45D2A"/>
    <w:rsid w:val="00E46322"/>
    <w:rsid w:val="00E4670A"/>
    <w:rsid w:val="00E46D59"/>
    <w:rsid w:val="00E470A6"/>
    <w:rsid w:val="00E474B2"/>
    <w:rsid w:val="00E504E3"/>
    <w:rsid w:val="00E50E1E"/>
    <w:rsid w:val="00E518CC"/>
    <w:rsid w:val="00E51A07"/>
    <w:rsid w:val="00E52534"/>
    <w:rsid w:val="00E52899"/>
    <w:rsid w:val="00E52DF0"/>
    <w:rsid w:val="00E52FD0"/>
    <w:rsid w:val="00E5328A"/>
    <w:rsid w:val="00E532B6"/>
    <w:rsid w:val="00E5331F"/>
    <w:rsid w:val="00E53458"/>
    <w:rsid w:val="00E5368A"/>
    <w:rsid w:val="00E5398A"/>
    <w:rsid w:val="00E541E7"/>
    <w:rsid w:val="00E54568"/>
    <w:rsid w:val="00E54B06"/>
    <w:rsid w:val="00E554EE"/>
    <w:rsid w:val="00E56074"/>
    <w:rsid w:val="00E56777"/>
    <w:rsid w:val="00E56833"/>
    <w:rsid w:val="00E56FA7"/>
    <w:rsid w:val="00E5702B"/>
    <w:rsid w:val="00E60642"/>
    <w:rsid w:val="00E60945"/>
    <w:rsid w:val="00E60AD8"/>
    <w:rsid w:val="00E60CF5"/>
    <w:rsid w:val="00E614FB"/>
    <w:rsid w:val="00E62453"/>
    <w:rsid w:val="00E634A9"/>
    <w:rsid w:val="00E64A3A"/>
    <w:rsid w:val="00E656E9"/>
    <w:rsid w:val="00E665CF"/>
    <w:rsid w:val="00E67779"/>
    <w:rsid w:val="00E6777D"/>
    <w:rsid w:val="00E705E9"/>
    <w:rsid w:val="00E71589"/>
    <w:rsid w:val="00E71730"/>
    <w:rsid w:val="00E722F1"/>
    <w:rsid w:val="00E72ED3"/>
    <w:rsid w:val="00E73125"/>
    <w:rsid w:val="00E73A17"/>
    <w:rsid w:val="00E73A3D"/>
    <w:rsid w:val="00E7511A"/>
    <w:rsid w:val="00E7567C"/>
    <w:rsid w:val="00E75755"/>
    <w:rsid w:val="00E75CB3"/>
    <w:rsid w:val="00E75E76"/>
    <w:rsid w:val="00E7605F"/>
    <w:rsid w:val="00E76DF5"/>
    <w:rsid w:val="00E774BE"/>
    <w:rsid w:val="00E77E32"/>
    <w:rsid w:val="00E808B7"/>
    <w:rsid w:val="00E809BF"/>
    <w:rsid w:val="00E809C7"/>
    <w:rsid w:val="00E81104"/>
    <w:rsid w:val="00E811ED"/>
    <w:rsid w:val="00E81D73"/>
    <w:rsid w:val="00E83DCF"/>
    <w:rsid w:val="00E83EEF"/>
    <w:rsid w:val="00E84076"/>
    <w:rsid w:val="00E84C60"/>
    <w:rsid w:val="00E85B7A"/>
    <w:rsid w:val="00E8654C"/>
    <w:rsid w:val="00E8681F"/>
    <w:rsid w:val="00E8686E"/>
    <w:rsid w:val="00E86948"/>
    <w:rsid w:val="00E906B6"/>
    <w:rsid w:val="00E908C0"/>
    <w:rsid w:val="00E92182"/>
    <w:rsid w:val="00E94024"/>
    <w:rsid w:val="00E94492"/>
    <w:rsid w:val="00E94ACF"/>
    <w:rsid w:val="00E94C9E"/>
    <w:rsid w:val="00E952C9"/>
    <w:rsid w:val="00E9586E"/>
    <w:rsid w:val="00E95D9A"/>
    <w:rsid w:val="00E96305"/>
    <w:rsid w:val="00E969E8"/>
    <w:rsid w:val="00E96D70"/>
    <w:rsid w:val="00E96EF9"/>
    <w:rsid w:val="00EA0280"/>
    <w:rsid w:val="00EA0A57"/>
    <w:rsid w:val="00EA0AA1"/>
    <w:rsid w:val="00EA0FE8"/>
    <w:rsid w:val="00EA1118"/>
    <w:rsid w:val="00EA1577"/>
    <w:rsid w:val="00EA1CDB"/>
    <w:rsid w:val="00EA1DDE"/>
    <w:rsid w:val="00EA28AF"/>
    <w:rsid w:val="00EA34D6"/>
    <w:rsid w:val="00EA3696"/>
    <w:rsid w:val="00EA40DB"/>
    <w:rsid w:val="00EA411E"/>
    <w:rsid w:val="00EA48FB"/>
    <w:rsid w:val="00EA5C1D"/>
    <w:rsid w:val="00EA5CDC"/>
    <w:rsid w:val="00EA6829"/>
    <w:rsid w:val="00EA69E5"/>
    <w:rsid w:val="00EA6B81"/>
    <w:rsid w:val="00EA7516"/>
    <w:rsid w:val="00EA77B9"/>
    <w:rsid w:val="00EB0CB7"/>
    <w:rsid w:val="00EB28E2"/>
    <w:rsid w:val="00EB3415"/>
    <w:rsid w:val="00EB3FA5"/>
    <w:rsid w:val="00EB41AF"/>
    <w:rsid w:val="00EB4975"/>
    <w:rsid w:val="00EB551E"/>
    <w:rsid w:val="00EB5A6A"/>
    <w:rsid w:val="00EB6E54"/>
    <w:rsid w:val="00EB73DA"/>
    <w:rsid w:val="00EB76CA"/>
    <w:rsid w:val="00EC06A4"/>
    <w:rsid w:val="00EC09A7"/>
    <w:rsid w:val="00EC0E30"/>
    <w:rsid w:val="00EC2237"/>
    <w:rsid w:val="00EC2459"/>
    <w:rsid w:val="00EC29B7"/>
    <w:rsid w:val="00EC2DFA"/>
    <w:rsid w:val="00EC3806"/>
    <w:rsid w:val="00EC38DC"/>
    <w:rsid w:val="00EC4043"/>
    <w:rsid w:val="00EC4A34"/>
    <w:rsid w:val="00EC4BCC"/>
    <w:rsid w:val="00EC528D"/>
    <w:rsid w:val="00EC5C5F"/>
    <w:rsid w:val="00EC641B"/>
    <w:rsid w:val="00EC6635"/>
    <w:rsid w:val="00EC6649"/>
    <w:rsid w:val="00EC6A2C"/>
    <w:rsid w:val="00EC7E9A"/>
    <w:rsid w:val="00EC7EA8"/>
    <w:rsid w:val="00ED0D50"/>
    <w:rsid w:val="00ED0D84"/>
    <w:rsid w:val="00ED0E0B"/>
    <w:rsid w:val="00ED1666"/>
    <w:rsid w:val="00ED2FC1"/>
    <w:rsid w:val="00ED36AC"/>
    <w:rsid w:val="00ED3F91"/>
    <w:rsid w:val="00ED43E2"/>
    <w:rsid w:val="00ED52B9"/>
    <w:rsid w:val="00ED561A"/>
    <w:rsid w:val="00ED5BCB"/>
    <w:rsid w:val="00ED6910"/>
    <w:rsid w:val="00ED6AF5"/>
    <w:rsid w:val="00ED6D42"/>
    <w:rsid w:val="00ED7767"/>
    <w:rsid w:val="00EE00E7"/>
    <w:rsid w:val="00EE022E"/>
    <w:rsid w:val="00EE045C"/>
    <w:rsid w:val="00EE0523"/>
    <w:rsid w:val="00EE0860"/>
    <w:rsid w:val="00EE0D5F"/>
    <w:rsid w:val="00EE0E90"/>
    <w:rsid w:val="00EE1D31"/>
    <w:rsid w:val="00EE2111"/>
    <w:rsid w:val="00EE2C5E"/>
    <w:rsid w:val="00EE4FDC"/>
    <w:rsid w:val="00EE550F"/>
    <w:rsid w:val="00EE5D93"/>
    <w:rsid w:val="00EE5DB3"/>
    <w:rsid w:val="00EE5F6D"/>
    <w:rsid w:val="00EE6116"/>
    <w:rsid w:val="00EE652B"/>
    <w:rsid w:val="00EE6CE2"/>
    <w:rsid w:val="00EE6EC3"/>
    <w:rsid w:val="00EE769E"/>
    <w:rsid w:val="00EE7CA3"/>
    <w:rsid w:val="00EE7F53"/>
    <w:rsid w:val="00EF09CE"/>
    <w:rsid w:val="00EF0C6B"/>
    <w:rsid w:val="00EF12C8"/>
    <w:rsid w:val="00EF1970"/>
    <w:rsid w:val="00EF1D39"/>
    <w:rsid w:val="00EF208E"/>
    <w:rsid w:val="00EF2B58"/>
    <w:rsid w:val="00EF311E"/>
    <w:rsid w:val="00EF3707"/>
    <w:rsid w:val="00EF3789"/>
    <w:rsid w:val="00EF4937"/>
    <w:rsid w:val="00EF4B56"/>
    <w:rsid w:val="00EF5F29"/>
    <w:rsid w:val="00EF69CB"/>
    <w:rsid w:val="00EF756C"/>
    <w:rsid w:val="00EF7B1E"/>
    <w:rsid w:val="00F00F69"/>
    <w:rsid w:val="00F01E9B"/>
    <w:rsid w:val="00F02A63"/>
    <w:rsid w:val="00F02BD5"/>
    <w:rsid w:val="00F02C63"/>
    <w:rsid w:val="00F03B4D"/>
    <w:rsid w:val="00F040F2"/>
    <w:rsid w:val="00F04570"/>
    <w:rsid w:val="00F04C4D"/>
    <w:rsid w:val="00F04EBA"/>
    <w:rsid w:val="00F0516E"/>
    <w:rsid w:val="00F051F3"/>
    <w:rsid w:val="00F05217"/>
    <w:rsid w:val="00F05A9C"/>
    <w:rsid w:val="00F05EEB"/>
    <w:rsid w:val="00F06784"/>
    <w:rsid w:val="00F068C3"/>
    <w:rsid w:val="00F07883"/>
    <w:rsid w:val="00F07BD3"/>
    <w:rsid w:val="00F100F6"/>
    <w:rsid w:val="00F11187"/>
    <w:rsid w:val="00F1167B"/>
    <w:rsid w:val="00F11EF5"/>
    <w:rsid w:val="00F13384"/>
    <w:rsid w:val="00F1340E"/>
    <w:rsid w:val="00F1352F"/>
    <w:rsid w:val="00F1515A"/>
    <w:rsid w:val="00F15BD5"/>
    <w:rsid w:val="00F15C0D"/>
    <w:rsid w:val="00F165FB"/>
    <w:rsid w:val="00F16666"/>
    <w:rsid w:val="00F16FD3"/>
    <w:rsid w:val="00F1734A"/>
    <w:rsid w:val="00F17A85"/>
    <w:rsid w:val="00F20747"/>
    <w:rsid w:val="00F21FA8"/>
    <w:rsid w:val="00F22771"/>
    <w:rsid w:val="00F229F7"/>
    <w:rsid w:val="00F22BE8"/>
    <w:rsid w:val="00F22F79"/>
    <w:rsid w:val="00F23654"/>
    <w:rsid w:val="00F23AA9"/>
    <w:rsid w:val="00F24338"/>
    <w:rsid w:val="00F24B5B"/>
    <w:rsid w:val="00F25AD0"/>
    <w:rsid w:val="00F25E54"/>
    <w:rsid w:val="00F25F6D"/>
    <w:rsid w:val="00F267BA"/>
    <w:rsid w:val="00F269C1"/>
    <w:rsid w:val="00F27036"/>
    <w:rsid w:val="00F30456"/>
    <w:rsid w:val="00F30D2F"/>
    <w:rsid w:val="00F31695"/>
    <w:rsid w:val="00F323CE"/>
    <w:rsid w:val="00F329B5"/>
    <w:rsid w:val="00F32B5D"/>
    <w:rsid w:val="00F33719"/>
    <w:rsid w:val="00F33B1A"/>
    <w:rsid w:val="00F33D9A"/>
    <w:rsid w:val="00F34B3B"/>
    <w:rsid w:val="00F35007"/>
    <w:rsid w:val="00F35738"/>
    <w:rsid w:val="00F35EFB"/>
    <w:rsid w:val="00F3692A"/>
    <w:rsid w:val="00F37531"/>
    <w:rsid w:val="00F37DDB"/>
    <w:rsid w:val="00F405D8"/>
    <w:rsid w:val="00F40C43"/>
    <w:rsid w:val="00F410B1"/>
    <w:rsid w:val="00F41405"/>
    <w:rsid w:val="00F417F9"/>
    <w:rsid w:val="00F42335"/>
    <w:rsid w:val="00F42A79"/>
    <w:rsid w:val="00F43976"/>
    <w:rsid w:val="00F4464F"/>
    <w:rsid w:val="00F45178"/>
    <w:rsid w:val="00F4531F"/>
    <w:rsid w:val="00F459F9"/>
    <w:rsid w:val="00F45A06"/>
    <w:rsid w:val="00F45A4A"/>
    <w:rsid w:val="00F45BED"/>
    <w:rsid w:val="00F46EE6"/>
    <w:rsid w:val="00F471B7"/>
    <w:rsid w:val="00F47661"/>
    <w:rsid w:val="00F5135A"/>
    <w:rsid w:val="00F537CC"/>
    <w:rsid w:val="00F53A9C"/>
    <w:rsid w:val="00F53FF2"/>
    <w:rsid w:val="00F5459B"/>
    <w:rsid w:val="00F54BB5"/>
    <w:rsid w:val="00F56C9A"/>
    <w:rsid w:val="00F5781F"/>
    <w:rsid w:val="00F57B60"/>
    <w:rsid w:val="00F57E0E"/>
    <w:rsid w:val="00F60261"/>
    <w:rsid w:val="00F609A6"/>
    <w:rsid w:val="00F61C58"/>
    <w:rsid w:val="00F623BB"/>
    <w:rsid w:val="00F65131"/>
    <w:rsid w:val="00F65EE2"/>
    <w:rsid w:val="00F66269"/>
    <w:rsid w:val="00F667B1"/>
    <w:rsid w:val="00F678FB"/>
    <w:rsid w:val="00F679CA"/>
    <w:rsid w:val="00F67DD2"/>
    <w:rsid w:val="00F70163"/>
    <w:rsid w:val="00F70F42"/>
    <w:rsid w:val="00F71180"/>
    <w:rsid w:val="00F715F1"/>
    <w:rsid w:val="00F7178C"/>
    <w:rsid w:val="00F722A9"/>
    <w:rsid w:val="00F72935"/>
    <w:rsid w:val="00F7367A"/>
    <w:rsid w:val="00F73AFF"/>
    <w:rsid w:val="00F73B1C"/>
    <w:rsid w:val="00F748FE"/>
    <w:rsid w:val="00F74B1A"/>
    <w:rsid w:val="00F7516D"/>
    <w:rsid w:val="00F760D5"/>
    <w:rsid w:val="00F76232"/>
    <w:rsid w:val="00F762DE"/>
    <w:rsid w:val="00F76B1B"/>
    <w:rsid w:val="00F77179"/>
    <w:rsid w:val="00F7728B"/>
    <w:rsid w:val="00F77291"/>
    <w:rsid w:val="00F77F0A"/>
    <w:rsid w:val="00F803C9"/>
    <w:rsid w:val="00F80EC8"/>
    <w:rsid w:val="00F8178B"/>
    <w:rsid w:val="00F81B41"/>
    <w:rsid w:val="00F82250"/>
    <w:rsid w:val="00F8398F"/>
    <w:rsid w:val="00F8407A"/>
    <w:rsid w:val="00F843F3"/>
    <w:rsid w:val="00F848A8"/>
    <w:rsid w:val="00F855BD"/>
    <w:rsid w:val="00F85826"/>
    <w:rsid w:val="00F85A70"/>
    <w:rsid w:val="00F86192"/>
    <w:rsid w:val="00F86BC7"/>
    <w:rsid w:val="00F87415"/>
    <w:rsid w:val="00F87737"/>
    <w:rsid w:val="00F90205"/>
    <w:rsid w:val="00F90529"/>
    <w:rsid w:val="00F9056E"/>
    <w:rsid w:val="00F905C1"/>
    <w:rsid w:val="00F9156B"/>
    <w:rsid w:val="00F91EBE"/>
    <w:rsid w:val="00F92968"/>
    <w:rsid w:val="00F92CCC"/>
    <w:rsid w:val="00F937DC"/>
    <w:rsid w:val="00F93D0B"/>
    <w:rsid w:val="00F9576B"/>
    <w:rsid w:val="00F9628C"/>
    <w:rsid w:val="00F968D0"/>
    <w:rsid w:val="00F96945"/>
    <w:rsid w:val="00F9710A"/>
    <w:rsid w:val="00F97206"/>
    <w:rsid w:val="00F97529"/>
    <w:rsid w:val="00F97E52"/>
    <w:rsid w:val="00FA009B"/>
    <w:rsid w:val="00FA0493"/>
    <w:rsid w:val="00FA0691"/>
    <w:rsid w:val="00FA0A28"/>
    <w:rsid w:val="00FA0DC6"/>
    <w:rsid w:val="00FA0F9C"/>
    <w:rsid w:val="00FA1009"/>
    <w:rsid w:val="00FA1608"/>
    <w:rsid w:val="00FA1BF1"/>
    <w:rsid w:val="00FA1CFA"/>
    <w:rsid w:val="00FA22A1"/>
    <w:rsid w:val="00FA2574"/>
    <w:rsid w:val="00FA2D67"/>
    <w:rsid w:val="00FA406E"/>
    <w:rsid w:val="00FA4132"/>
    <w:rsid w:val="00FA481F"/>
    <w:rsid w:val="00FA4C71"/>
    <w:rsid w:val="00FA52AC"/>
    <w:rsid w:val="00FA5340"/>
    <w:rsid w:val="00FA5D7D"/>
    <w:rsid w:val="00FA6796"/>
    <w:rsid w:val="00FA6D51"/>
    <w:rsid w:val="00FA6EDD"/>
    <w:rsid w:val="00FB035D"/>
    <w:rsid w:val="00FB0458"/>
    <w:rsid w:val="00FB0503"/>
    <w:rsid w:val="00FB09FC"/>
    <w:rsid w:val="00FB0B9C"/>
    <w:rsid w:val="00FB10F1"/>
    <w:rsid w:val="00FB11F4"/>
    <w:rsid w:val="00FB175B"/>
    <w:rsid w:val="00FB1ACC"/>
    <w:rsid w:val="00FB26F5"/>
    <w:rsid w:val="00FB2C28"/>
    <w:rsid w:val="00FB30E6"/>
    <w:rsid w:val="00FB31FE"/>
    <w:rsid w:val="00FB324B"/>
    <w:rsid w:val="00FB4058"/>
    <w:rsid w:val="00FB4F55"/>
    <w:rsid w:val="00FB511A"/>
    <w:rsid w:val="00FB7785"/>
    <w:rsid w:val="00FB7F92"/>
    <w:rsid w:val="00FC1520"/>
    <w:rsid w:val="00FC1907"/>
    <w:rsid w:val="00FC1E34"/>
    <w:rsid w:val="00FC2E04"/>
    <w:rsid w:val="00FC316D"/>
    <w:rsid w:val="00FC3E0F"/>
    <w:rsid w:val="00FC3F8C"/>
    <w:rsid w:val="00FC4109"/>
    <w:rsid w:val="00FC4597"/>
    <w:rsid w:val="00FC5D17"/>
    <w:rsid w:val="00FC6735"/>
    <w:rsid w:val="00FC7113"/>
    <w:rsid w:val="00FC7654"/>
    <w:rsid w:val="00FC7955"/>
    <w:rsid w:val="00FC7F6B"/>
    <w:rsid w:val="00FD04D7"/>
    <w:rsid w:val="00FD0B2E"/>
    <w:rsid w:val="00FD0C2E"/>
    <w:rsid w:val="00FD0C6E"/>
    <w:rsid w:val="00FD0D3A"/>
    <w:rsid w:val="00FD1281"/>
    <w:rsid w:val="00FD1559"/>
    <w:rsid w:val="00FD19EB"/>
    <w:rsid w:val="00FD20DC"/>
    <w:rsid w:val="00FD2E04"/>
    <w:rsid w:val="00FD3959"/>
    <w:rsid w:val="00FD3CE1"/>
    <w:rsid w:val="00FD3F05"/>
    <w:rsid w:val="00FD4B75"/>
    <w:rsid w:val="00FD5587"/>
    <w:rsid w:val="00FD59CB"/>
    <w:rsid w:val="00FD744A"/>
    <w:rsid w:val="00FD74A2"/>
    <w:rsid w:val="00FD7911"/>
    <w:rsid w:val="00FD7B6E"/>
    <w:rsid w:val="00FD7DC7"/>
    <w:rsid w:val="00FD7EFA"/>
    <w:rsid w:val="00FE093A"/>
    <w:rsid w:val="00FE0B8E"/>
    <w:rsid w:val="00FE0C78"/>
    <w:rsid w:val="00FE0D3F"/>
    <w:rsid w:val="00FE286B"/>
    <w:rsid w:val="00FE30B6"/>
    <w:rsid w:val="00FE3810"/>
    <w:rsid w:val="00FE3985"/>
    <w:rsid w:val="00FE4081"/>
    <w:rsid w:val="00FE415B"/>
    <w:rsid w:val="00FE4A0C"/>
    <w:rsid w:val="00FE52FC"/>
    <w:rsid w:val="00FE6719"/>
    <w:rsid w:val="00FE6787"/>
    <w:rsid w:val="00FE70E5"/>
    <w:rsid w:val="00FE7693"/>
    <w:rsid w:val="00FF0131"/>
    <w:rsid w:val="00FF0793"/>
    <w:rsid w:val="00FF18F0"/>
    <w:rsid w:val="00FF1E89"/>
    <w:rsid w:val="00FF1F57"/>
    <w:rsid w:val="00FF1F6A"/>
    <w:rsid w:val="00FF2281"/>
    <w:rsid w:val="00FF2693"/>
    <w:rsid w:val="00FF27E6"/>
    <w:rsid w:val="00FF28C9"/>
    <w:rsid w:val="00FF2AAB"/>
    <w:rsid w:val="00FF357E"/>
    <w:rsid w:val="00FF3C87"/>
    <w:rsid w:val="00FF46CB"/>
    <w:rsid w:val="00FF5670"/>
    <w:rsid w:val="00FF67D9"/>
    <w:rsid w:val="00FF692C"/>
    <w:rsid w:val="00FF6D37"/>
    <w:rsid w:val="00FF7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D4234D"/>
    <w:pPr>
      <w:jc w:val="both"/>
    </w:pPr>
    <w:rPr>
      <w:sz w:val="3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D4234D"/>
    <w:rPr>
      <w:rFonts w:ascii="Times New Roman" w:eastAsia="Times New Roman" w:hAnsi="Times New Roman" w:cs="Times New Roman"/>
      <w:sz w:val="32"/>
      <w:szCs w:val="20"/>
      <w:lang w:eastAsia="ru-RU"/>
    </w:rPr>
  </w:style>
  <w:style w:type="paragraph" w:styleId="a5">
    <w:name w:val="footer"/>
    <w:basedOn w:val="a"/>
    <w:link w:val="a6"/>
    <w:rsid w:val="00D4234D"/>
    <w:pPr>
      <w:tabs>
        <w:tab w:val="center" w:pos="4677"/>
        <w:tab w:val="right" w:pos="9355"/>
      </w:tabs>
    </w:pPr>
  </w:style>
  <w:style w:type="character" w:customStyle="1" w:styleId="a6">
    <w:name w:val="Нижний колонтитул Знак"/>
    <w:basedOn w:val="a0"/>
    <w:link w:val="a5"/>
    <w:rsid w:val="00D4234D"/>
    <w:rPr>
      <w:rFonts w:ascii="Times New Roman" w:eastAsia="Times New Roman" w:hAnsi="Times New Roman" w:cs="Times New Roman"/>
      <w:sz w:val="24"/>
      <w:szCs w:val="24"/>
      <w:lang w:eastAsia="ru-RU"/>
    </w:rPr>
  </w:style>
  <w:style w:type="character" w:styleId="a7">
    <w:name w:val="page number"/>
    <w:basedOn w:val="a0"/>
    <w:rsid w:val="00D4234D"/>
  </w:style>
  <w:style w:type="character" w:customStyle="1" w:styleId="txt1">
    <w:name w:val="txt1"/>
    <w:rsid w:val="00D4234D"/>
    <w:rPr>
      <w:rFonts w:ascii="Verdana" w:hAnsi="Verdana" w:hint="default"/>
      <w:color w:val="000000"/>
      <w:sz w:val="18"/>
      <w:szCs w:val="18"/>
    </w:rPr>
  </w:style>
  <w:style w:type="character" w:styleId="a8">
    <w:name w:val="Hyperlink"/>
    <w:rsid w:val="00D4234D"/>
    <w:rPr>
      <w:color w:val="0000FF"/>
      <w:u w:val="single"/>
    </w:rPr>
  </w:style>
  <w:style w:type="paragraph" w:styleId="3">
    <w:name w:val="Body Text 3"/>
    <w:basedOn w:val="a"/>
    <w:link w:val="30"/>
    <w:rsid w:val="00D4234D"/>
    <w:pPr>
      <w:spacing w:after="120"/>
    </w:pPr>
    <w:rPr>
      <w:sz w:val="16"/>
      <w:szCs w:val="16"/>
    </w:rPr>
  </w:style>
  <w:style w:type="character" w:customStyle="1" w:styleId="30">
    <w:name w:val="Основной текст 3 Знак"/>
    <w:basedOn w:val="a0"/>
    <w:link w:val="3"/>
    <w:rsid w:val="00D4234D"/>
    <w:rPr>
      <w:rFonts w:ascii="Times New Roman" w:eastAsia="Times New Roman" w:hAnsi="Times New Roman" w:cs="Times New Roman"/>
      <w:sz w:val="16"/>
      <w:szCs w:val="16"/>
      <w:lang w:eastAsia="ru-RU"/>
    </w:rPr>
  </w:style>
  <w:style w:type="paragraph" w:styleId="a9">
    <w:name w:val="No Spacing"/>
    <w:link w:val="aa"/>
    <w:uiPriority w:val="1"/>
    <w:qFormat/>
    <w:rsid w:val="00D4234D"/>
    <w:pPr>
      <w:spacing w:after="0" w:line="240" w:lineRule="auto"/>
    </w:pPr>
    <w:rPr>
      <w:rFonts w:ascii="Calibri" w:eastAsia="Calibri" w:hAnsi="Calibri" w:cs="Times New Roman"/>
    </w:rPr>
  </w:style>
  <w:style w:type="character" w:customStyle="1" w:styleId="aa">
    <w:name w:val="Без интервала Знак"/>
    <w:link w:val="a9"/>
    <w:uiPriority w:val="1"/>
    <w:rsid w:val="00D4234D"/>
    <w:rPr>
      <w:rFonts w:ascii="Calibri" w:eastAsia="Calibri" w:hAnsi="Calibri" w:cs="Times New Roman"/>
    </w:rPr>
  </w:style>
  <w:style w:type="paragraph" w:styleId="ab">
    <w:name w:val="Body Text Indent"/>
    <w:basedOn w:val="a"/>
    <w:link w:val="ac"/>
    <w:uiPriority w:val="99"/>
    <w:unhideWhenUsed/>
    <w:rsid w:val="00D4234D"/>
    <w:pPr>
      <w:spacing w:after="120"/>
      <w:ind w:left="283"/>
    </w:pPr>
  </w:style>
  <w:style w:type="character" w:customStyle="1" w:styleId="ac">
    <w:name w:val="Основной текст с отступом Знак"/>
    <w:basedOn w:val="a0"/>
    <w:link w:val="ab"/>
    <w:uiPriority w:val="99"/>
    <w:rsid w:val="00D4234D"/>
    <w:rPr>
      <w:rFonts w:ascii="Times New Roman" w:eastAsia="Times New Roman" w:hAnsi="Times New Roman" w:cs="Times New Roman"/>
      <w:sz w:val="24"/>
      <w:szCs w:val="24"/>
      <w:lang w:eastAsia="ru-RU"/>
    </w:rPr>
  </w:style>
  <w:style w:type="paragraph" w:styleId="ad">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w:basedOn w:val="a"/>
    <w:link w:val="ae"/>
    <w:uiPriority w:val="99"/>
    <w:unhideWhenUsed/>
    <w:qFormat/>
    <w:rsid w:val="00D4234D"/>
    <w:pPr>
      <w:spacing w:before="187" w:after="281"/>
    </w:pPr>
  </w:style>
  <w:style w:type="character" w:styleId="af">
    <w:name w:val="Strong"/>
    <w:basedOn w:val="a0"/>
    <w:uiPriority w:val="22"/>
    <w:qFormat/>
    <w:rsid w:val="0068533B"/>
    <w:rPr>
      <w:b/>
      <w:bCs/>
    </w:rPr>
  </w:style>
  <w:style w:type="character" w:customStyle="1" w:styleId="apple-converted-space">
    <w:name w:val="apple-converted-space"/>
    <w:basedOn w:val="a0"/>
    <w:rsid w:val="0068533B"/>
  </w:style>
  <w:style w:type="paragraph" w:styleId="af0">
    <w:name w:val="List Paragraph"/>
    <w:basedOn w:val="a"/>
    <w:uiPriority w:val="34"/>
    <w:qFormat/>
    <w:rsid w:val="00A17E11"/>
    <w:pPr>
      <w:ind w:left="720"/>
      <w:contextualSpacing/>
    </w:pPr>
  </w:style>
  <w:style w:type="paragraph" w:styleId="af1">
    <w:name w:val="header"/>
    <w:basedOn w:val="a"/>
    <w:link w:val="af2"/>
    <w:uiPriority w:val="99"/>
    <w:semiHidden/>
    <w:unhideWhenUsed/>
    <w:rsid w:val="00BA13BB"/>
    <w:pPr>
      <w:tabs>
        <w:tab w:val="center" w:pos="4677"/>
        <w:tab w:val="right" w:pos="9355"/>
      </w:tabs>
    </w:pPr>
  </w:style>
  <w:style w:type="character" w:customStyle="1" w:styleId="af2">
    <w:name w:val="Верхний колонтитул Знак"/>
    <w:basedOn w:val="a0"/>
    <w:link w:val="af1"/>
    <w:uiPriority w:val="99"/>
    <w:semiHidden/>
    <w:rsid w:val="00BA13BB"/>
    <w:rPr>
      <w:rFonts w:ascii="Times New Roman" w:eastAsia="Times New Roman" w:hAnsi="Times New Roman" w:cs="Times New Roman"/>
      <w:sz w:val="24"/>
      <w:szCs w:val="24"/>
      <w:lang w:eastAsia="ru-RU"/>
    </w:rPr>
  </w:style>
  <w:style w:type="paragraph" w:customStyle="1" w:styleId="21">
    <w:name w:val="Основной текст 21"/>
    <w:basedOn w:val="a"/>
    <w:rsid w:val="00E5328A"/>
    <w:pPr>
      <w:suppressAutoHyphens/>
      <w:jc w:val="center"/>
    </w:pPr>
    <w:rPr>
      <w:b/>
      <w:szCs w:val="20"/>
      <w:lang w:eastAsia="ar-SA"/>
    </w:rPr>
  </w:style>
  <w:style w:type="paragraph" w:styleId="af3">
    <w:name w:val="Balloon Text"/>
    <w:basedOn w:val="a"/>
    <w:link w:val="af4"/>
    <w:semiHidden/>
    <w:unhideWhenUsed/>
    <w:rsid w:val="006D2EDD"/>
    <w:rPr>
      <w:rFonts w:ascii="Tahoma" w:eastAsia="Calibri" w:hAnsi="Tahoma" w:cs="Tahoma"/>
      <w:color w:val="000000"/>
      <w:spacing w:val="20"/>
      <w:sz w:val="16"/>
      <w:szCs w:val="16"/>
      <w:lang w:eastAsia="en-US"/>
    </w:rPr>
  </w:style>
  <w:style w:type="character" w:customStyle="1" w:styleId="af4">
    <w:name w:val="Текст выноски Знак"/>
    <w:basedOn w:val="a0"/>
    <w:link w:val="af3"/>
    <w:semiHidden/>
    <w:rsid w:val="006D2EDD"/>
    <w:rPr>
      <w:rFonts w:ascii="Tahoma" w:eastAsia="Calibri" w:hAnsi="Tahoma" w:cs="Tahoma"/>
      <w:color w:val="000000"/>
      <w:spacing w:val="20"/>
      <w:sz w:val="16"/>
      <w:szCs w:val="16"/>
    </w:rPr>
  </w:style>
  <w:style w:type="character" w:customStyle="1" w:styleId="ae">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d"/>
    <w:uiPriority w:val="99"/>
    <w:rsid w:val="00691275"/>
    <w:rPr>
      <w:rFonts w:ascii="Times New Roman" w:eastAsia="Times New Roman" w:hAnsi="Times New Roman" w:cs="Times New Roman"/>
      <w:sz w:val="24"/>
      <w:szCs w:val="24"/>
      <w:lang w:eastAsia="ru-RU"/>
    </w:rPr>
  </w:style>
  <w:style w:type="character" w:customStyle="1" w:styleId="af5">
    <w:name w:val="Основной текст_"/>
    <w:basedOn w:val="a0"/>
    <w:link w:val="2"/>
    <w:rsid w:val="00EB73DA"/>
    <w:rPr>
      <w:spacing w:val="-1"/>
      <w:sz w:val="26"/>
      <w:szCs w:val="26"/>
      <w:shd w:val="clear" w:color="auto" w:fill="FFFFFF"/>
    </w:rPr>
  </w:style>
  <w:style w:type="paragraph" w:customStyle="1" w:styleId="2">
    <w:name w:val="Основной текст2"/>
    <w:basedOn w:val="a"/>
    <w:link w:val="af5"/>
    <w:rsid w:val="00EB73DA"/>
    <w:pPr>
      <w:widowControl w:val="0"/>
      <w:shd w:val="clear" w:color="auto" w:fill="FFFFFF"/>
      <w:spacing w:after="300" w:line="322" w:lineRule="exact"/>
    </w:pPr>
    <w:rPr>
      <w:rFonts w:asciiTheme="minorHAnsi" w:eastAsiaTheme="minorHAnsi" w:hAnsiTheme="minorHAnsi" w:cstheme="minorBidi"/>
      <w:spacing w:val="-1"/>
      <w:sz w:val="26"/>
      <w:szCs w:val="26"/>
      <w:lang w:eastAsia="en-US"/>
    </w:rPr>
  </w:style>
</w:styles>
</file>

<file path=word/webSettings.xml><?xml version="1.0" encoding="utf-8"?>
<w:webSettings xmlns:r="http://schemas.openxmlformats.org/officeDocument/2006/relationships" xmlns:w="http://schemas.openxmlformats.org/wordprocessingml/2006/main">
  <w:divs>
    <w:div w:id="84349311">
      <w:bodyDiv w:val="1"/>
      <w:marLeft w:val="0"/>
      <w:marRight w:val="0"/>
      <w:marTop w:val="0"/>
      <w:marBottom w:val="0"/>
      <w:divBdr>
        <w:top w:val="none" w:sz="0" w:space="0" w:color="auto"/>
        <w:left w:val="none" w:sz="0" w:space="0" w:color="auto"/>
        <w:bottom w:val="none" w:sz="0" w:space="0" w:color="auto"/>
        <w:right w:val="none" w:sz="0" w:space="0" w:color="auto"/>
      </w:divBdr>
    </w:div>
    <w:div w:id="204175061">
      <w:bodyDiv w:val="1"/>
      <w:marLeft w:val="0"/>
      <w:marRight w:val="0"/>
      <w:marTop w:val="0"/>
      <w:marBottom w:val="0"/>
      <w:divBdr>
        <w:top w:val="none" w:sz="0" w:space="0" w:color="auto"/>
        <w:left w:val="none" w:sz="0" w:space="0" w:color="auto"/>
        <w:bottom w:val="none" w:sz="0" w:space="0" w:color="auto"/>
        <w:right w:val="none" w:sz="0" w:space="0" w:color="auto"/>
      </w:divBdr>
    </w:div>
    <w:div w:id="207685886">
      <w:bodyDiv w:val="1"/>
      <w:marLeft w:val="0"/>
      <w:marRight w:val="0"/>
      <w:marTop w:val="0"/>
      <w:marBottom w:val="0"/>
      <w:divBdr>
        <w:top w:val="none" w:sz="0" w:space="0" w:color="auto"/>
        <w:left w:val="none" w:sz="0" w:space="0" w:color="auto"/>
        <w:bottom w:val="none" w:sz="0" w:space="0" w:color="auto"/>
        <w:right w:val="none" w:sz="0" w:space="0" w:color="auto"/>
      </w:divBdr>
    </w:div>
    <w:div w:id="274756279">
      <w:bodyDiv w:val="1"/>
      <w:marLeft w:val="0"/>
      <w:marRight w:val="0"/>
      <w:marTop w:val="0"/>
      <w:marBottom w:val="0"/>
      <w:divBdr>
        <w:top w:val="none" w:sz="0" w:space="0" w:color="auto"/>
        <w:left w:val="none" w:sz="0" w:space="0" w:color="auto"/>
        <w:bottom w:val="none" w:sz="0" w:space="0" w:color="auto"/>
        <w:right w:val="none" w:sz="0" w:space="0" w:color="auto"/>
      </w:divBdr>
    </w:div>
    <w:div w:id="319190184">
      <w:bodyDiv w:val="1"/>
      <w:marLeft w:val="0"/>
      <w:marRight w:val="0"/>
      <w:marTop w:val="0"/>
      <w:marBottom w:val="0"/>
      <w:divBdr>
        <w:top w:val="none" w:sz="0" w:space="0" w:color="auto"/>
        <w:left w:val="none" w:sz="0" w:space="0" w:color="auto"/>
        <w:bottom w:val="none" w:sz="0" w:space="0" w:color="auto"/>
        <w:right w:val="none" w:sz="0" w:space="0" w:color="auto"/>
      </w:divBdr>
    </w:div>
    <w:div w:id="423191243">
      <w:bodyDiv w:val="1"/>
      <w:marLeft w:val="0"/>
      <w:marRight w:val="0"/>
      <w:marTop w:val="0"/>
      <w:marBottom w:val="0"/>
      <w:divBdr>
        <w:top w:val="none" w:sz="0" w:space="0" w:color="auto"/>
        <w:left w:val="none" w:sz="0" w:space="0" w:color="auto"/>
        <w:bottom w:val="none" w:sz="0" w:space="0" w:color="auto"/>
        <w:right w:val="none" w:sz="0" w:space="0" w:color="auto"/>
      </w:divBdr>
    </w:div>
    <w:div w:id="816727869">
      <w:bodyDiv w:val="1"/>
      <w:marLeft w:val="0"/>
      <w:marRight w:val="0"/>
      <w:marTop w:val="0"/>
      <w:marBottom w:val="0"/>
      <w:divBdr>
        <w:top w:val="none" w:sz="0" w:space="0" w:color="auto"/>
        <w:left w:val="none" w:sz="0" w:space="0" w:color="auto"/>
        <w:bottom w:val="none" w:sz="0" w:space="0" w:color="auto"/>
        <w:right w:val="none" w:sz="0" w:space="0" w:color="auto"/>
      </w:divBdr>
    </w:div>
    <w:div w:id="1041130552">
      <w:bodyDiv w:val="1"/>
      <w:marLeft w:val="0"/>
      <w:marRight w:val="0"/>
      <w:marTop w:val="0"/>
      <w:marBottom w:val="0"/>
      <w:divBdr>
        <w:top w:val="none" w:sz="0" w:space="0" w:color="auto"/>
        <w:left w:val="none" w:sz="0" w:space="0" w:color="auto"/>
        <w:bottom w:val="none" w:sz="0" w:space="0" w:color="auto"/>
        <w:right w:val="none" w:sz="0" w:space="0" w:color="auto"/>
      </w:divBdr>
    </w:div>
    <w:div w:id="1100957078">
      <w:bodyDiv w:val="1"/>
      <w:marLeft w:val="0"/>
      <w:marRight w:val="0"/>
      <w:marTop w:val="0"/>
      <w:marBottom w:val="0"/>
      <w:divBdr>
        <w:top w:val="none" w:sz="0" w:space="0" w:color="auto"/>
        <w:left w:val="none" w:sz="0" w:space="0" w:color="auto"/>
        <w:bottom w:val="none" w:sz="0" w:space="0" w:color="auto"/>
        <w:right w:val="none" w:sz="0" w:space="0" w:color="auto"/>
      </w:divBdr>
    </w:div>
    <w:div w:id="1186216034">
      <w:bodyDiv w:val="1"/>
      <w:marLeft w:val="0"/>
      <w:marRight w:val="0"/>
      <w:marTop w:val="0"/>
      <w:marBottom w:val="0"/>
      <w:divBdr>
        <w:top w:val="none" w:sz="0" w:space="0" w:color="auto"/>
        <w:left w:val="none" w:sz="0" w:space="0" w:color="auto"/>
        <w:bottom w:val="none" w:sz="0" w:space="0" w:color="auto"/>
        <w:right w:val="none" w:sz="0" w:space="0" w:color="auto"/>
      </w:divBdr>
    </w:div>
    <w:div w:id="1624655479">
      <w:bodyDiv w:val="1"/>
      <w:marLeft w:val="0"/>
      <w:marRight w:val="0"/>
      <w:marTop w:val="0"/>
      <w:marBottom w:val="0"/>
      <w:divBdr>
        <w:top w:val="none" w:sz="0" w:space="0" w:color="auto"/>
        <w:left w:val="none" w:sz="0" w:space="0" w:color="auto"/>
        <w:bottom w:val="none" w:sz="0" w:space="0" w:color="auto"/>
        <w:right w:val="none" w:sz="0" w:space="0" w:color="auto"/>
      </w:divBdr>
    </w:div>
    <w:div w:id="2037657290">
      <w:bodyDiv w:val="1"/>
      <w:marLeft w:val="0"/>
      <w:marRight w:val="0"/>
      <w:marTop w:val="0"/>
      <w:marBottom w:val="0"/>
      <w:divBdr>
        <w:top w:val="none" w:sz="0" w:space="0" w:color="auto"/>
        <w:left w:val="none" w:sz="0" w:space="0" w:color="auto"/>
        <w:bottom w:val="none" w:sz="0" w:space="0" w:color="auto"/>
        <w:right w:val="none" w:sz="0" w:space="0" w:color="auto"/>
      </w:divBdr>
    </w:div>
    <w:div w:id="2108883924">
      <w:bodyDiv w:val="1"/>
      <w:marLeft w:val="0"/>
      <w:marRight w:val="0"/>
      <w:marTop w:val="0"/>
      <w:marBottom w:val="0"/>
      <w:divBdr>
        <w:top w:val="none" w:sz="0" w:space="0" w:color="auto"/>
        <w:left w:val="none" w:sz="0" w:space="0" w:color="auto"/>
        <w:bottom w:val="none" w:sz="0" w:space="0" w:color="auto"/>
        <w:right w:val="none" w:sz="0" w:space="0" w:color="auto"/>
      </w:divBdr>
    </w:div>
    <w:div w:id="2131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ports.as-ugra.ru" TargetMode="External"/><Relationship Id="rId4" Type="http://schemas.openxmlformats.org/officeDocument/2006/relationships/settings" Target="settings.xml"/><Relationship Id="rId9" Type="http://schemas.openxmlformats.org/officeDocument/2006/relationships/hyperlink" Target="mailto:prognoz@as-ug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BBC85-0A1B-40A2-9E00-7322F51B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Будяну</dc:creator>
  <cp:lastModifiedBy>arm9</cp:lastModifiedBy>
  <cp:revision>68</cp:revision>
  <cp:lastPrinted>2017-08-09T09:29:00Z</cp:lastPrinted>
  <dcterms:created xsi:type="dcterms:W3CDTF">2017-12-26T04:44:00Z</dcterms:created>
  <dcterms:modified xsi:type="dcterms:W3CDTF">2018-01-24T06:31:00Z</dcterms:modified>
</cp:coreProperties>
</file>