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B3" w:rsidRPr="00D96D2B" w:rsidRDefault="007013BA" w:rsidP="00745DA1">
      <w:pPr>
        <w:jc w:val="center"/>
        <w:rPr>
          <w:b/>
          <w:sz w:val="32"/>
          <w:szCs w:val="32"/>
        </w:rPr>
      </w:pPr>
      <w:r w:rsidRPr="00D96D2B">
        <w:rPr>
          <w:b/>
          <w:sz w:val="32"/>
          <w:szCs w:val="32"/>
        </w:rPr>
        <w:t>ЗАКЛЮЧЕНИЕ</w:t>
      </w:r>
    </w:p>
    <w:p w:rsidR="007013BA" w:rsidRPr="00D96D2B" w:rsidRDefault="007013BA" w:rsidP="00745DA1">
      <w:pPr>
        <w:jc w:val="center"/>
        <w:rPr>
          <w:b/>
          <w:sz w:val="32"/>
          <w:szCs w:val="32"/>
        </w:rPr>
      </w:pPr>
      <w:r w:rsidRPr="00D96D2B">
        <w:rPr>
          <w:b/>
          <w:sz w:val="32"/>
          <w:szCs w:val="32"/>
        </w:rPr>
        <w:t>о результатах публичных слушаний</w:t>
      </w:r>
    </w:p>
    <w:p w:rsidR="00985DEE" w:rsidRPr="00B31793" w:rsidRDefault="00985DEE" w:rsidP="00745DA1">
      <w:pPr>
        <w:jc w:val="center"/>
        <w:rPr>
          <w:sz w:val="28"/>
          <w:szCs w:val="28"/>
        </w:rPr>
      </w:pPr>
    </w:p>
    <w:p w:rsidR="00985DEE" w:rsidRPr="00B31793" w:rsidRDefault="000A5519" w:rsidP="00985DEE">
      <w:pPr>
        <w:rPr>
          <w:sz w:val="28"/>
          <w:szCs w:val="28"/>
        </w:rPr>
      </w:pPr>
      <w:r>
        <w:rPr>
          <w:sz w:val="28"/>
          <w:szCs w:val="28"/>
        </w:rPr>
        <w:t>12.11</w:t>
      </w:r>
      <w:r w:rsidR="003D349E" w:rsidRPr="00B31793">
        <w:rPr>
          <w:sz w:val="28"/>
          <w:szCs w:val="28"/>
        </w:rPr>
        <w:t>.</w:t>
      </w:r>
      <w:r w:rsidR="00985DEE" w:rsidRPr="00B31793">
        <w:rPr>
          <w:sz w:val="28"/>
          <w:szCs w:val="28"/>
        </w:rPr>
        <w:t>20</w:t>
      </w:r>
      <w:r w:rsidR="00D06878">
        <w:rPr>
          <w:sz w:val="28"/>
          <w:szCs w:val="28"/>
        </w:rPr>
        <w:t>1</w:t>
      </w:r>
      <w:r w:rsidR="004C3245">
        <w:rPr>
          <w:sz w:val="28"/>
          <w:szCs w:val="28"/>
        </w:rPr>
        <w:t>7</w:t>
      </w:r>
      <w:r w:rsidR="003D349E" w:rsidRPr="00B31793">
        <w:rPr>
          <w:sz w:val="28"/>
          <w:szCs w:val="28"/>
        </w:rPr>
        <w:t xml:space="preserve">               </w:t>
      </w:r>
      <w:r w:rsidR="004A71B2" w:rsidRPr="00B31793">
        <w:rPr>
          <w:sz w:val="28"/>
          <w:szCs w:val="28"/>
        </w:rPr>
        <w:t xml:space="preserve">                                                                                   </w:t>
      </w:r>
      <w:r w:rsidR="008A55E3" w:rsidRPr="00B31793">
        <w:rPr>
          <w:sz w:val="28"/>
          <w:szCs w:val="28"/>
        </w:rPr>
        <w:t xml:space="preserve">       </w:t>
      </w:r>
      <w:r w:rsidR="004A71B2" w:rsidRPr="00B31793">
        <w:rPr>
          <w:sz w:val="28"/>
          <w:szCs w:val="28"/>
        </w:rPr>
        <w:t xml:space="preserve">     № </w:t>
      </w:r>
      <w:r w:rsidR="0048415B">
        <w:rPr>
          <w:sz w:val="28"/>
          <w:szCs w:val="28"/>
        </w:rPr>
        <w:t>85</w:t>
      </w:r>
    </w:p>
    <w:p w:rsidR="00C20090" w:rsidRPr="00B31793" w:rsidRDefault="004A71B2" w:rsidP="0099597D">
      <w:pPr>
        <w:jc w:val="center"/>
        <w:rPr>
          <w:sz w:val="28"/>
          <w:szCs w:val="28"/>
        </w:rPr>
      </w:pPr>
      <w:proofErr w:type="spellStart"/>
      <w:r w:rsidRPr="00B31793">
        <w:rPr>
          <w:sz w:val="28"/>
          <w:szCs w:val="28"/>
        </w:rPr>
        <w:t>г</w:t>
      </w:r>
      <w:proofErr w:type="gramStart"/>
      <w:r w:rsidRPr="00B31793">
        <w:rPr>
          <w:sz w:val="28"/>
          <w:szCs w:val="28"/>
        </w:rPr>
        <w:t>.Н</w:t>
      </w:r>
      <w:proofErr w:type="gramEnd"/>
      <w:r w:rsidRPr="00B31793">
        <w:rPr>
          <w:sz w:val="28"/>
          <w:szCs w:val="28"/>
        </w:rPr>
        <w:t>ефтеюганск</w:t>
      </w:r>
      <w:proofErr w:type="spellEnd"/>
    </w:p>
    <w:p w:rsidR="000A2576" w:rsidRPr="00D81B02" w:rsidRDefault="000A2576" w:rsidP="003E25F8"/>
    <w:p w:rsidR="000A5519" w:rsidRPr="00C8727D" w:rsidRDefault="003E25F8" w:rsidP="00C8727D">
      <w:pPr>
        <w:pStyle w:val="aa"/>
        <w:jc w:val="both"/>
        <w:rPr>
          <w:rFonts w:ascii="Times New Roman" w:hAnsi="Times New Roman"/>
          <w:b w:val="0"/>
          <w:szCs w:val="20"/>
        </w:rPr>
      </w:pPr>
      <w:r w:rsidRPr="0048415B">
        <w:rPr>
          <w:rFonts w:ascii="Times New Roman" w:hAnsi="Times New Roman"/>
        </w:rPr>
        <w:t>Тема публичных слушаний:</w:t>
      </w:r>
      <w:r w:rsidRPr="0048415B">
        <w:rPr>
          <w:rFonts w:ascii="Times New Roman" w:hAnsi="Times New Roman"/>
          <w:b w:val="0"/>
        </w:rPr>
        <w:t xml:space="preserve"> </w:t>
      </w:r>
      <w:r w:rsidR="000A5519" w:rsidRPr="00C8727D">
        <w:rPr>
          <w:rFonts w:ascii="Times New Roman" w:hAnsi="Times New Roman"/>
          <w:b w:val="0"/>
        </w:rPr>
        <w:t>проект</w:t>
      </w:r>
      <w:r w:rsidR="00C8727D">
        <w:rPr>
          <w:rFonts w:ascii="Times New Roman" w:hAnsi="Times New Roman"/>
          <w:b w:val="0"/>
        </w:rPr>
        <w:t xml:space="preserve"> о </w:t>
      </w:r>
      <w:r w:rsidR="0048415B" w:rsidRPr="00C8727D">
        <w:rPr>
          <w:rFonts w:ascii="Times New Roman" w:hAnsi="Times New Roman"/>
          <w:b w:val="0"/>
        </w:rPr>
        <w:t>внесении</w:t>
      </w:r>
      <w:r w:rsidR="000A5519" w:rsidRPr="00C8727D">
        <w:rPr>
          <w:rFonts w:ascii="Times New Roman" w:hAnsi="Times New Roman"/>
          <w:b w:val="0"/>
        </w:rPr>
        <w:t xml:space="preserve"> изменений в </w:t>
      </w:r>
      <w:r w:rsidR="0048415B" w:rsidRPr="00C8727D">
        <w:rPr>
          <w:rFonts w:ascii="Times New Roman" w:hAnsi="Times New Roman"/>
          <w:b w:val="0"/>
        </w:rPr>
        <w:t>Правила землепользования и застройки города Нефтеюганска, утвер</w:t>
      </w:r>
      <w:r w:rsidR="00CA3C53">
        <w:rPr>
          <w:rFonts w:ascii="Times New Roman" w:hAnsi="Times New Roman"/>
          <w:b w:val="0"/>
        </w:rPr>
        <w:t>жденные решением Думы города от</w:t>
      </w:r>
      <w:r w:rsidR="00C8727D" w:rsidRPr="00C8727D">
        <w:rPr>
          <w:rFonts w:ascii="Times New Roman" w:hAnsi="Times New Roman"/>
          <w:b w:val="0"/>
        </w:rPr>
        <w:t xml:space="preserve"> 01.10.2010 № 812-</w:t>
      </w:r>
      <w:r w:rsidR="00C8727D" w:rsidRPr="00C8727D">
        <w:rPr>
          <w:rFonts w:ascii="Times New Roman" w:hAnsi="Times New Roman"/>
          <w:b w:val="0"/>
          <w:lang w:val="en-US"/>
        </w:rPr>
        <w:t>IV</w:t>
      </w:r>
      <w:r w:rsidR="003B7489">
        <w:rPr>
          <w:rFonts w:ascii="Times New Roman" w:hAnsi="Times New Roman"/>
          <w:b w:val="0"/>
        </w:rPr>
        <w:t xml:space="preserve"> </w:t>
      </w:r>
      <w:r w:rsidR="00C8727D" w:rsidRPr="00C8727D">
        <w:rPr>
          <w:rFonts w:ascii="Times New Roman" w:hAnsi="Times New Roman"/>
          <w:b w:val="0"/>
        </w:rPr>
        <w:t>(с изменениями 30.10.2015 № 1131-</w:t>
      </w:r>
      <w:r w:rsidR="00C8727D" w:rsidRPr="00C8727D">
        <w:rPr>
          <w:rFonts w:ascii="Times New Roman" w:hAnsi="Times New Roman"/>
          <w:b w:val="0"/>
          <w:lang w:val="en-US"/>
        </w:rPr>
        <w:t>V</w:t>
      </w:r>
      <w:r w:rsidR="00C8727D" w:rsidRPr="00C8727D">
        <w:rPr>
          <w:rFonts w:ascii="Times New Roman" w:hAnsi="Times New Roman"/>
          <w:b w:val="0"/>
        </w:rPr>
        <w:t>)</w:t>
      </w:r>
      <w:r w:rsidR="00CF12D0">
        <w:rPr>
          <w:rFonts w:ascii="Times New Roman" w:hAnsi="Times New Roman"/>
          <w:b w:val="0"/>
        </w:rPr>
        <w:t>.</w:t>
      </w:r>
    </w:p>
    <w:p w:rsidR="00AA6C3F" w:rsidRPr="0048415B" w:rsidRDefault="003E25F8" w:rsidP="003827DE">
      <w:pPr>
        <w:ind w:firstLine="709"/>
        <w:jc w:val="both"/>
        <w:rPr>
          <w:sz w:val="28"/>
          <w:szCs w:val="28"/>
        </w:rPr>
      </w:pPr>
      <w:r w:rsidRPr="0048415B">
        <w:rPr>
          <w:b/>
          <w:sz w:val="28"/>
          <w:szCs w:val="28"/>
        </w:rPr>
        <w:t>Инициатор публичных слушаний</w:t>
      </w:r>
      <w:r w:rsidRPr="0048415B">
        <w:rPr>
          <w:sz w:val="28"/>
          <w:szCs w:val="28"/>
        </w:rPr>
        <w:t xml:space="preserve">: </w:t>
      </w:r>
      <w:r w:rsidR="00CA3C53">
        <w:rPr>
          <w:sz w:val="28"/>
          <w:szCs w:val="28"/>
        </w:rPr>
        <w:t>Г</w:t>
      </w:r>
      <w:r w:rsidR="00462B6F" w:rsidRPr="0048415B">
        <w:rPr>
          <w:sz w:val="28"/>
          <w:szCs w:val="28"/>
        </w:rPr>
        <w:t xml:space="preserve">лава </w:t>
      </w:r>
      <w:r w:rsidR="00D06878" w:rsidRPr="0048415B">
        <w:rPr>
          <w:sz w:val="28"/>
          <w:szCs w:val="28"/>
        </w:rPr>
        <w:t>города</w:t>
      </w:r>
      <w:r w:rsidR="00462B6F" w:rsidRPr="0048415B">
        <w:rPr>
          <w:sz w:val="28"/>
          <w:szCs w:val="28"/>
        </w:rPr>
        <w:t xml:space="preserve"> Нефтеюганска</w:t>
      </w:r>
      <w:r w:rsidR="003D349E" w:rsidRPr="0048415B">
        <w:rPr>
          <w:sz w:val="28"/>
          <w:szCs w:val="28"/>
        </w:rPr>
        <w:t>.</w:t>
      </w:r>
    </w:p>
    <w:p w:rsidR="003E25F8" w:rsidRPr="0048415B" w:rsidRDefault="003E25F8" w:rsidP="003827DE">
      <w:pPr>
        <w:ind w:firstLine="709"/>
        <w:jc w:val="both"/>
        <w:rPr>
          <w:b/>
          <w:sz w:val="28"/>
          <w:szCs w:val="28"/>
        </w:rPr>
      </w:pPr>
      <w:r w:rsidRPr="0048415B">
        <w:rPr>
          <w:b/>
          <w:sz w:val="28"/>
          <w:szCs w:val="28"/>
        </w:rPr>
        <w:t>Основание для проведения</w:t>
      </w:r>
      <w:r w:rsidR="004A71B2" w:rsidRPr="0048415B">
        <w:rPr>
          <w:b/>
          <w:sz w:val="28"/>
          <w:szCs w:val="28"/>
        </w:rPr>
        <w:t xml:space="preserve"> публичных слушаний</w:t>
      </w:r>
      <w:r w:rsidRPr="0048415B">
        <w:rPr>
          <w:b/>
          <w:sz w:val="28"/>
          <w:szCs w:val="28"/>
        </w:rPr>
        <w:t>:</w:t>
      </w:r>
    </w:p>
    <w:p w:rsidR="003E25F8" w:rsidRPr="0048415B" w:rsidRDefault="003C1306" w:rsidP="003827DE">
      <w:pPr>
        <w:ind w:firstLine="709"/>
        <w:jc w:val="both"/>
        <w:rPr>
          <w:sz w:val="28"/>
          <w:szCs w:val="28"/>
        </w:rPr>
      </w:pPr>
      <w:r w:rsidRPr="0048415B">
        <w:rPr>
          <w:sz w:val="28"/>
          <w:szCs w:val="28"/>
        </w:rPr>
        <w:t>-</w:t>
      </w:r>
      <w:r w:rsidR="004A71B2" w:rsidRPr="0048415B">
        <w:rPr>
          <w:sz w:val="28"/>
          <w:szCs w:val="28"/>
        </w:rPr>
        <w:t>г</w:t>
      </w:r>
      <w:r w:rsidR="003E25F8" w:rsidRPr="0048415B">
        <w:rPr>
          <w:sz w:val="28"/>
          <w:szCs w:val="28"/>
        </w:rPr>
        <w:t xml:space="preserve">радостроительный </w:t>
      </w:r>
      <w:r w:rsidR="004A71B2" w:rsidRPr="0048415B">
        <w:rPr>
          <w:sz w:val="28"/>
          <w:szCs w:val="28"/>
        </w:rPr>
        <w:t>К</w:t>
      </w:r>
      <w:r w:rsidR="003E25F8" w:rsidRPr="0048415B">
        <w:rPr>
          <w:sz w:val="28"/>
          <w:szCs w:val="28"/>
        </w:rPr>
        <w:t>одекс Р</w:t>
      </w:r>
      <w:r w:rsidR="004A71B2" w:rsidRPr="0048415B">
        <w:rPr>
          <w:sz w:val="28"/>
          <w:szCs w:val="28"/>
        </w:rPr>
        <w:t xml:space="preserve">оссийской </w:t>
      </w:r>
      <w:r w:rsidR="003E25F8" w:rsidRPr="0048415B">
        <w:rPr>
          <w:sz w:val="28"/>
          <w:szCs w:val="28"/>
        </w:rPr>
        <w:t>Ф</w:t>
      </w:r>
      <w:r w:rsidR="004A71B2" w:rsidRPr="0048415B">
        <w:rPr>
          <w:sz w:val="28"/>
          <w:szCs w:val="28"/>
        </w:rPr>
        <w:t>едерации</w:t>
      </w:r>
      <w:r w:rsidR="003E25F8" w:rsidRPr="0048415B">
        <w:rPr>
          <w:sz w:val="28"/>
          <w:szCs w:val="28"/>
        </w:rPr>
        <w:t>;</w:t>
      </w:r>
    </w:p>
    <w:p w:rsidR="0099597D" w:rsidRPr="0048415B" w:rsidRDefault="0099597D" w:rsidP="003827DE">
      <w:pPr>
        <w:ind w:firstLine="709"/>
        <w:jc w:val="both"/>
        <w:rPr>
          <w:sz w:val="28"/>
          <w:szCs w:val="28"/>
        </w:rPr>
      </w:pPr>
      <w:r w:rsidRPr="0048415B">
        <w:rPr>
          <w:sz w:val="28"/>
          <w:szCs w:val="28"/>
        </w:rPr>
        <w:t>-Положение о порядке организации и проведения публичных слушаний по вопросам регулирования градостроительной деятельности в городе Нефтеюганске, утвержденное решениями Думы города от 02.04.2009 № 543-</w:t>
      </w:r>
      <w:r w:rsidRPr="0048415B">
        <w:rPr>
          <w:sz w:val="28"/>
          <w:szCs w:val="28"/>
          <w:lang w:val="en-US"/>
        </w:rPr>
        <w:t>IV</w:t>
      </w:r>
      <w:r w:rsidR="00FC41CE" w:rsidRPr="0048415B">
        <w:t xml:space="preserve"> </w:t>
      </w:r>
      <w:r w:rsidR="00FC41CE" w:rsidRPr="0048415B">
        <w:rPr>
          <w:sz w:val="28"/>
          <w:szCs w:val="28"/>
        </w:rPr>
        <w:t>(с изменениями от 23.06.2011 № 59-</w:t>
      </w:r>
      <w:r w:rsidR="00FC41CE" w:rsidRPr="0048415B">
        <w:rPr>
          <w:sz w:val="28"/>
          <w:szCs w:val="28"/>
          <w:lang w:val="en-US"/>
        </w:rPr>
        <w:t>V</w:t>
      </w:r>
      <w:r w:rsidR="00FC41CE" w:rsidRPr="0048415B">
        <w:rPr>
          <w:sz w:val="28"/>
          <w:szCs w:val="28"/>
        </w:rPr>
        <w:t>, от 27.05.2016 № 1264-</w:t>
      </w:r>
      <w:r w:rsidR="00FC41CE" w:rsidRPr="0048415B">
        <w:rPr>
          <w:sz w:val="28"/>
          <w:szCs w:val="28"/>
          <w:lang w:val="en-US"/>
        </w:rPr>
        <w:t>V</w:t>
      </w:r>
      <w:r w:rsidR="00FC41CE" w:rsidRPr="0048415B">
        <w:rPr>
          <w:sz w:val="28"/>
          <w:szCs w:val="28"/>
        </w:rPr>
        <w:t>)</w:t>
      </w:r>
      <w:r w:rsidR="00543162" w:rsidRPr="0048415B">
        <w:rPr>
          <w:sz w:val="28"/>
          <w:szCs w:val="28"/>
        </w:rPr>
        <w:t>;</w:t>
      </w:r>
    </w:p>
    <w:p w:rsidR="008C6A9E" w:rsidRPr="0048415B" w:rsidRDefault="00501834" w:rsidP="000A5519">
      <w:pPr>
        <w:pStyle w:val="aa"/>
        <w:ind w:firstLine="708"/>
        <w:jc w:val="both"/>
        <w:rPr>
          <w:rFonts w:ascii="Times New Roman" w:hAnsi="Times New Roman"/>
          <w:b w:val="0"/>
        </w:rPr>
      </w:pPr>
      <w:r w:rsidRPr="0048415B">
        <w:rPr>
          <w:rFonts w:ascii="Times New Roman" w:hAnsi="Times New Roman"/>
          <w:b w:val="0"/>
        </w:rPr>
        <w:t>-п</w:t>
      </w:r>
      <w:r w:rsidR="0069095D" w:rsidRPr="0048415B">
        <w:rPr>
          <w:rFonts w:ascii="Times New Roman" w:hAnsi="Times New Roman"/>
          <w:b w:val="0"/>
        </w:rPr>
        <w:t>остановление г</w:t>
      </w:r>
      <w:r w:rsidR="00D06878" w:rsidRPr="0048415B">
        <w:rPr>
          <w:rFonts w:ascii="Times New Roman" w:hAnsi="Times New Roman"/>
          <w:b w:val="0"/>
        </w:rPr>
        <w:t>лавы</w:t>
      </w:r>
      <w:r w:rsidR="0099597D" w:rsidRPr="0048415B">
        <w:rPr>
          <w:rFonts w:ascii="Times New Roman" w:hAnsi="Times New Roman"/>
          <w:b w:val="0"/>
        </w:rPr>
        <w:t xml:space="preserve"> города Нефтеюганска от </w:t>
      </w:r>
      <w:r w:rsidR="000A5519" w:rsidRPr="0048415B">
        <w:rPr>
          <w:rFonts w:ascii="Times New Roman" w:hAnsi="Times New Roman"/>
          <w:b w:val="0"/>
        </w:rPr>
        <w:t>07</w:t>
      </w:r>
      <w:r w:rsidR="007B2080" w:rsidRPr="0048415B">
        <w:rPr>
          <w:rFonts w:ascii="Times New Roman" w:hAnsi="Times New Roman"/>
          <w:b w:val="0"/>
        </w:rPr>
        <w:t>.</w:t>
      </w:r>
      <w:r w:rsidR="00543162" w:rsidRPr="0048415B">
        <w:rPr>
          <w:rFonts w:ascii="Times New Roman" w:hAnsi="Times New Roman"/>
          <w:b w:val="0"/>
        </w:rPr>
        <w:t>0</w:t>
      </w:r>
      <w:r w:rsidR="008F17FE" w:rsidRPr="0048415B">
        <w:rPr>
          <w:rFonts w:ascii="Times New Roman" w:hAnsi="Times New Roman"/>
          <w:b w:val="0"/>
        </w:rPr>
        <w:t>9</w:t>
      </w:r>
      <w:r w:rsidR="007B2080" w:rsidRPr="0048415B">
        <w:rPr>
          <w:rFonts w:ascii="Times New Roman" w:hAnsi="Times New Roman"/>
          <w:b w:val="0"/>
        </w:rPr>
        <w:t>.20</w:t>
      </w:r>
      <w:r w:rsidR="00A145B2" w:rsidRPr="0048415B">
        <w:rPr>
          <w:rFonts w:ascii="Times New Roman" w:hAnsi="Times New Roman"/>
          <w:b w:val="0"/>
        </w:rPr>
        <w:t>1</w:t>
      </w:r>
      <w:r w:rsidR="004C3245" w:rsidRPr="0048415B">
        <w:rPr>
          <w:rFonts w:ascii="Times New Roman" w:hAnsi="Times New Roman"/>
          <w:b w:val="0"/>
        </w:rPr>
        <w:t>7</w:t>
      </w:r>
      <w:r w:rsidR="00D06878" w:rsidRPr="0048415B">
        <w:rPr>
          <w:rFonts w:ascii="Times New Roman" w:hAnsi="Times New Roman"/>
          <w:b w:val="0"/>
        </w:rPr>
        <w:t xml:space="preserve"> № </w:t>
      </w:r>
      <w:r w:rsidR="0048415B" w:rsidRPr="0048415B">
        <w:rPr>
          <w:rFonts w:ascii="Times New Roman" w:hAnsi="Times New Roman"/>
          <w:b w:val="0"/>
        </w:rPr>
        <w:t>85</w:t>
      </w:r>
      <w:r w:rsidR="007B2080" w:rsidRPr="0048415B">
        <w:rPr>
          <w:rFonts w:ascii="Times New Roman" w:hAnsi="Times New Roman"/>
          <w:b w:val="0"/>
        </w:rPr>
        <w:t xml:space="preserve"> </w:t>
      </w:r>
      <w:r w:rsidR="00A1623F" w:rsidRPr="0048415B">
        <w:rPr>
          <w:rFonts w:ascii="Times New Roman" w:hAnsi="Times New Roman"/>
          <w:b w:val="0"/>
        </w:rPr>
        <w:br/>
      </w:r>
      <w:r w:rsidR="008C6A9E" w:rsidRPr="0048415B">
        <w:rPr>
          <w:rFonts w:ascii="Times New Roman" w:hAnsi="Times New Roman"/>
          <w:b w:val="0"/>
        </w:rPr>
        <w:t>«</w:t>
      </w:r>
      <w:r w:rsidR="008423CA" w:rsidRPr="0048415B">
        <w:rPr>
          <w:rFonts w:ascii="Times New Roman" w:hAnsi="Times New Roman"/>
          <w:b w:val="0"/>
        </w:rPr>
        <w:t xml:space="preserve">О назначении публичных слушаний по </w:t>
      </w:r>
      <w:r w:rsidR="000A5519" w:rsidRPr="0048415B">
        <w:rPr>
          <w:rFonts w:ascii="Times New Roman" w:hAnsi="Times New Roman"/>
          <w:b w:val="0"/>
        </w:rPr>
        <w:t xml:space="preserve">проекту </w:t>
      </w:r>
      <w:r w:rsidR="0048415B" w:rsidRPr="0048415B">
        <w:rPr>
          <w:rFonts w:ascii="Times New Roman" w:hAnsi="Times New Roman"/>
          <w:b w:val="0"/>
        </w:rPr>
        <w:t>о внесении</w:t>
      </w:r>
      <w:r w:rsidR="000A5519" w:rsidRPr="0048415B">
        <w:rPr>
          <w:rFonts w:ascii="Times New Roman" w:hAnsi="Times New Roman"/>
          <w:b w:val="0"/>
        </w:rPr>
        <w:t xml:space="preserve"> изменений в </w:t>
      </w:r>
      <w:r w:rsidR="0048415B" w:rsidRPr="0048415B">
        <w:rPr>
          <w:rFonts w:ascii="Times New Roman" w:hAnsi="Times New Roman"/>
          <w:b w:val="0"/>
        </w:rPr>
        <w:t>Правила землепользования и застройки города Нефтеюганска</w:t>
      </w:r>
      <w:r w:rsidR="000A5519" w:rsidRPr="0048415B">
        <w:rPr>
          <w:rFonts w:ascii="Times New Roman" w:hAnsi="Times New Roman"/>
          <w:b w:val="0"/>
        </w:rPr>
        <w:t>»</w:t>
      </w:r>
    </w:p>
    <w:p w:rsidR="00A215A4" w:rsidRPr="0048415B" w:rsidRDefault="00C72ED7" w:rsidP="003827DE">
      <w:pPr>
        <w:ind w:firstLine="709"/>
        <w:jc w:val="both"/>
        <w:rPr>
          <w:sz w:val="28"/>
          <w:szCs w:val="28"/>
        </w:rPr>
      </w:pPr>
      <w:r w:rsidRPr="0048415B">
        <w:rPr>
          <w:b/>
          <w:sz w:val="28"/>
          <w:szCs w:val="28"/>
        </w:rPr>
        <w:t>Дата проведения:</w:t>
      </w:r>
      <w:r w:rsidRPr="0048415B">
        <w:rPr>
          <w:sz w:val="28"/>
          <w:szCs w:val="28"/>
        </w:rPr>
        <w:t xml:space="preserve"> </w:t>
      </w:r>
      <w:r w:rsidR="000A5519" w:rsidRPr="0048415B">
        <w:rPr>
          <w:sz w:val="28"/>
          <w:szCs w:val="28"/>
        </w:rPr>
        <w:t>12</w:t>
      </w:r>
      <w:r w:rsidR="00D06878" w:rsidRPr="0048415B">
        <w:rPr>
          <w:sz w:val="28"/>
          <w:szCs w:val="28"/>
        </w:rPr>
        <w:t>.</w:t>
      </w:r>
      <w:r w:rsidR="000A5519" w:rsidRPr="0048415B">
        <w:rPr>
          <w:sz w:val="28"/>
          <w:szCs w:val="28"/>
        </w:rPr>
        <w:t>11</w:t>
      </w:r>
      <w:r w:rsidRPr="0048415B">
        <w:rPr>
          <w:sz w:val="28"/>
          <w:szCs w:val="28"/>
        </w:rPr>
        <w:t>.20</w:t>
      </w:r>
      <w:r w:rsidR="00A145B2" w:rsidRPr="0048415B">
        <w:rPr>
          <w:sz w:val="28"/>
          <w:szCs w:val="28"/>
        </w:rPr>
        <w:t>1</w:t>
      </w:r>
      <w:r w:rsidR="004C3245" w:rsidRPr="0048415B">
        <w:rPr>
          <w:sz w:val="28"/>
          <w:szCs w:val="28"/>
        </w:rPr>
        <w:t>7</w:t>
      </w:r>
      <w:r w:rsidRPr="0048415B">
        <w:rPr>
          <w:sz w:val="28"/>
          <w:szCs w:val="28"/>
        </w:rPr>
        <w:t>.</w:t>
      </w:r>
    </w:p>
    <w:p w:rsidR="0099597D" w:rsidRPr="0048415B" w:rsidRDefault="0099597D" w:rsidP="003827DE">
      <w:pPr>
        <w:ind w:firstLine="709"/>
        <w:jc w:val="both"/>
        <w:rPr>
          <w:sz w:val="28"/>
          <w:szCs w:val="28"/>
        </w:rPr>
      </w:pPr>
      <w:r w:rsidRPr="0048415B">
        <w:rPr>
          <w:b/>
          <w:sz w:val="28"/>
          <w:szCs w:val="28"/>
        </w:rPr>
        <w:t xml:space="preserve">Срок проведения публичных слушаний: </w:t>
      </w:r>
      <w:r w:rsidR="001E5FD6" w:rsidRPr="0048415B">
        <w:rPr>
          <w:spacing w:val="-1"/>
          <w:sz w:val="28"/>
          <w:szCs w:val="28"/>
        </w:rPr>
        <w:t xml:space="preserve">с </w:t>
      </w:r>
      <w:r w:rsidR="000A5519" w:rsidRPr="0048415B">
        <w:rPr>
          <w:spacing w:val="-1"/>
          <w:sz w:val="28"/>
          <w:szCs w:val="28"/>
        </w:rPr>
        <w:t>08</w:t>
      </w:r>
      <w:r w:rsidR="001E5FD6" w:rsidRPr="0048415B">
        <w:rPr>
          <w:spacing w:val="-1"/>
          <w:sz w:val="28"/>
          <w:szCs w:val="28"/>
        </w:rPr>
        <w:t>.</w:t>
      </w:r>
      <w:r w:rsidR="00543162" w:rsidRPr="0048415B">
        <w:rPr>
          <w:spacing w:val="-1"/>
          <w:sz w:val="28"/>
          <w:szCs w:val="28"/>
        </w:rPr>
        <w:t>0</w:t>
      </w:r>
      <w:r w:rsidR="008F17FE" w:rsidRPr="0048415B">
        <w:rPr>
          <w:spacing w:val="-1"/>
          <w:sz w:val="28"/>
          <w:szCs w:val="28"/>
        </w:rPr>
        <w:t>9</w:t>
      </w:r>
      <w:r w:rsidR="001E5FD6" w:rsidRPr="0048415B">
        <w:rPr>
          <w:spacing w:val="-1"/>
          <w:sz w:val="28"/>
          <w:szCs w:val="28"/>
        </w:rPr>
        <w:t>.201</w:t>
      </w:r>
      <w:r w:rsidR="004C3245" w:rsidRPr="0048415B">
        <w:rPr>
          <w:spacing w:val="-1"/>
          <w:sz w:val="28"/>
          <w:szCs w:val="28"/>
        </w:rPr>
        <w:t>7</w:t>
      </w:r>
      <w:r w:rsidR="001E5FD6" w:rsidRPr="0048415B">
        <w:rPr>
          <w:spacing w:val="-1"/>
          <w:sz w:val="28"/>
          <w:szCs w:val="28"/>
        </w:rPr>
        <w:t xml:space="preserve"> по </w:t>
      </w:r>
      <w:r w:rsidR="000A5519" w:rsidRPr="0048415B">
        <w:rPr>
          <w:spacing w:val="-1"/>
          <w:sz w:val="28"/>
          <w:szCs w:val="28"/>
        </w:rPr>
        <w:t>17</w:t>
      </w:r>
      <w:r w:rsidR="001325C1" w:rsidRPr="0048415B">
        <w:rPr>
          <w:spacing w:val="-1"/>
          <w:sz w:val="28"/>
          <w:szCs w:val="28"/>
        </w:rPr>
        <w:t>.</w:t>
      </w:r>
      <w:r w:rsidR="008F17FE" w:rsidRPr="0048415B">
        <w:rPr>
          <w:spacing w:val="-1"/>
          <w:sz w:val="28"/>
          <w:szCs w:val="28"/>
        </w:rPr>
        <w:t>11</w:t>
      </w:r>
      <w:r w:rsidR="001E5FD6" w:rsidRPr="0048415B">
        <w:rPr>
          <w:spacing w:val="-1"/>
          <w:sz w:val="28"/>
          <w:szCs w:val="28"/>
        </w:rPr>
        <w:t>.201</w:t>
      </w:r>
      <w:r w:rsidR="004C3245" w:rsidRPr="0048415B">
        <w:rPr>
          <w:spacing w:val="-1"/>
          <w:sz w:val="28"/>
          <w:szCs w:val="28"/>
        </w:rPr>
        <w:t>7</w:t>
      </w:r>
      <w:r w:rsidR="001E5FD6" w:rsidRPr="0048415B">
        <w:rPr>
          <w:spacing w:val="-1"/>
          <w:sz w:val="28"/>
          <w:szCs w:val="28"/>
        </w:rPr>
        <w:t>.</w:t>
      </w:r>
    </w:p>
    <w:p w:rsidR="0099597D" w:rsidRPr="0048415B" w:rsidRDefault="0099597D" w:rsidP="003827DE">
      <w:pPr>
        <w:ind w:firstLine="709"/>
        <w:jc w:val="both"/>
        <w:rPr>
          <w:sz w:val="28"/>
          <w:szCs w:val="28"/>
        </w:rPr>
      </w:pPr>
      <w:r w:rsidRPr="0048415B">
        <w:rPr>
          <w:b/>
          <w:sz w:val="28"/>
          <w:szCs w:val="28"/>
        </w:rPr>
        <w:t>Место проведения:</w:t>
      </w:r>
      <w:r w:rsidRPr="0048415B">
        <w:rPr>
          <w:sz w:val="28"/>
          <w:szCs w:val="28"/>
        </w:rPr>
        <w:t xml:space="preserve"> </w:t>
      </w:r>
      <w:r w:rsidR="000A5519" w:rsidRPr="0048415B">
        <w:rPr>
          <w:sz w:val="28"/>
          <w:szCs w:val="28"/>
        </w:rPr>
        <w:t xml:space="preserve">здание Культурного центра «Юность», расположенное по адресу: </w:t>
      </w:r>
      <w:proofErr w:type="spellStart"/>
      <w:r w:rsidR="000A5519" w:rsidRPr="0048415B">
        <w:rPr>
          <w:sz w:val="28"/>
          <w:szCs w:val="28"/>
        </w:rPr>
        <w:t>г</w:t>
      </w:r>
      <w:proofErr w:type="gramStart"/>
      <w:r w:rsidR="000A5519" w:rsidRPr="0048415B">
        <w:rPr>
          <w:sz w:val="28"/>
          <w:szCs w:val="28"/>
        </w:rPr>
        <w:t>.Н</w:t>
      </w:r>
      <w:proofErr w:type="gramEnd"/>
      <w:r w:rsidR="000A5519" w:rsidRPr="0048415B">
        <w:rPr>
          <w:sz w:val="28"/>
          <w:szCs w:val="28"/>
        </w:rPr>
        <w:t>ефтеюганск</w:t>
      </w:r>
      <w:proofErr w:type="spellEnd"/>
      <w:r w:rsidR="000A5519" w:rsidRPr="0048415B">
        <w:rPr>
          <w:sz w:val="28"/>
          <w:szCs w:val="28"/>
        </w:rPr>
        <w:t>, 10 микрорайон, здание 14.</w:t>
      </w:r>
    </w:p>
    <w:p w:rsidR="0099597D" w:rsidRPr="000973E6" w:rsidRDefault="0099597D" w:rsidP="003827DE">
      <w:pPr>
        <w:ind w:firstLine="709"/>
        <w:jc w:val="both"/>
        <w:rPr>
          <w:sz w:val="28"/>
          <w:szCs w:val="28"/>
        </w:rPr>
      </w:pPr>
      <w:r w:rsidRPr="0048415B">
        <w:rPr>
          <w:b/>
          <w:sz w:val="28"/>
          <w:szCs w:val="28"/>
        </w:rPr>
        <w:t xml:space="preserve">Официальная публикация </w:t>
      </w:r>
      <w:r w:rsidRPr="0048415B">
        <w:rPr>
          <w:sz w:val="28"/>
          <w:szCs w:val="28"/>
        </w:rPr>
        <w:t xml:space="preserve">в газете «Здравствуйте, нефтеюганцы!» </w:t>
      </w:r>
      <w:r w:rsidRPr="0048415B">
        <w:rPr>
          <w:sz w:val="28"/>
          <w:szCs w:val="28"/>
        </w:rPr>
        <w:br/>
      </w:r>
      <w:r w:rsidRPr="000973E6">
        <w:rPr>
          <w:sz w:val="28"/>
          <w:szCs w:val="28"/>
        </w:rPr>
        <w:t xml:space="preserve">от </w:t>
      </w:r>
      <w:r w:rsidR="000A5519" w:rsidRPr="000973E6">
        <w:rPr>
          <w:sz w:val="28"/>
          <w:szCs w:val="28"/>
        </w:rPr>
        <w:t>08</w:t>
      </w:r>
      <w:r w:rsidRPr="000973E6">
        <w:rPr>
          <w:sz w:val="28"/>
          <w:szCs w:val="28"/>
        </w:rPr>
        <w:t>.</w:t>
      </w:r>
      <w:r w:rsidR="00543162" w:rsidRPr="000973E6">
        <w:rPr>
          <w:sz w:val="28"/>
          <w:szCs w:val="28"/>
        </w:rPr>
        <w:t>0</w:t>
      </w:r>
      <w:r w:rsidR="003F7B04" w:rsidRPr="000973E6">
        <w:rPr>
          <w:sz w:val="28"/>
          <w:szCs w:val="28"/>
        </w:rPr>
        <w:t>9</w:t>
      </w:r>
      <w:r w:rsidRPr="000973E6">
        <w:rPr>
          <w:sz w:val="28"/>
          <w:szCs w:val="28"/>
        </w:rPr>
        <w:t>.201</w:t>
      </w:r>
      <w:r w:rsidR="00B47F48" w:rsidRPr="000973E6">
        <w:rPr>
          <w:sz w:val="28"/>
          <w:szCs w:val="28"/>
        </w:rPr>
        <w:t>7</w:t>
      </w:r>
      <w:r w:rsidRPr="000973E6">
        <w:rPr>
          <w:sz w:val="28"/>
          <w:szCs w:val="28"/>
        </w:rPr>
        <w:t xml:space="preserve"> № </w:t>
      </w:r>
      <w:r w:rsidR="000973E6" w:rsidRPr="000973E6">
        <w:rPr>
          <w:sz w:val="28"/>
          <w:szCs w:val="28"/>
        </w:rPr>
        <w:t>35</w:t>
      </w:r>
      <w:r w:rsidRPr="000973E6">
        <w:rPr>
          <w:sz w:val="28"/>
          <w:szCs w:val="28"/>
        </w:rPr>
        <w:t xml:space="preserve"> (1</w:t>
      </w:r>
      <w:r w:rsidR="00543162" w:rsidRPr="000973E6">
        <w:rPr>
          <w:sz w:val="28"/>
          <w:szCs w:val="28"/>
        </w:rPr>
        <w:t>3</w:t>
      </w:r>
      <w:r w:rsidR="000973E6" w:rsidRPr="000973E6">
        <w:rPr>
          <w:sz w:val="28"/>
          <w:szCs w:val="28"/>
        </w:rPr>
        <w:t>54</w:t>
      </w:r>
      <w:r w:rsidRPr="000973E6">
        <w:rPr>
          <w:sz w:val="28"/>
          <w:szCs w:val="28"/>
        </w:rPr>
        <w:t>):</w:t>
      </w:r>
    </w:p>
    <w:p w:rsidR="000A5519" w:rsidRPr="0048415B" w:rsidRDefault="008F17FE" w:rsidP="000A5519">
      <w:pPr>
        <w:pStyle w:val="aa"/>
        <w:ind w:firstLine="708"/>
        <w:jc w:val="both"/>
        <w:rPr>
          <w:rFonts w:ascii="Times New Roman" w:hAnsi="Times New Roman"/>
          <w:b w:val="0"/>
        </w:rPr>
      </w:pPr>
      <w:r w:rsidRPr="0048415B">
        <w:rPr>
          <w:rFonts w:ascii="Times New Roman" w:hAnsi="Times New Roman"/>
          <w:b w:val="0"/>
        </w:rPr>
        <w:t>-постановление</w:t>
      </w:r>
      <w:r w:rsidR="000A5519" w:rsidRPr="0048415B">
        <w:rPr>
          <w:rFonts w:ascii="Times New Roman" w:hAnsi="Times New Roman"/>
          <w:b w:val="0"/>
        </w:rPr>
        <w:t xml:space="preserve"> главы города Нефтеюганска от 07</w:t>
      </w:r>
      <w:r w:rsidRPr="0048415B">
        <w:rPr>
          <w:rFonts w:ascii="Times New Roman" w:hAnsi="Times New Roman"/>
          <w:b w:val="0"/>
        </w:rPr>
        <w:t xml:space="preserve">.09.2017 </w:t>
      </w:r>
      <w:r w:rsidR="000A5519" w:rsidRPr="0048415B">
        <w:rPr>
          <w:rFonts w:ascii="Times New Roman" w:hAnsi="Times New Roman"/>
          <w:b w:val="0"/>
        </w:rPr>
        <w:t>№</w:t>
      </w:r>
      <w:r w:rsidR="0048415B">
        <w:rPr>
          <w:rFonts w:ascii="Times New Roman" w:hAnsi="Times New Roman"/>
          <w:b w:val="0"/>
        </w:rPr>
        <w:t xml:space="preserve"> 85</w:t>
      </w:r>
      <w:r w:rsidR="000A5519" w:rsidRPr="0048415B">
        <w:rPr>
          <w:rFonts w:ascii="Times New Roman" w:hAnsi="Times New Roman"/>
          <w:b w:val="0"/>
        </w:rPr>
        <w:t xml:space="preserve"> «О назначении публичных слушаний по</w:t>
      </w:r>
      <w:r w:rsidR="0048415B" w:rsidRPr="0048415B">
        <w:rPr>
          <w:rFonts w:ascii="Times New Roman" w:hAnsi="Times New Roman"/>
          <w:b w:val="0"/>
        </w:rPr>
        <w:t xml:space="preserve"> проекту о внесении изменений в Правила землепользования и застройки города Нефтеюганска</w:t>
      </w:r>
      <w:r w:rsidR="000A5519" w:rsidRPr="0048415B">
        <w:rPr>
          <w:rFonts w:ascii="Times New Roman" w:hAnsi="Times New Roman"/>
          <w:b w:val="0"/>
        </w:rPr>
        <w:t>»;</w:t>
      </w:r>
    </w:p>
    <w:p w:rsidR="008423CA" w:rsidRPr="0048415B" w:rsidRDefault="00D251BA" w:rsidP="008F17FE">
      <w:pPr>
        <w:ind w:firstLine="709"/>
        <w:jc w:val="both"/>
        <w:rPr>
          <w:sz w:val="28"/>
          <w:szCs w:val="28"/>
        </w:rPr>
      </w:pPr>
      <w:r w:rsidRPr="0048415B">
        <w:rPr>
          <w:sz w:val="28"/>
          <w:szCs w:val="28"/>
        </w:rPr>
        <w:t>-</w:t>
      </w:r>
      <w:r w:rsidR="000A5519" w:rsidRPr="0048415B">
        <w:rPr>
          <w:sz w:val="28"/>
          <w:szCs w:val="28"/>
        </w:rPr>
        <w:t xml:space="preserve">проект </w:t>
      </w:r>
      <w:r w:rsidR="0048415B">
        <w:rPr>
          <w:sz w:val="28"/>
          <w:szCs w:val="28"/>
        </w:rPr>
        <w:t>о внесении</w:t>
      </w:r>
      <w:r w:rsidR="000A5519" w:rsidRPr="0048415B">
        <w:rPr>
          <w:sz w:val="28"/>
          <w:szCs w:val="28"/>
        </w:rPr>
        <w:t xml:space="preserve"> изменений в </w:t>
      </w:r>
      <w:r w:rsidR="0048415B">
        <w:rPr>
          <w:sz w:val="28"/>
          <w:szCs w:val="28"/>
        </w:rPr>
        <w:t>Правила землепользования и застройки города Нефтеюганска.</w:t>
      </w:r>
    </w:p>
    <w:p w:rsidR="0062438D" w:rsidRPr="0048415B" w:rsidRDefault="0062438D" w:rsidP="003827DE">
      <w:pPr>
        <w:ind w:firstLine="709"/>
        <w:jc w:val="both"/>
        <w:rPr>
          <w:sz w:val="28"/>
          <w:szCs w:val="28"/>
        </w:rPr>
      </w:pPr>
      <w:r w:rsidRPr="0048415B">
        <w:rPr>
          <w:b/>
          <w:sz w:val="28"/>
          <w:szCs w:val="28"/>
        </w:rPr>
        <w:t>Размещено</w:t>
      </w:r>
      <w:r w:rsidRPr="0048415B">
        <w:rPr>
          <w:sz w:val="28"/>
          <w:szCs w:val="28"/>
        </w:rPr>
        <w:t xml:space="preserve"> на официальном сайте </w:t>
      </w:r>
      <w:r w:rsidR="001E5FD6" w:rsidRPr="0048415B">
        <w:rPr>
          <w:sz w:val="28"/>
          <w:szCs w:val="28"/>
        </w:rPr>
        <w:t xml:space="preserve">органов местного самоуправления </w:t>
      </w:r>
      <w:r w:rsidRPr="0048415B">
        <w:rPr>
          <w:sz w:val="28"/>
          <w:szCs w:val="28"/>
        </w:rPr>
        <w:t>города</w:t>
      </w:r>
      <w:r w:rsidR="001E5FD6" w:rsidRPr="0048415B">
        <w:rPr>
          <w:sz w:val="28"/>
          <w:szCs w:val="28"/>
        </w:rPr>
        <w:t xml:space="preserve"> Нефтеюганска</w:t>
      </w:r>
      <w:r w:rsidRPr="0048415B">
        <w:rPr>
          <w:sz w:val="28"/>
          <w:szCs w:val="28"/>
        </w:rPr>
        <w:t xml:space="preserve"> в сети Интернет с </w:t>
      </w:r>
      <w:r w:rsidR="000A5519" w:rsidRPr="0048415B">
        <w:rPr>
          <w:sz w:val="28"/>
          <w:szCs w:val="28"/>
        </w:rPr>
        <w:t>08</w:t>
      </w:r>
      <w:r w:rsidRPr="0048415B">
        <w:rPr>
          <w:sz w:val="28"/>
          <w:szCs w:val="28"/>
        </w:rPr>
        <w:t>.</w:t>
      </w:r>
      <w:r w:rsidR="00543162" w:rsidRPr="0048415B">
        <w:rPr>
          <w:sz w:val="28"/>
          <w:szCs w:val="28"/>
        </w:rPr>
        <w:t>0</w:t>
      </w:r>
      <w:r w:rsidR="003F7B04" w:rsidRPr="0048415B">
        <w:rPr>
          <w:sz w:val="28"/>
          <w:szCs w:val="28"/>
        </w:rPr>
        <w:t>9</w:t>
      </w:r>
      <w:r w:rsidRPr="0048415B">
        <w:rPr>
          <w:sz w:val="28"/>
          <w:szCs w:val="28"/>
        </w:rPr>
        <w:t>.201</w:t>
      </w:r>
      <w:r w:rsidR="00B47F48" w:rsidRPr="0048415B">
        <w:rPr>
          <w:sz w:val="28"/>
          <w:szCs w:val="28"/>
        </w:rPr>
        <w:t>7</w:t>
      </w:r>
      <w:r w:rsidRPr="0048415B">
        <w:rPr>
          <w:sz w:val="28"/>
          <w:szCs w:val="28"/>
        </w:rPr>
        <w:t>:</w:t>
      </w:r>
    </w:p>
    <w:p w:rsidR="0048415B" w:rsidRPr="0048415B" w:rsidRDefault="0048415B" w:rsidP="000A5519">
      <w:pPr>
        <w:ind w:firstLine="709"/>
        <w:jc w:val="both"/>
        <w:rPr>
          <w:sz w:val="28"/>
          <w:szCs w:val="28"/>
        </w:rPr>
      </w:pPr>
      <w:r w:rsidRPr="0048415B">
        <w:rPr>
          <w:sz w:val="28"/>
          <w:szCs w:val="28"/>
        </w:rPr>
        <w:t>-постановление главы города Нефтеюганска от 07.09.2017 № 85 «О назначении публичных слушаний по проекту о внесении изменений в Правила землепользования и застройки города Нефтеюганска»;</w:t>
      </w:r>
    </w:p>
    <w:p w:rsidR="000A5519" w:rsidRPr="0048415B" w:rsidRDefault="000A5519" w:rsidP="0048415B">
      <w:pPr>
        <w:ind w:firstLine="709"/>
        <w:jc w:val="both"/>
        <w:rPr>
          <w:sz w:val="28"/>
          <w:szCs w:val="28"/>
        </w:rPr>
      </w:pPr>
      <w:r w:rsidRPr="0048415B">
        <w:rPr>
          <w:sz w:val="28"/>
          <w:szCs w:val="28"/>
        </w:rPr>
        <w:t xml:space="preserve">-проект </w:t>
      </w:r>
      <w:r w:rsidR="003767A4">
        <w:rPr>
          <w:sz w:val="28"/>
          <w:szCs w:val="28"/>
        </w:rPr>
        <w:t xml:space="preserve">о </w:t>
      </w:r>
      <w:r w:rsidR="0048415B">
        <w:rPr>
          <w:sz w:val="28"/>
          <w:szCs w:val="28"/>
        </w:rPr>
        <w:t>внесении</w:t>
      </w:r>
      <w:r w:rsidR="0048415B" w:rsidRPr="0048415B">
        <w:rPr>
          <w:sz w:val="28"/>
          <w:szCs w:val="28"/>
        </w:rPr>
        <w:t xml:space="preserve"> изменений в </w:t>
      </w:r>
      <w:r w:rsidR="0048415B">
        <w:rPr>
          <w:sz w:val="28"/>
          <w:szCs w:val="28"/>
        </w:rPr>
        <w:t>Правила землепользования и застройки города Нефтеюганска.</w:t>
      </w:r>
    </w:p>
    <w:p w:rsidR="0062438D" w:rsidRDefault="00534BD9" w:rsidP="0048415B">
      <w:pPr>
        <w:ind w:firstLine="709"/>
        <w:jc w:val="both"/>
        <w:rPr>
          <w:sz w:val="28"/>
          <w:szCs w:val="28"/>
        </w:rPr>
      </w:pPr>
      <w:r w:rsidRPr="0048415B">
        <w:rPr>
          <w:b/>
          <w:sz w:val="28"/>
          <w:szCs w:val="28"/>
        </w:rPr>
        <w:t>Организована</w:t>
      </w:r>
      <w:r w:rsidRPr="0048415B">
        <w:rPr>
          <w:sz w:val="28"/>
          <w:szCs w:val="28"/>
        </w:rPr>
        <w:t xml:space="preserve"> </w:t>
      </w:r>
      <w:r w:rsidR="002358CB" w:rsidRPr="0048415B">
        <w:rPr>
          <w:spacing w:val="-1"/>
          <w:sz w:val="28"/>
          <w:szCs w:val="28"/>
        </w:rPr>
        <w:t xml:space="preserve">с </w:t>
      </w:r>
      <w:r w:rsidR="000A5519" w:rsidRPr="0048415B">
        <w:rPr>
          <w:spacing w:val="-1"/>
          <w:sz w:val="28"/>
          <w:szCs w:val="28"/>
        </w:rPr>
        <w:t>08</w:t>
      </w:r>
      <w:r w:rsidR="002358CB" w:rsidRPr="0048415B">
        <w:rPr>
          <w:spacing w:val="-1"/>
          <w:sz w:val="28"/>
          <w:szCs w:val="28"/>
        </w:rPr>
        <w:t>.</w:t>
      </w:r>
      <w:r w:rsidR="00543162" w:rsidRPr="0048415B">
        <w:rPr>
          <w:spacing w:val="-1"/>
          <w:sz w:val="28"/>
          <w:szCs w:val="28"/>
        </w:rPr>
        <w:t>0</w:t>
      </w:r>
      <w:r w:rsidR="003F7B04" w:rsidRPr="0048415B">
        <w:rPr>
          <w:spacing w:val="-1"/>
          <w:sz w:val="28"/>
          <w:szCs w:val="28"/>
        </w:rPr>
        <w:t>9</w:t>
      </w:r>
      <w:r w:rsidR="002358CB" w:rsidRPr="0048415B">
        <w:rPr>
          <w:spacing w:val="-1"/>
          <w:sz w:val="28"/>
          <w:szCs w:val="28"/>
        </w:rPr>
        <w:t>.201</w:t>
      </w:r>
      <w:r w:rsidR="0090071E" w:rsidRPr="0048415B">
        <w:rPr>
          <w:spacing w:val="-1"/>
          <w:sz w:val="28"/>
          <w:szCs w:val="28"/>
        </w:rPr>
        <w:t>7</w:t>
      </w:r>
      <w:r w:rsidR="002358CB" w:rsidRPr="0048415B">
        <w:rPr>
          <w:spacing w:val="-1"/>
          <w:sz w:val="28"/>
          <w:szCs w:val="28"/>
        </w:rPr>
        <w:t xml:space="preserve"> по </w:t>
      </w:r>
      <w:r w:rsidR="000A5519" w:rsidRPr="0048415B">
        <w:rPr>
          <w:spacing w:val="-1"/>
          <w:sz w:val="28"/>
          <w:szCs w:val="28"/>
        </w:rPr>
        <w:t>10</w:t>
      </w:r>
      <w:r w:rsidR="001325C1" w:rsidRPr="0048415B">
        <w:rPr>
          <w:spacing w:val="-1"/>
          <w:sz w:val="28"/>
          <w:szCs w:val="28"/>
        </w:rPr>
        <w:t>.</w:t>
      </w:r>
      <w:r w:rsidR="000A5519" w:rsidRPr="0048415B">
        <w:rPr>
          <w:spacing w:val="-1"/>
          <w:sz w:val="28"/>
          <w:szCs w:val="28"/>
        </w:rPr>
        <w:t>11</w:t>
      </w:r>
      <w:r w:rsidR="002358CB" w:rsidRPr="0048415B">
        <w:rPr>
          <w:spacing w:val="-1"/>
          <w:sz w:val="28"/>
          <w:szCs w:val="28"/>
        </w:rPr>
        <w:t>.201</w:t>
      </w:r>
      <w:r w:rsidR="0090071E" w:rsidRPr="0048415B">
        <w:rPr>
          <w:spacing w:val="-1"/>
          <w:sz w:val="28"/>
          <w:szCs w:val="28"/>
        </w:rPr>
        <w:t>7</w:t>
      </w:r>
      <w:r w:rsidR="00462B6F" w:rsidRPr="0048415B">
        <w:rPr>
          <w:sz w:val="28"/>
          <w:szCs w:val="28"/>
        </w:rPr>
        <w:t xml:space="preserve"> </w:t>
      </w:r>
      <w:r w:rsidRPr="0048415B">
        <w:rPr>
          <w:sz w:val="28"/>
          <w:szCs w:val="28"/>
        </w:rPr>
        <w:t>выставка демонстрационных материалов информационного характера по</w:t>
      </w:r>
      <w:r w:rsidR="000A5519" w:rsidRPr="0048415B">
        <w:rPr>
          <w:sz w:val="28"/>
          <w:szCs w:val="28"/>
        </w:rPr>
        <w:t xml:space="preserve"> проекту</w:t>
      </w:r>
      <w:r w:rsidR="0048415B" w:rsidRPr="0048415B">
        <w:rPr>
          <w:sz w:val="28"/>
          <w:szCs w:val="28"/>
        </w:rPr>
        <w:t xml:space="preserve"> </w:t>
      </w:r>
      <w:r w:rsidR="0048415B">
        <w:rPr>
          <w:sz w:val="28"/>
          <w:szCs w:val="28"/>
        </w:rPr>
        <w:t>о внесении</w:t>
      </w:r>
      <w:r w:rsidR="0048415B" w:rsidRPr="0048415B">
        <w:rPr>
          <w:sz w:val="28"/>
          <w:szCs w:val="28"/>
        </w:rPr>
        <w:t xml:space="preserve"> изменений в </w:t>
      </w:r>
      <w:r w:rsidR="0048415B">
        <w:rPr>
          <w:sz w:val="28"/>
          <w:szCs w:val="28"/>
        </w:rPr>
        <w:t>Правила землепользования и застройки города Нефтеюганска</w:t>
      </w:r>
      <w:r w:rsidR="000A5519" w:rsidRPr="0048415B">
        <w:rPr>
          <w:sz w:val="28"/>
          <w:szCs w:val="28"/>
        </w:rPr>
        <w:t xml:space="preserve"> </w:t>
      </w:r>
      <w:r w:rsidRPr="0048415B">
        <w:rPr>
          <w:sz w:val="28"/>
          <w:szCs w:val="28"/>
        </w:rPr>
        <w:t xml:space="preserve">по адресу: </w:t>
      </w:r>
      <w:proofErr w:type="spellStart"/>
      <w:r w:rsidRPr="0048415B">
        <w:rPr>
          <w:sz w:val="28"/>
          <w:szCs w:val="28"/>
        </w:rPr>
        <w:t>г</w:t>
      </w:r>
      <w:proofErr w:type="gramStart"/>
      <w:r w:rsidRPr="0048415B">
        <w:rPr>
          <w:sz w:val="28"/>
          <w:szCs w:val="28"/>
        </w:rPr>
        <w:t>.Н</w:t>
      </w:r>
      <w:proofErr w:type="gramEnd"/>
      <w:r w:rsidRPr="0048415B">
        <w:rPr>
          <w:sz w:val="28"/>
          <w:szCs w:val="28"/>
        </w:rPr>
        <w:t>ефтеюганск</w:t>
      </w:r>
      <w:proofErr w:type="spellEnd"/>
      <w:r w:rsidRPr="0048415B">
        <w:rPr>
          <w:sz w:val="28"/>
          <w:szCs w:val="28"/>
        </w:rPr>
        <w:t>, микрорайон 12, дом 26, помещение 1</w:t>
      </w:r>
      <w:r w:rsidR="00462B6F" w:rsidRPr="0048415B">
        <w:rPr>
          <w:sz w:val="28"/>
          <w:szCs w:val="28"/>
        </w:rPr>
        <w:t>.</w:t>
      </w:r>
    </w:p>
    <w:p w:rsidR="00C8727D" w:rsidRPr="00B31793" w:rsidRDefault="00C8727D" w:rsidP="00C8727D">
      <w:pPr>
        <w:ind w:firstLine="708"/>
        <w:jc w:val="both"/>
        <w:rPr>
          <w:sz w:val="28"/>
          <w:szCs w:val="28"/>
        </w:rPr>
      </w:pPr>
      <w:r w:rsidRPr="00B31793">
        <w:rPr>
          <w:b/>
          <w:sz w:val="28"/>
          <w:szCs w:val="28"/>
        </w:rPr>
        <w:t xml:space="preserve">Всего предложений и замечаний, включенных в </w:t>
      </w:r>
      <w:r>
        <w:rPr>
          <w:b/>
          <w:sz w:val="28"/>
          <w:szCs w:val="28"/>
        </w:rPr>
        <w:t xml:space="preserve">протокол публичных слушаний: </w:t>
      </w:r>
      <w:r w:rsidR="00D00533">
        <w:rPr>
          <w:sz w:val="28"/>
          <w:szCs w:val="28"/>
        </w:rPr>
        <w:t>63</w:t>
      </w:r>
      <w:r>
        <w:rPr>
          <w:sz w:val="28"/>
          <w:szCs w:val="28"/>
        </w:rPr>
        <w:t>, в том числе:</w:t>
      </w:r>
    </w:p>
    <w:p w:rsidR="00C8727D" w:rsidRPr="0048415B" w:rsidRDefault="00C8727D" w:rsidP="0048415B">
      <w:pPr>
        <w:ind w:firstLine="709"/>
        <w:jc w:val="both"/>
        <w:rPr>
          <w:sz w:val="28"/>
          <w:szCs w:val="28"/>
        </w:rPr>
      </w:pPr>
    </w:p>
    <w:p w:rsidR="00AB1D06" w:rsidRPr="0048415B" w:rsidRDefault="00C8727D" w:rsidP="000A5519">
      <w:pPr>
        <w:ind w:firstLine="709"/>
        <w:jc w:val="both"/>
        <w:rPr>
          <w:sz w:val="28"/>
          <w:szCs w:val="28"/>
        </w:rPr>
      </w:pPr>
      <w:r>
        <w:rPr>
          <w:sz w:val="28"/>
          <w:szCs w:val="28"/>
        </w:rPr>
        <w:lastRenderedPageBreak/>
        <w:t>-</w:t>
      </w:r>
      <w:r w:rsidR="00AB1D06" w:rsidRPr="0048415B">
        <w:rPr>
          <w:sz w:val="28"/>
          <w:szCs w:val="28"/>
        </w:rPr>
        <w:t xml:space="preserve">предложений и замечаний </w:t>
      </w:r>
      <w:r w:rsidR="008F17FE" w:rsidRPr="0048415B">
        <w:rPr>
          <w:sz w:val="28"/>
          <w:szCs w:val="28"/>
        </w:rPr>
        <w:t xml:space="preserve">по </w:t>
      </w:r>
      <w:r w:rsidR="000A5519" w:rsidRPr="0048415B">
        <w:rPr>
          <w:sz w:val="28"/>
          <w:szCs w:val="28"/>
        </w:rPr>
        <w:t xml:space="preserve">проекту </w:t>
      </w:r>
      <w:r>
        <w:rPr>
          <w:sz w:val="28"/>
          <w:szCs w:val="28"/>
        </w:rPr>
        <w:t>о внесении</w:t>
      </w:r>
      <w:r w:rsidR="000A5519" w:rsidRPr="0048415B">
        <w:rPr>
          <w:sz w:val="28"/>
          <w:szCs w:val="28"/>
        </w:rPr>
        <w:t xml:space="preserve"> изменений в </w:t>
      </w:r>
      <w:r>
        <w:rPr>
          <w:sz w:val="28"/>
          <w:szCs w:val="28"/>
        </w:rPr>
        <w:t>Правила землепользования и застройки города Нефтеюганска</w:t>
      </w:r>
      <w:r w:rsidR="000A5519" w:rsidRPr="0048415B">
        <w:rPr>
          <w:sz w:val="28"/>
          <w:szCs w:val="28"/>
        </w:rPr>
        <w:t xml:space="preserve"> </w:t>
      </w:r>
      <w:r w:rsidR="009E5BD6" w:rsidRPr="0048415B">
        <w:rPr>
          <w:sz w:val="28"/>
          <w:szCs w:val="28"/>
        </w:rPr>
        <w:t>д</w:t>
      </w:r>
      <w:r w:rsidR="00543162" w:rsidRPr="0048415B">
        <w:rPr>
          <w:sz w:val="28"/>
          <w:szCs w:val="28"/>
        </w:rPr>
        <w:t xml:space="preserve">о </w:t>
      </w:r>
      <w:r w:rsidR="000A5519" w:rsidRPr="0048415B">
        <w:rPr>
          <w:sz w:val="28"/>
          <w:szCs w:val="28"/>
        </w:rPr>
        <w:t>03</w:t>
      </w:r>
      <w:r w:rsidR="001325C1" w:rsidRPr="0048415B">
        <w:rPr>
          <w:sz w:val="28"/>
          <w:szCs w:val="28"/>
        </w:rPr>
        <w:t>.</w:t>
      </w:r>
      <w:r w:rsidR="000A5519" w:rsidRPr="0048415B">
        <w:rPr>
          <w:sz w:val="28"/>
          <w:szCs w:val="28"/>
        </w:rPr>
        <w:t>11.</w:t>
      </w:r>
      <w:r w:rsidR="001325C1" w:rsidRPr="0048415B">
        <w:rPr>
          <w:sz w:val="28"/>
          <w:szCs w:val="28"/>
        </w:rPr>
        <w:t>201</w:t>
      </w:r>
      <w:r w:rsidR="0090071E" w:rsidRPr="0048415B">
        <w:rPr>
          <w:sz w:val="28"/>
          <w:szCs w:val="28"/>
        </w:rPr>
        <w:t>7</w:t>
      </w:r>
      <w:r w:rsidR="00AB1D06" w:rsidRPr="0048415B">
        <w:rPr>
          <w:sz w:val="28"/>
          <w:szCs w:val="28"/>
        </w:rPr>
        <w:t xml:space="preserve"> (согласно постановлению </w:t>
      </w:r>
      <w:r w:rsidR="0090071E" w:rsidRPr="0048415B">
        <w:rPr>
          <w:sz w:val="28"/>
          <w:szCs w:val="28"/>
        </w:rPr>
        <w:t>главы</w:t>
      </w:r>
      <w:r w:rsidR="00AB1D06" w:rsidRPr="0048415B">
        <w:rPr>
          <w:sz w:val="28"/>
          <w:szCs w:val="28"/>
        </w:rPr>
        <w:t xml:space="preserve"> города Нефтеюганска </w:t>
      </w:r>
      <w:r w:rsidR="000A5519" w:rsidRPr="0048415B">
        <w:rPr>
          <w:sz w:val="28"/>
          <w:szCs w:val="28"/>
        </w:rPr>
        <w:t xml:space="preserve">от </w:t>
      </w:r>
      <w:r w:rsidR="0048415B">
        <w:rPr>
          <w:sz w:val="28"/>
          <w:szCs w:val="28"/>
        </w:rPr>
        <w:t>07</w:t>
      </w:r>
      <w:r w:rsidR="001325C1" w:rsidRPr="0048415B">
        <w:rPr>
          <w:sz w:val="28"/>
          <w:szCs w:val="28"/>
        </w:rPr>
        <w:t>.</w:t>
      </w:r>
      <w:r w:rsidR="00543162" w:rsidRPr="0048415B">
        <w:rPr>
          <w:sz w:val="28"/>
          <w:szCs w:val="28"/>
        </w:rPr>
        <w:t>0</w:t>
      </w:r>
      <w:r w:rsidR="008F17FE" w:rsidRPr="0048415B">
        <w:rPr>
          <w:sz w:val="28"/>
          <w:szCs w:val="28"/>
        </w:rPr>
        <w:t>9</w:t>
      </w:r>
      <w:r w:rsidR="00543162" w:rsidRPr="0048415B">
        <w:rPr>
          <w:sz w:val="28"/>
          <w:szCs w:val="28"/>
        </w:rPr>
        <w:t>.</w:t>
      </w:r>
      <w:r w:rsidR="001325C1" w:rsidRPr="0048415B">
        <w:rPr>
          <w:sz w:val="28"/>
          <w:szCs w:val="28"/>
        </w:rPr>
        <w:t>201</w:t>
      </w:r>
      <w:r w:rsidR="0090071E" w:rsidRPr="0048415B">
        <w:rPr>
          <w:sz w:val="28"/>
          <w:szCs w:val="28"/>
        </w:rPr>
        <w:t>7</w:t>
      </w:r>
      <w:r w:rsidR="001325C1" w:rsidRPr="0048415B">
        <w:rPr>
          <w:sz w:val="28"/>
          <w:szCs w:val="28"/>
        </w:rPr>
        <w:t xml:space="preserve"> № </w:t>
      </w:r>
      <w:r w:rsidR="000A5519" w:rsidRPr="0048415B">
        <w:rPr>
          <w:sz w:val="28"/>
          <w:szCs w:val="28"/>
        </w:rPr>
        <w:t>8</w:t>
      </w:r>
      <w:r w:rsidR="0048415B">
        <w:rPr>
          <w:sz w:val="28"/>
          <w:szCs w:val="28"/>
        </w:rPr>
        <w:t>5</w:t>
      </w:r>
      <w:r w:rsidR="00AB1D06" w:rsidRPr="00CF12D0">
        <w:rPr>
          <w:sz w:val="28"/>
          <w:szCs w:val="28"/>
        </w:rPr>
        <w:t xml:space="preserve">) – </w:t>
      </w:r>
      <w:r w:rsidR="000A5519" w:rsidRPr="00CF12D0">
        <w:rPr>
          <w:sz w:val="28"/>
          <w:szCs w:val="28"/>
        </w:rPr>
        <w:t>3</w:t>
      </w:r>
      <w:r w:rsidR="00A31D2D">
        <w:rPr>
          <w:sz w:val="28"/>
          <w:szCs w:val="28"/>
        </w:rPr>
        <w:t>5</w:t>
      </w:r>
      <w:r w:rsidR="000A5519" w:rsidRPr="00CF12D0">
        <w:rPr>
          <w:sz w:val="28"/>
          <w:szCs w:val="28"/>
        </w:rPr>
        <w:t>.</w:t>
      </w:r>
    </w:p>
    <w:p w:rsidR="00AB1D06" w:rsidRPr="0048415B" w:rsidRDefault="00C8727D" w:rsidP="00AB1D06">
      <w:pPr>
        <w:ind w:firstLine="708"/>
        <w:jc w:val="both"/>
        <w:rPr>
          <w:sz w:val="28"/>
          <w:szCs w:val="28"/>
        </w:rPr>
      </w:pPr>
      <w:r>
        <w:rPr>
          <w:sz w:val="28"/>
          <w:szCs w:val="28"/>
        </w:rPr>
        <w:t>-</w:t>
      </w:r>
      <w:r w:rsidR="00AB1D06" w:rsidRPr="0048415B">
        <w:rPr>
          <w:sz w:val="28"/>
          <w:szCs w:val="28"/>
        </w:rPr>
        <w:t>предложений, поступивших во время</w:t>
      </w:r>
      <w:r w:rsidR="00543162" w:rsidRPr="0048415B">
        <w:rPr>
          <w:sz w:val="28"/>
          <w:szCs w:val="28"/>
        </w:rPr>
        <w:t xml:space="preserve"> заседания публичных слушаний </w:t>
      </w:r>
      <w:r w:rsidR="000A5519" w:rsidRPr="0048415B">
        <w:rPr>
          <w:sz w:val="28"/>
          <w:szCs w:val="28"/>
        </w:rPr>
        <w:t>12</w:t>
      </w:r>
      <w:r w:rsidR="001325C1" w:rsidRPr="0048415B">
        <w:rPr>
          <w:sz w:val="28"/>
          <w:szCs w:val="28"/>
        </w:rPr>
        <w:t>.</w:t>
      </w:r>
      <w:r w:rsidR="000A5519" w:rsidRPr="0048415B">
        <w:rPr>
          <w:sz w:val="28"/>
          <w:szCs w:val="28"/>
        </w:rPr>
        <w:t>11</w:t>
      </w:r>
      <w:r w:rsidR="00AB1D06" w:rsidRPr="0048415B">
        <w:rPr>
          <w:sz w:val="28"/>
          <w:szCs w:val="28"/>
        </w:rPr>
        <w:t>.201</w:t>
      </w:r>
      <w:r w:rsidR="0090071E" w:rsidRPr="0048415B">
        <w:rPr>
          <w:sz w:val="28"/>
          <w:szCs w:val="28"/>
        </w:rPr>
        <w:t>7</w:t>
      </w:r>
      <w:r w:rsidR="003F7B04" w:rsidRPr="0048415B">
        <w:rPr>
          <w:sz w:val="28"/>
          <w:szCs w:val="28"/>
        </w:rPr>
        <w:t xml:space="preserve"> и отображенных в протоколе публичных слушаний</w:t>
      </w:r>
      <w:r w:rsidR="00AB1D06" w:rsidRPr="0048415B">
        <w:rPr>
          <w:sz w:val="28"/>
          <w:szCs w:val="28"/>
        </w:rPr>
        <w:t xml:space="preserve"> – </w:t>
      </w:r>
      <w:r w:rsidR="00D00533">
        <w:rPr>
          <w:sz w:val="28"/>
          <w:szCs w:val="28"/>
        </w:rPr>
        <w:t>28</w:t>
      </w:r>
      <w:r w:rsidR="00CF12D0" w:rsidRPr="00CF12D0">
        <w:rPr>
          <w:sz w:val="28"/>
          <w:szCs w:val="28"/>
        </w:rPr>
        <w:t>.</w:t>
      </w:r>
    </w:p>
    <w:p w:rsidR="00C8727D" w:rsidRPr="00C8727D" w:rsidRDefault="00C8727D" w:rsidP="00C8727D">
      <w:pPr>
        <w:pStyle w:val="aa"/>
        <w:ind w:firstLine="708"/>
        <w:jc w:val="both"/>
        <w:rPr>
          <w:rFonts w:ascii="Times New Roman" w:hAnsi="Times New Roman"/>
          <w:b w:val="0"/>
        </w:rPr>
      </w:pPr>
      <w:r>
        <w:rPr>
          <w:rFonts w:ascii="Times New Roman" w:hAnsi="Times New Roman"/>
          <w:b w:val="0"/>
        </w:rPr>
        <w:t xml:space="preserve">Все предложения и </w:t>
      </w:r>
      <w:proofErr w:type="gramStart"/>
      <w:r>
        <w:rPr>
          <w:rFonts w:ascii="Times New Roman" w:hAnsi="Times New Roman"/>
          <w:b w:val="0"/>
        </w:rPr>
        <w:t>замечания, включенные в протокол публичных слушани</w:t>
      </w:r>
      <w:r w:rsidR="00F5568F">
        <w:rPr>
          <w:rFonts w:ascii="Times New Roman" w:hAnsi="Times New Roman"/>
          <w:b w:val="0"/>
        </w:rPr>
        <w:t>й</w:t>
      </w:r>
      <w:r w:rsidR="00241016">
        <w:rPr>
          <w:rFonts w:ascii="Times New Roman" w:hAnsi="Times New Roman"/>
          <w:b w:val="0"/>
        </w:rPr>
        <w:t xml:space="preserve"> отражены</w:t>
      </w:r>
      <w:proofErr w:type="gramEnd"/>
      <w:r w:rsidR="00241016">
        <w:rPr>
          <w:rFonts w:ascii="Times New Roman" w:hAnsi="Times New Roman"/>
          <w:b w:val="0"/>
        </w:rPr>
        <w:t xml:space="preserve"> в приложении к данному заключению и </w:t>
      </w:r>
      <w:r w:rsidR="00F5568F">
        <w:rPr>
          <w:rFonts w:ascii="Times New Roman" w:hAnsi="Times New Roman"/>
          <w:b w:val="0"/>
        </w:rPr>
        <w:t xml:space="preserve">направлены в </w:t>
      </w:r>
      <w:r>
        <w:rPr>
          <w:rFonts w:ascii="Times New Roman" w:hAnsi="Times New Roman"/>
          <w:b w:val="0"/>
        </w:rPr>
        <w:t>Филиал</w:t>
      </w:r>
      <w:r w:rsidRPr="00C8727D">
        <w:rPr>
          <w:rFonts w:ascii="Times New Roman" w:hAnsi="Times New Roman"/>
          <w:b w:val="0"/>
        </w:rPr>
        <w:t xml:space="preserve"> ФГБУ «ЦНИИП Минстроя России» </w:t>
      </w:r>
      <w:proofErr w:type="spellStart"/>
      <w:r w:rsidRPr="00C8727D">
        <w:rPr>
          <w:rFonts w:ascii="Times New Roman" w:hAnsi="Times New Roman"/>
          <w:b w:val="0"/>
        </w:rPr>
        <w:t>УралНИИпроект</w:t>
      </w:r>
      <w:proofErr w:type="spellEnd"/>
      <w:r>
        <w:rPr>
          <w:rFonts w:ascii="Times New Roman" w:hAnsi="Times New Roman"/>
          <w:b w:val="0"/>
        </w:rPr>
        <w:t>.</w:t>
      </w:r>
    </w:p>
    <w:p w:rsidR="00B3233D" w:rsidRPr="0048415B" w:rsidRDefault="00B3233D" w:rsidP="000A5519">
      <w:pPr>
        <w:ind w:firstLine="709"/>
        <w:jc w:val="both"/>
        <w:rPr>
          <w:sz w:val="28"/>
          <w:szCs w:val="28"/>
        </w:rPr>
      </w:pPr>
    </w:p>
    <w:p w:rsidR="00404BE3" w:rsidRPr="0048415B" w:rsidRDefault="00404BE3" w:rsidP="003827DE">
      <w:pPr>
        <w:ind w:firstLine="709"/>
        <w:jc w:val="both"/>
        <w:rPr>
          <w:b/>
          <w:sz w:val="28"/>
          <w:szCs w:val="28"/>
        </w:rPr>
      </w:pPr>
      <w:r w:rsidRPr="0048415B">
        <w:rPr>
          <w:b/>
          <w:sz w:val="28"/>
          <w:szCs w:val="28"/>
        </w:rPr>
        <w:t xml:space="preserve">Заключение: </w:t>
      </w:r>
    </w:p>
    <w:p w:rsidR="00D251BA" w:rsidRPr="00F5568F" w:rsidRDefault="00404BE3" w:rsidP="0048415B">
      <w:pPr>
        <w:ind w:firstLine="709"/>
        <w:jc w:val="both"/>
        <w:rPr>
          <w:sz w:val="28"/>
          <w:szCs w:val="28"/>
        </w:rPr>
      </w:pPr>
      <w:r w:rsidRPr="0048415B">
        <w:rPr>
          <w:sz w:val="28"/>
          <w:szCs w:val="28"/>
        </w:rPr>
        <w:t xml:space="preserve">1.Публичные слушания </w:t>
      </w:r>
      <w:r w:rsidR="00191F9D" w:rsidRPr="0048415B">
        <w:rPr>
          <w:sz w:val="28"/>
          <w:szCs w:val="28"/>
        </w:rPr>
        <w:t xml:space="preserve">по </w:t>
      </w:r>
      <w:r w:rsidR="000A5519" w:rsidRPr="0048415B">
        <w:rPr>
          <w:sz w:val="28"/>
          <w:szCs w:val="28"/>
        </w:rPr>
        <w:t xml:space="preserve">проекту </w:t>
      </w:r>
      <w:r w:rsidR="0048415B">
        <w:rPr>
          <w:sz w:val="28"/>
          <w:szCs w:val="28"/>
        </w:rPr>
        <w:t>о внесении</w:t>
      </w:r>
      <w:r w:rsidR="0048415B" w:rsidRPr="0048415B">
        <w:rPr>
          <w:sz w:val="28"/>
          <w:szCs w:val="28"/>
        </w:rPr>
        <w:t xml:space="preserve"> изменений в </w:t>
      </w:r>
      <w:r w:rsidR="0048415B">
        <w:rPr>
          <w:sz w:val="28"/>
          <w:szCs w:val="28"/>
        </w:rPr>
        <w:t xml:space="preserve">Правила землепользования и застройки города Нефтеюганска </w:t>
      </w:r>
      <w:r w:rsidR="00D251BA" w:rsidRPr="0048415B">
        <w:rPr>
          <w:sz w:val="28"/>
          <w:szCs w:val="28"/>
        </w:rPr>
        <w:t xml:space="preserve">проведены в соответствии с действующим законодательством и Положением о порядке организации и проведения публичных слушаний по вопросам регулирования </w:t>
      </w:r>
      <w:r w:rsidR="00D251BA" w:rsidRPr="00F5568F">
        <w:rPr>
          <w:sz w:val="28"/>
          <w:szCs w:val="28"/>
        </w:rPr>
        <w:t>градостроительной деятельности в городе Нефтеюганске.</w:t>
      </w:r>
    </w:p>
    <w:p w:rsidR="00191F9D" w:rsidRPr="00F5568F" w:rsidRDefault="00E47B65" w:rsidP="00F5568F">
      <w:pPr>
        <w:pStyle w:val="aa"/>
        <w:ind w:firstLine="708"/>
        <w:jc w:val="both"/>
        <w:rPr>
          <w:rFonts w:ascii="Times New Roman" w:hAnsi="Times New Roman"/>
          <w:b w:val="0"/>
        </w:rPr>
      </w:pPr>
      <w:r w:rsidRPr="00F5568F">
        <w:rPr>
          <w:rFonts w:ascii="Times New Roman" w:hAnsi="Times New Roman"/>
          <w:b w:val="0"/>
        </w:rPr>
        <w:t>2.</w:t>
      </w:r>
      <w:r w:rsidR="00C87CE4" w:rsidRPr="00F5568F">
        <w:rPr>
          <w:rFonts w:ascii="Times New Roman" w:hAnsi="Times New Roman"/>
          <w:b w:val="0"/>
        </w:rPr>
        <w:t>Рекоменд</w:t>
      </w:r>
      <w:r w:rsidR="009E5BD6" w:rsidRPr="00F5568F">
        <w:rPr>
          <w:rFonts w:ascii="Times New Roman" w:hAnsi="Times New Roman"/>
          <w:b w:val="0"/>
        </w:rPr>
        <w:t>уем</w:t>
      </w:r>
      <w:r w:rsidR="00C87CE4" w:rsidRPr="00F5568F">
        <w:rPr>
          <w:rFonts w:ascii="Times New Roman" w:hAnsi="Times New Roman"/>
          <w:b w:val="0"/>
        </w:rPr>
        <w:t xml:space="preserve"> </w:t>
      </w:r>
      <w:r w:rsidR="00C8727D" w:rsidRPr="00F5568F">
        <w:rPr>
          <w:rFonts w:ascii="Times New Roman" w:hAnsi="Times New Roman"/>
          <w:b w:val="0"/>
        </w:rPr>
        <w:t xml:space="preserve">главе города Нефтеюганска принять решение о согласии с </w:t>
      </w:r>
      <w:proofErr w:type="gramStart"/>
      <w:r w:rsidR="00C8727D" w:rsidRPr="00F5568F">
        <w:rPr>
          <w:rFonts w:ascii="Times New Roman" w:hAnsi="Times New Roman"/>
          <w:b w:val="0"/>
        </w:rPr>
        <w:t>проектом</w:t>
      </w:r>
      <w:proofErr w:type="gramEnd"/>
      <w:r w:rsidR="00F5568F" w:rsidRPr="00F5568F">
        <w:rPr>
          <w:rFonts w:ascii="Times New Roman" w:hAnsi="Times New Roman"/>
          <w:b w:val="0"/>
        </w:rPr>
        <w:t xml:space="preserve"> о внесении изменений в Правила землепользования и застройки города Нефтеюганска</w:t>
      </w:r>
      <w:r w:rsidR="00CF12D0">
        <w:rPr>
          <w:rFonts w:ascii="Times New Roman" w:hAnsi="Times New Roman"/>
          <w:b w:val="0"/>
        </w:rPr>
        <w:t xml:space="preserve"> на утверждение (с учетом предложений и замечаний, отраженных в протоколе публичных слушаний).</w:t>
      </w:r>
    </w:p>
    <w:p w:rsidR="00E47B65" w:rsidRPr="0048415B" w:rsidRDefault="00CD6437" w:rsidP="003827DE">
      <w:pPr>
        <w:ind w:firstLine="709"/>
        <w:jc w:val="both"/>
        <w:rPr>
          <w:sz w:val="28"/>
          <w:szCs w:val="28"/>
        </w:rPr>
      </w:pPr>
      <w:r w:rsidRPr="0048415B">
        <w:rPr>
          <w:sz w:val="28"/>
          <w:szCs w:val="28"/>
        </w:rPr>
        <w:t>3.Опубликовать заключение о результатах публичных слушаний в газете «Здравствуйте, нефтеюганцы!» и разместить на официальном сайте органов местного самоуправления в сети Интернет</w:t>
      </w:r>
      <w:r w:rsidR="00845FD7" w:rsidRPr="0048415B">
        <w:rPr>
          <w:sz w:val="28"/>
          <w:szCs w:val="28"/>
        </w:rPr>
        <w:t xml:space="preserve"> </w:t>
      </w:r>
      <w:r w:rsidR="000A5519" w:rsidRPr="0048415B">
        <w:rPr>
          <w:sz w:val="28"/>
          <w:szCs w:val="28"/>
        </w:rPr>
        <w:t>17</w:t>
      </w:r>
      <w:r w:rsidR="002C10A9" w:rsidRPr="0048415B">
        <w:rPr>
          <w:sz w:val="28"/>
          <w:szCs w:val="28"/>
        </w:rPr>
        <w:t>.11.2017</w:t>
      </w:r>
      <w:r w:rsidR="00A7689D" w:rsidRPr="0048415B">
        <w:rPr>
          <w:sz w:val="28"/>
          <w:szCs w:val="28"/>
        </w:rPr>
        <w:t>.</w:t>
      </w:r>
    </w:p>
    <w:p w:rsidR="00C87CE4" w:rsidRPr="0048415B" w:rsidRDefault="00C87CE4" w:rsidP="00C87CE4">
      <w:pPr>
        <w:jc w:val="both"/>
        <w:rPr>
          <w:sz w:val="28"/>
          <w:szCs w:val="28"/>
        </w:rPr>
      </w:pPr>
    </w:p>
    <w:p w:rsidR="00C87CE4" w:rsidRPr="0048415B" w:rsidRDefault="00C87CE4" w:rsidP="00C87CE4">
      <w:pPr>
        <w:jc w:val="both"/>
        <w:rPr>
          <w:sz w:val="28"/>
          <w:szCs w:val="28"/>
        </w:rPr>
      </w:pPr>
    </w:p>
    <w:p w:rsidR="00C331BD" w:rsidRPr="0048415B" w:rsidRDefault="009B1FCF" w:rsidP="00C331BD">
      <w:pPr>
        <w:jc w:val="both"/>
        <w:rPr>
          <w:sz w:val="28"/>
          <w:szCs w:val="28"/>
        </w:rPr>
      </w:pPr>
      <w:r w:rsidRPr="0048415B">
        <w:rPr>
          <w:sz w:val="28"/>
          <w:szCs w:val="28"/>
        </w:rPr>
        <w:t>П</w:t>
      </w:r>
      <w:r w:rsidR="00C331BD" w:rsidRPr="0048415B">
        <w:rPr>
          <w:sz w:val="28"/>
          <w:szCs w:val="28"/>
        </w:rPr>
        <w:t xml:space="preserve">редседатель публичных слушаний                </w:t>
      </w:r>
      <w:r w:rsidR="00543162" w:rsidRPr="0048415B">
        <w:rPr>
          <w:sz w:val="28"/>
          <w:szCs w:val="28"/>
        </w:rPr>
        <w:t xml:space="preserve">                          </w:t>
      </w:r>
      <w:r w:rsidR="00A7357A" w:rsidRPr="0048415B">
        <w:rPr>
          <w:sz w:val="28"/>
          <w:szCs w:val="28"/>
        </w:rPr>
        <w:t xml:space="preserve">  </w:t>
      </w:r>
      <w:r w:rsidR="00543162" w:rsidRPr="0048415B">
        <w:rPr>
          <w:sz w:val="28"/>
          <w:szCs w:val="28"/>
        </w:rPr>
        <w:t xml:space="preserve">     </w:t>
      </w:r>
      <w:proofErr w:type="spellStart"/>
      <w:r w:rsidR="00F5568F">
        <w:rPr>
          <w:sz w:val="28"/>
          <w:szCs w:val="28"/>
        </w:rPr>
        <w:t>Ю.Н.Субботин</w:t>
      </w:r>
      <w:proofErr w:type="spellEnd"/>
    </w:p>
    <w:p w:rsidR="00C331BD" w:rsidRPr="0048415B" w:rsidRDefault="00C331BD" w:rsidP="00C331BD">
      <w:pPr>
        <w:jc w:val="both"/>
        <w:rPr>
          <w:sz w:val="28"/>
          <w:szCs w:val="28"/>
        </w:rPr>
      </w:pPr>
    </w:p>
    <w:p w:rsidR="002C10A9" w:rsidRPr="0048415B" w:rsidRDefault="002C10A9" w:rsidP="00C331BD">
      <w:pPr>
        <w:jc w:val="both"/>
        <w:rPr>
          <w:sz w:val="28"/>
          <w:szCs w:val="28"/>
        </w:rPr>
      </w:pPr>
    </w:p>
    <w:p w:rsidR="00C331BD" w:rsidRPr="0048415B" w:rsidRDefault="009B1FCF" w:rsidP="00C331BD">
      <w:pPr>
        <w:jc w:val="both"/>
        <w:rPr>
          <w:sz w:val="28"/>
          <w:szCs w:val="28"/>
        </w:rPr>
      </w:pPr>
      <w:r w:rsidRPr="0048415B">
        <w:rPr>
          <w:sz w:val="28"/>
          <w:szCs w:val="28"/>
        </w:rPr>
        <w:t>В</w:t>
      </w:r>
      <w:r w:rsidR="00C331BD" w:rsidRPr="0048415B">
        <w:rPr>
          <w:sz w:val="28"/>
          <w:szCs w:val="28"/>
        </w:rPr>
        <w:t xml:space="preserve">едущий публичных слушаний                                                         </w:t>
      </w:r>
      <w:proofErr w:type="spellStart"/>
      <w:r w:rsidR="00F5568F">
        <w:rPr>
          <w:sz w:val="28"/>
          <w:szCs w:val="28"/>
        </w:rPr>
        <w:t>О.А.Жданова</w:t>
      </w:r>
      <w:proofErr w:type="spellEnd"/>
    </w:p>
    <w:p w:rsidR="00C331BD" w:rsidRPr="0048415B" w:rsidRDefault="00C331BD" w:rsidP="00C331BD">
      <w:pPr>
        <w:ind w:left="720"/>
        <w:jc w:val="both"/>
        <w:rPr>
          <w:sz w:val="28"/>
          <w:szCs w:val="28"/>
        </w:rPr>
      </w:pPr>
    </w:p>
    <w:p w:rsidR="002C10A9" w:rsidRPr="0048415B" w:rsidRDefault="002C10A9" w:rsidP="00C331BD">
      <w:pPr>
        <w:ind w:left="720"/>
        <w:jc w:val="both"/>
        <w:rPr>
          <w:sz w:val="28"/>
          <w:szCs w:val="28"/>
        </w:rPr>
      </w:pPr>
    </w:p>
    <w:p w:rsidR="00731064" w:rsidRPr="0048415B" w:rsidRDefault="009B1FCF" w:rsidP="00C331BD">
      <w:pPr>
        <w:jc w:val="both"/>
        <w:rPr>
          <w:sz w:val="28"/>
          <w:szCs w:val="28"/>
        </w:rPr>
        <w:sectPr w:rsidR="00731064" w:rsidRPr="0048415B" w:rsidSect="00EA393C">
          <w:headerReference w:type="even" r:id="rId9"/>
          <w:headerReference w:type="default" r:id="rId10"/>
          <w:footerReference w:type="even" r:id="rId11"/>
          <w:footerReference w:type="default" r:id="rId12"/>
          <w:pgSz w:w="11906" w:h="16838"/>
          <w:pgMar w:top="1134" w:right="567" w:bottom="1134" w:left="1701" w:header="709" w:footer="709" w:gutter="0"/>
          <w:cols w:space="708"/>
          <w:titlePg/>
          <w:docGrid w:linePitch="360"/>
        </w:sectPr>
      </w:pPr>
      <w:r w:rsidRPr="0048415B">
        <w:rPr>
          <w:sz w:val="28"/>
          <w:szCs w:val="28"/>
        </w:rPr>
        <w:t>С</w:t>
      </w:r>
      <w:r w:rsidR="00C331BD" w:rsidRPr="0048415B">
        <w:rPr>
          <w:sz w:val="28"/>
          <w:szCs w:val="28"/>
        </w:rPr>
        <w:t xml:space="preserve">екретарь публичных слушаний           </w:t>
      </w:r>
      <w:r w:rsidRPr="0048415B">
        <w:rPr>
          <w:sz w:val="28"/>
          <w:szCs w:val="28"/>
        </w:rPr>
        <w:t xml:space="preserve">                               </w:t>
      </w:r>
      <w:r w:rsidR="00D00533">
        <w:rPr>
          <w:sz w:val="28"/>
          <w:szCs w:val="28"/>
        </w:rPr>
        <w:t xml:space="preserve">    </w:t>
      </w:r>
      <w:proofErr w:type="spellStart"/>
      <w:r w:rsidR="00F5568F">
        <w:rPr>
          <w:sz w:val="28"/>
          <w:szCs w:val="28"/>
        </w:rPr>
        <w:t>Э.Р.Паничева</w:t>
      </w:r>
      <w:proofErr w:type="spellEnd"/>
    </w:p>
    <w:p w:rsidR="00BC68FC" w:rsidRPr="00BC68FC" w:rsidRDefault="00BC68FC" w:rsidP="00BC68FC">
      <w:pPr>
        <w:pStyle w:val="aa"/>
        <w:jc w:val="right"/>
        <w:rPr>
          <w:rFonts w:ascii="Times New Roman" w:hAnsi="Times New Roman"/>
          <w:b w:val="0"/>
          <w:sz w:val="24"/>
          <w:szCs w:val="24"/>
        </w:rPr>
      </w:pPr>
      <w:r w:rsidRPr="00BC68FC">
        <w:rPr>
          <w:rFonts w:ascii="Times New Roman" w:hAnsi="Times New Roman"/>
          <w:b w:val="0"/>
          <w:sz w:val="24"/>
          <w:szCs w:val="24"/>
        </w:rPr>
        <w:lastRenderedPageBreak/>
        <w:t xml:space="preserve">                                                                                                                                                                                                     Приложение </w:t>
      </w:r>
      <w:proofErr w:type="gramStart"/>
      <w:r w:rsidRPr="00BC68FC">
        <w:rPr>
          <w:rFonts w:ascii="Times New Roman" w:hAnsi="Times New Roman"/>
          <w:b w:val="0"/>
          <w:sz w:val="24"/>
          <w:szCs w:val="24"/>
        </w:rPr>
        <w:t>к</w:t>
      </w:r>
      <w:proofErr w:type="gramEnd"/>
      <w:r w:rsidRPr="00BC68FC">
        <w:rPr>
          <w:rFonts w:ascii="Times New Roman" w:hAnsi="Times New Roman"/>
          <w:b w:val="0"/>
          <w:sz w:val="24"/>
          <w:szCs w:val="24"/>
        </w:rPr>
        <w:t xml:space="preserve"> </w:t>
      </w:r>
    </w:p>
    <w:p w:rsidR="00BC68FC" w:rsidRPr="00BC68FC" w:rsidRDefault="00BC68FC" w:rsidP="00BC68FC">
      <w:pPr>
        <w:pStyle w:val="aa"/>
        <w:jc w:val="right"/>
        <w:rPr>
          <w:rFonts w:ascii="Times New Roman" w:hAnsi="Times New Roman"/>
          <w:b w:val="0"/>
          <w:sz w:val="24"/>
          <w:szCs w:val="24"/>
        </w:rPr>
      </w:pPr>
      <w:r w:rsidRPr="00BC68FC">
        <w:rPr>
          <w:rFonts w:ascii="Times New Roman" w:hAnsi="Times New Roman"/>
          <w:b w:val="0"/>
          <w:sz w:val="24"/>
          <w:szCs w:val="24"/>
        </w:rPr>
        <w:t xml:space="preserve">                                                                                                                                                                                                     заключению о результатах</w:t>
      </w:r>
    </w:p>
    <w:p w:rsidR="00BC68FC" w:rsidRPr="00BC68FC" w:rsidRDefault="00BC68FC" w:rsidP="00BC68FC">
      <w:pPr>
        <w:pStyle w:val="aa"/>
        <w:jc w:val="right"/>
        <w:rPr>
          <w:rFonts w:ascii="Times New Roman" w:hAnsi="Times New Roman"/>
          <w:b w:val="0"/>
          <w:sz w:val="24"/>
          <w:szCs w:val="24"/>
        </w:rPr>
      </w:pPr>
      <w:r w:rsidRPr="00BC68FC">
        <w:rPr>
          <w:rFonts w:ascii="Times New Roman" w:hAnsi="Times New Roman"/>
          <w:b w:val="0"/>
          <w:sz w:val="24"/>
          <w:szCs w:val="24"/>
        </w:rPr>
        <w:t xml:space="preserve">                                                                                                                                                                                             публичных слушаний</w:t>
      </w:r>
    </w:p>
    <w:p w:rsidR="00BC68FC" w:rsidRPr="00BC68FC" w:rsidRDefault="00BC68FC" w:rsidP="00BC68FC">
      <w:pPr>
        <w:pStyle w:val="aa"/>
        <w:jc w:val="right"/>
        <w:rPr>
          <w:rFonts w:ascii="Times New Roman" w:hAnsi="Times New Roman"/>
          <w:b w:val="0"/>
          <w:sz w:val="24"/>
          <w:szCs w:val="24"/>
        </w:rPr>
      </w:pPr>
      <w:r w:rsidRPr="00BC68FC">
        <w:rPr>
          <w:rFonts w:ascii="Times New Roman" w:hAnsi="Times New Roman"/>
          <w:b w:val="0"/>
          <w:sz w:val="24"/>
          <w:szCs w:val="24"/>
        </w:rPr>
        <w:t xml:space="preserve">                                                                                                                                                                                        от 12.11.2017 № 85</w:t>
      </w:r>
    </w:p>
    <w:p w:rsidR="00BC68FC" w:rsidRDefault="00BC68FC" w:rsidP="00BC68FC">
      <w:pPr>
        <w:pStyle w:val="aa"/>
        <w:jc w:val="center"/>
        <w:rPr>
          <w:rFonts w:ascii="Times New Roman" w:hAnsi="Times New Roman"/>
          <w:sz w:val="24"/>
          <w:szCs w:val="24"/>
        </w:rPr>
      </w:pPr>
    </w:p>
    <w:p w:rsidR="00BC68FC" w:rsidRPr="00BC68FC" w:rsidRDefault="00BC68FC" w:rsidP="00BC68FC">
      <w:pPr>
        <w:pStyle w:val="aa"/>
        <w:jc w:val="center"/>
        <w:rPr>
          <w:rFonts w:ascii="Times New Roman" w:hAnsi="Times New Roman"/>
          <w:b w:val="0"/>
          <w:sz w:val="24"/>
          <w:szCs w:val="24"/>
        </w:rPr>
      </w:pPr>
      <w:r w:rsidRPr="00BC68FC">
        <w:rPr>
          <w:rFonts w:ascii="Times New Roman" w:hAnsi="Times New Roman"/>
          <w:b w:val="0"/>
          <w:sz w:val="24"/>
          <w:szCs w:val="24"/>
        </w:rPr>
        <w:t>Замечания и предложения</w:t>
      </w:r>
    </w:p>
    <w:p w:rsidR="00BC68FC" w:rsidRPr="00BC68FC" w:rsidRDefault="00BC68FC" w:rsidP="00BC68FC">
      <w:pPr>
        <w:pStyle w:val="aa"/>
        <w:jc w:val="center"/>
        <w:rPr>
          <w:rFonts w:ascii="Times New Roman" w:hAnsi="Times New Roman"/>
          <w:b w:val="0"/>
          <w:sz w:val="24"/>
          <w:szCs w:val="24"/>
        </w:rPr>
      </w:pPr>
      <w:r w:rsidRPr="00BC68FC">
        <w:rPr>
          <w:rFonts w:ascii="Times New Roman" w:hAnsi="Times New Roman"/>
          <w:b w:val="0"/>
          <w:sz w:val="24"/>
          <w:szCs w:val="24"/>
        </w:rPr>
        <w:t xml:space="preserve">по проекту внесения изменений в Правила землепользования и застройки </w:t>
      </w:r>
    </w:p>
    <w:p w:rsidR="00BC68FC" w:rsidRPr="00BC68FC" w:rsidRDefault="00BC68FC" w:rsidP="00BC68FC">
      <w:pPr>
        <w:pStyle w:val="aa"/>
        <w:jc w:val="center"/>
        <w:rPr>
          <w:rFonts w:ascii="Times New Roman" w:hAnsi="Times New Roman"/>
          <w:b w:val="0"/>
          <w:sz w:val="24"/>
          <w:szCs w:val="24"/>
        </w:rPr>
      </w:pPr>
      <w:r w:rsidRPr="00BC68FC">
        <w:rPr>
          <w:rFonts w:ascii="Times New Roman" w:hAnsi="Times New Roman"/>
          <w:b w:val="0"/>
          <w:sz w:val="24"/>
          <w:szCs w:val="24"/>
        </w:rPr>
        <w:t>города Нефтеюганска (далее – Правила), которые поступили во время проведения публичных слушаний.</w:t>
      </w:r>
    </w:p>
    <w:p w:rsidR="00BC68FC" w:rsidRDefault="00BC68FC" w:rsidP="00BC68FC"/>
    <w:tbl>
      <w:tblPr>
        <w:tblStyle w:val="a3"/>
        <w:tblW w:w="0" w:type="auto"/>
        <w:jc w:val="center"/>
        <w:tblLook w:val="04A0" w:firstRow="1" w:lastRow="0" w:firstColumn="1" w:lastColumn="0" w:noHBand="0" w:noVBand="1"/>
      </w:tblPr>
      <w:tblGrid>
        <w:gridCol w:w="659"/>
        <w:gridCol w:w="2455"/>
        <w:gridCol w:w="5518"/>
        <w:gridCol w:w="3121"/>
        <w:gridCol w:w="2807"/>
      </w:tblGrid>
      <w:tr w:rsidR="00BC68FC" w:rsidRPr="00BC68FC" w:rsidTr="001B29E8">
        <w:trPr>
          <w:jc w:val="center"/>
        </w:trPr>
        <w:tc>
          <w:tcPr>
            <w:tcW w:w="659" w:type="dxa"/>
          </w:tcPr>
          <w:p w:rsidR="00BC68FC" w:rsidRPr="00BC68FC" w:rsidRDefault="00BC68FC" w:rsidP="001B29E8">
            <w:pPr>
              <w:pStyle w:val="aa"/>
              <w:jc w:val="center"/>
              <w:rPr>
                <w:rFonts w:ascii="Times New Roman" w:hAnsi="Times New Roman"/>
                <w:sz w:val="20"/>
                <w:szCs w:val="20"/>
              </w:rPr>
            </w:pPr>
            <w:r w:rsidRPr="00BC68FC">
              <w:rPr>
                <w:rFonts w:ascii="Times New Roman" w:hAnsi="Times New Roman"/>
                <w:sz w:val="20"/>
                <w:szCs w:val="20"/>
              </w:rPr>
              <w:t xml:space="preserve">№ </w:t>
            </w:r>
            <w:proofErr w:type="gramStart"/>
            <w:r w:rsidRPr="00BC68FC">
              <w:rPr>
                <w:rFonts w:ascii="Times New Roman" w:hAnsi="Times New Roman"/>
                <w:sz w:val="20"/>
                <w:szCs w:val="20"/>
              </w:rPr>
              <w:t>п</w:t>
            </w:r>
            <w:proofErr w:type="gramEnd"/>
            <w:r w:rsidRPr="00BC68FC">
              <w:rPr>
                <w:rFonts w:ascii="Times New Roman" w:hAnsi="Times New Roman"/>
                <w:sz w:val="20"/>
                <w:szCs w:val="20"/>
              </w:rPr>
              <w:t>/п</w:t>
            </w:r>
          </w:p>
        </w:tc>
        <w:tc>
          <w:tcPr>
            <w:tcW w:w="2455" w:type="dxa"/>
          </w:tcPr>
          <w:p w:rsidR="00BC68FC" w:rsidRPr="00BC68FC" w:rsidRDefault="00BC68FC" w:rsidP="001B29E8">
            <w:pPr>
              <w:pStyle w:val="aa"/>
              <w:jc w:val="center"/>
              <w:rPr>
                <w:rFonts w:ascii="Times New Roman" w:hAnsi="Times New Roman"/>
                <w:sz w:val="20"/>
                <w:szCs w:val="20"/>
              </w:rPr>
            </w:pPr>
            <w:r w:rsidRPr="00BC68FC">
              <w:rPr>
                <w:rFonts w:ascii="Times New Roman" w:hAnsi="Times New Roman"/>
                <w:sz w:val="20"/>
                <w:szCs w:val="20"/>
              </w:rPr>
              <w:t xml:space="preserve">ФИО заявителя, направляющего предложение, замечание, наименование </w:t>
            </w:r>
            <w:proofErr w:type="gramStart"/>
            <w:r w:rsidRPr="00BC68FC">
              <w:rPr>
                <w:rFonts w:ascii="Times New Roman" w:hAnsi="Times New Roman"/>
                <w:sz w:val="20"/>
                <w:szCs w:val="20"/>
              </w:rPr>
              <w:t>юридической</w:t>
            </w:r>
            <w:proofErr w:type="gramEnd"/>
            <w:r w:rsidRPr="00BC68FC">
              <w:rPr>
                <w:rFonts w:ascii="Times New Roman" w:hAnsi="Times New Roman"/>
                <w:sz w:val="20"/>
                <w:szCs w:val="20"/>
              </w:rPr>
              <w:t xml:space="preserve"> организации</w:t>
            </w:r>
          </w:p>
        </w:tc>
        <w:tc>
          <w:tcPr>
            <w:tcW w:w="5518" w:type="dxa"/>
          </w:tcPr>
          <w:p w:rsidR="00BC68FC" w:rsidRPr="00BC68FC" w:rsidRDefault="00BC68FC" w:rsidP="001B29E8">
            <w:pPr>
              <w:pStyle w:val="aa"/>
              <w:jc w:val="center"/>
              <w:rPr>
                <w:rFonts w:ascii="Times New Roman" w:hAnsi="Times New Roman"/>
                <w:sz w:val="20"/>
                <w:szCs w:val="20"/>
              </w:rPr>
            </w:pPr>
            <w:r w:rsidRPr="00BC68FC">
              <w:rPr>
                <w:rFonts w:ascii="Times New Roman" w:hAnsi="Times New Roman"/>
                <w:sz w:val="20"/>
                <w:szCs w:val="20"/>
              </w:rPr>
              <w:t xml:space="preserve">Замечания и предложения от </w:t>
            </w:r>
            <w:proofErr w:type="spellStart"/>
            <w:r w:rsidRPr="00BC68FC">
              <w:rPr>
                <w:rFonts w:ascii="Times New Roman" w:hAnsi="Times New Roman"/>
                <w:sz w:val="20"/>
                <w:szCs w:val="20"/>
              </w:rPr>
              <w:t>ДГиЗО</w:t>
            </w:r>
            <w:proofErr w:type="spellEnd"/>
            <w:r w:rsidRPr="00BC68FC">
              <w:rPr>
                <w:rFonts w:ascii="Times New Roman" w:hAnsi="Times New Roman"/>
                <w:sz w:val="20"/>
                <w:szCs w:val="20"/>
              </w:rPr>
              <w:t xml:space="preserve"> и заинтересованных лиц</w:t>
            </w:r>
          </w:p>
        </w:tc>
        <w:tc>
          <w:tcPr>
            <w:tcW w:w="3121" w:type="dxa"/>
          </w:tcPr>
          <w:p w:rsidR="00BC68FC" w:rsidRPr="00BC68FC" w:rsidRDefault="00BC68FC" w:rsidP="001B29E8">
            <w:pPr>
              <w:pStyle w:val="aa"/>
              <w:jc w:val="center"/>
              <w:rPr>
                <w:rFonts w:ascii="Times New Roman" w:hAnsi="Times New Roman"/>
                <w:sz w:val="20"/>
                <w:szCs w:val="20"/>
              </w:rPr>
            </w:pPr>
            <w:r w:rsidRPr="00BC68FC">
              <w:rPr>
                <w:rFonts w:ascii="Times New Roman" w:hAnsi="Times New Roman"/>
                <w:sz w:val="20"/>
                <w:szCs w:val="20"/>
              </w:rPr>
              <w:t xml:space="preserve">Ответ на замечание </w:t>
            </w:r>
          </w:p>
          <w:p w:rsidR="00BC68FC" w:rsidRPr="00BC68FC" w:rsidRDefault="00BC68FC" w:rsidP="001B29E8">
            <w:pPr>
              <w:pStyle w:val="aa"/>
              <w:jc w:val="center"/>
              <w:rPr>
                <w:rFonts w:ascii="Times New Roman" w:hAnsi="Times New Roman"/>
                <w:sz w:val="20"/>
                <w:szCs w:val="20"/>
              </w:rPr>
            </w:pPr>
            <w:r w:rsidRPr="00BC68FC">
              <w:rPr>
                <w:rFonts w:ascii="Times New Roman" w:hAnsi="Times New Roman"/>
                <w:sz w:val="20"/>
                <w:szCs w:val="20"/>
              </w:rPr>
              <w:t>ФГБУ Минстроя России (Подрядчик)</w:t>
            </w:r>
          </w:p>
        </w:tc>
        <w:tc>
          <w:tcPr>
            <w:tcW w:w="2807" w:type="dxa"/>
          </w:tcPr>
          <w:p w:rsidR="00BC68FC" w:rsidRPr="00BC68FC" w:rsidRDefault="00BC68FC" w:rsidP="001B29E8">
            <w:pPr>
              <w:pStyle w:val="aa"/>
              <w:jc w:val="center"/>
              <w:rPr>
                <w:rFonts w:ascii="Times New Roman" w:hAnsi="Times New Roman"/>
                <w:sz w:val="20"/>
                <w:szCs w:val="20"/>
              </w:rPr>
            </w:pPr>
            <w:r w:rsidRPr="00BC68FC">
              <w:rPr>
                <w:rFonts w:ascii="Times New Roman" w:hAnsi="Times New Roman"/>
                <w:sz w:val="20"/>
                <w:szCs w:val="20"/>
              </w:rPr>
              <w:t>Примечание</w:t>
            </w:r>
          </w:p>
        </w:tc>
      </w:tr>
      <w:tr w:rsidR="00BC68FC" w:rsidRPr="00BC68FC" w:rsidTr="001B29E8">
        <w:trPr>
          <w:jc w:val="center"/>
        </w:trPr>
        <w:tc>
          <w:tcPr>
            <w:tcW w:w="14560" w:type="dxa"/>
            <w:gridSpan w:val="5"/>
          </w:tcPr>
          <w:p w:rsidR="00BC68FC" w:rsidRPr="00BC68FC" w:rsidRDefault="00BC68FC" w:rsidP="001B29E8">
            <w:pPr>
              <w:pStyle w:val="aa"/>
              <w:numPr>
                <w:ilvl w:val="0"/>
                <w:numId w:val="1"/>
              </w:numPr>
              <w:rPr>
                <w:rFonts w:ascii="Times New Roman" w:hAnsi="Times New Roman"/>
                <w:i/>
                <w:sz w:val="20"/>
                <w:szCs w:val="20"/>
              </w:rPr>
            </w:pPr>
            <w:r w:rsidRPr="00BC68FC">
              <w:rPr>
                <w:rFonts w:ascii="Times New Roman" w:hAnsi="Times New Roman"/>
                <w:i/>
                <w:sz w:val="20"/>
                <w:szCs w:val="20"/>
              </w:rPr>
              <w:t>По части 1 «Порядок применения Правил» в части приведения Правил на соответствие 373-ФЗ:</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1.1.</w:t>
            </w:r>
          </w:p>
        </w:tc>
        <w:tc>
          <w:tcPr>
            <w:tcW w:w="2455" w:type="dxa"/>
          </w:tcPr>
          <w:p w:rsidR="00BC68FC" w:rsidRPr="00BC68FC" w:rsidRDefault="00BC68FC" w:rsidP="001B29E8">
            <w:pPr>
              <w:pStyle w:val="aa"/>
              <w:rPr>
                <w:rStyle w:val="FontStyle50"/>
                <w:b w:val="0"/>
                <w:sz w:val="20"/>
                <w:szCs w:val="20"/>
              </w:rPr>
            </w:pPr>
            <w:r w:rsidRPr="00BC68FC">
              <w:rPr>
                <w:rStyle w:val="FontStyle50"/>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Style w:val="FontStyle50"/>
                <w:b w:val="0"/>
                <w:sz w:val="20"/>
                <w:szCs w:val="20"/>
              </w:rPr>
              <w:t xml:space="preserve">В соответствии с </w:t>
            </w:r>
            <w:proofErr w:type="spellStart"/>
            <w:r w:rsidRPr="00BC68FC">
              <w:rPr>
                <w:rStyle w:val="FontStyle50"/>
                <w:b w:val="0"/>
                <w:sz w:val="20"/>
                <w:szCs w:val="20"/>
              </w:rPr>
              <w:t>пп</w:t>
            </w:r>
            <w:proofErr w:type="gramStart"/>
            <w:r w:rsidRPr="00BC68FC">
              <w:rPr>
                <w:rStyle w:val="FontStyle50"/>
                <w:b w:val="0"/>
                <w:sz w:val="20"/>
                <w:szCs w:val="20"/>
              </w:rPr>
              <w:t>.а</w:t>
            </w:r>
            <w:proofErr w:type="spellEnd"/>
            <w:proofErr w:type="gramEnd"/>
            <w:r w:rsidRPr="00BC68FC">
              <w:rPr>
                <w:rStyle w:val="FontStyle50"/>
                <w:b w:val="0"/>
                <w:sz w:val="20"/>
                <w:szCs w:val="20"/>
              </w:rPr>
              <w:t xml:space="preserve"> п.1 ст.1 </w:t>
            </w:r>
            <w:r w:rsidRPr="00BC68FC">
              <w:rPr>
                <w:rFonts w:ascii="Times New Roman" w:hAnsi="Times New Roman"/>
                <w:b w:val="0"/>
                <w:sz w:val="20"/>
                <w:szCs w:val="20"/>
              </w:rPr>
              <w:t>Федерального закона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(далее - Закон):</w:t>
            </w:r>
          </w:p>
          <w:p w:rsidR="00BC68FC" w:rsidRPr="00BC68FC" w:rsidRDefault="00BC68FC" w:rsidP="001B29E8">
            <w:pPr>
              <w:pStyle w:val="aa"/>
              <w:rPr>
                <w:rFonts w:ascii="Times New Roman" w:hAnsi="Times New Roman"/>
                <w:b w:val="0"/>
                <w:sz w:val="20"/>
                <w:szCs w:val="20"/>
              </w:rPr>
            </w:pPr>
            <w:proofErr w:type="gramStart"/>
            <w:r w:rsidRPr="00BC68FC">
              <w:rPr>
                <w:rStyle w:val="FontStyle50"/>
                <w:b w:val="0"/>
                <w:sz w:val="20"/>
                <w:szCs w:val="20"/>
              </w:rPr>
              <w:t>1.</w:t>
            </w:r>
            <w:r w:rsidRPr="00BC68FC">
              <w:rPr>
                <w:rFonts w:ascii="Times New Roman" w:hAnsi="Times New Roman"/>
                <w:b w:val="0"/>
                <w:sz w:val="20"/>
                <w:szCs w:val="20"/>
              </w:rPr>
              <w:t>В абзаце 10 статьи 1 слова "а также ограничения использования земельных участков и объектов капитального строительства" заменить словами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w:t>
            </w:r>
            <w:proofErr w:type="gramEnd"/>
            <w:r w:rsidRPr="00BC68FC">
              <w:rPr>
                <w:rFonts w:ascii="Times New Roman" w:hAnsi="Times New Roman"/>
                <w:b w:val="0"/>
                <w:sz w:val="20"/>
                <w:szCs w:val="20"/>
              </w:rPr>
              <w:t xml:space="preserve"> максимально допустимого уровня территориальной доступности указанных объектов для населения".</w:t>
            </w:r>
          </w:p>
          <w:p w:rsidR="00BC68FC" w:rsidRPr="00BC68FC" w:rsidRDefault="00BC68FC" w:rsidP="001B29E8">
            <w:pPr>
              <w:pStyle w:val="aa"/>
              <w:rPr>
                <w:rFonts w:ascii="Times New Roman" w:hAnsi="Times New Roman"/>
                <w:b w:val="0"/>
                <w:sz w:val="20"/>
                <w:szCs w:val="20"/>
              </w:rPr>
            </w:pPr>
            <w:proofErr w:type="gramStart"/>
            <w:r w:rsidRPr="00BC68FC">
              <w:rPr>
                <w:rFonts w:ascii="Times New Roman" w:hAnsi="Times New Roman"/>
                <w:b w:val="0"/>
                <w:sz w:val="20"/>
                <w:szCs w:val="20"/>
              </w:rPr>
              <w:lastRenderedPageBreak/>
              <w:t>2.Абзац 19 статьи 1 в</w:t>
            </w:r>
            <w:r w:rsidRPr="00BC68FC">
              <w:rPr>
                <w:rStyle w:val="FontStyle50"/>
                <w:b w:val="0"/>
                <w:sz w:val="20"/>
                <w:szCs w:val="20"/>
              </w:rPr>
              <w:t xml:space="preserve"> соответствии с </w:t>
            </w:r>
            <w:proofErr w:type="spellStart"/>
            <w:r w:rsidRPr="00BC68FC">
              <w:rPr>
                <w:rStyle w:val="FontStyle50"/>
                <w:b w:val="0"/>
                <w:sz w:val="20"/>
                <w:szCs w:val="20"/>
              </w:rPr>
              <w:t>пп</w:t>
            </w:r>
            <w:proofErr w:type="spellEnd"/>
            <w:r w:rsidRPr="00BC68FC">
              <w:rPr>
                <w:rStyle w:val="FontStyle50"/>
                <w:b w:val="0"/>
                <w:sz w:val="20"/>
                <w:szCs w:val="20"/>
              </w:rPr>
              <w:t xml:space="preserve">. в, п. 1, ст.1 Закона, </w:t>
            </w:r>
            <w:hyperlink r:id="rId13" w:history="1">
              <w:r w:rsidRPr="00BC68FC">
                <w:rPr>
                  <w:rFonts w:ascii="Times New Roman" w:hAnsi="Times New Roman"/>
                  <w:b w:val="0"/>
                  <w:sz w:val="20"/>
                  <w:szCs w:val="20"/>
                </w:rPr>
                <w:t>пункт 11</w:t>
              </w:r>
            </w:hyperlink>
            <w:r w:rsidRPr="00BC68FC">
              <w:rPr>
                <w:rFonts w:ascii="Times New Roman" w:hAnsi="Times New Roman"/>
                <w:b w:val="0"/>
                <w:sz w:val="20"/>
                <w:szCs w:val="20"/>
              </w:rPr>
              <w:t xml:space="preserve"> изложить в следующей редакции: "11)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3.В пп.4 п.3 ст.8 в соответствии с </w:t>
            </w:r>
            <w:proofErr w:type="spellStart"/>
            <w:r w:rsidRPr="00BC68FC">
              <w:rPr>
                <w:rFonts w:ascii="Times New Roman" w:hAnsi="Times New Roman"/>
                <w:b w:val="0"/>
                <w:sz w:val="20"/>
                <w:szCs w:val="20"/>
              </w:rPr>
              <w:t>пп</w:t>
            </w:r>
            <w:proofErr w:type="gramStart"/>
            <w:r w:rsidRPr="00BC68FC">
              <w:rPr>
                <w:rFonts w:ascii="Times New Roman" w:hAnsi="Times New Roman"/>
                <w:b w:val="0"/>
                <w:sz w:val="20"/>
                <w:szCs w:val="20"/>
              </w:rPr>
              <w:t>.б</w:t>
            </w:r>
            <w:proofErr w:type="spellEnd"/>
            <w:proofErr w:type="gramEnd"/>
            <w:r w:rsidRPr="00BC68FC">
              <w:rPr>
                <w:rFonts w:ascii="Times New Roman" w:hAnsi="Times New Roman"/>
                <w:b w:val="0"/>
                <w:sz w:val="20"/>
                <w:szCs w:val="20"/>
              </w:rPr>
              <w:t xml:space="preserve"> п.4 ст. 1 Закона, п.5 ст.7 изложить в следующей редакции: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4.В пп.5 п.3 ст.8 в соответствии с </w:t>
            </w:r>
            <w:proofErr w:type="spellStart"/>
            <w:r w:rsidRPr="00BC68FC">
              <w:rPr>
                <w:rFonts w:ascii="Times New Roman" w:hAnsi="Times New Roman"/>
                <w:b w:val="0"/>
                <w:sz w:val="20"/>
                <w:szCs w:val="20"/>
              </w:rPr>
              <w:t>пп</w:t>
            </w:r>
            <w:proofErr w:type="gramStart"/>
            <w:r w:rsidRPr="00BC68FC">
              <w:rPr>
                <w:rFonts w:ascii="Times New Roman" w:hAnsi="Times New Roman"/>
                <w:b w:val="0"/>
                <w:sz w:val="20"/>
                <w:szCs w:val="20"/>
              </w:rPr>
              <w:t>.а</w:t>
            </w:r>
            <w:proofErr w:type="spellEnd"/>
            <w:proofErr w:type="gramEnd"/>
            <w:r w:rsidRPr="00BC68FC">
              <w:rPr>
                <w:rFonts w:ascii="Times New Roman" w:hAnsi="Times New Roman"/>
                <w:b w:val="0"/>
                <w:sz w:val="20"/>
                <w:szCs w:val="20"/>
              </w:rPr>
              <w:t xml:space="preserve">, п.4, ст1 Закона, в </w:t>
            </w:r>
            <w:hyperlink r:id="rId14" w:history="1">
              <w:r w:rsidRPr="00BC68FC">
                <w:rPr>
                  <w:rFonts w:ascii="Times New Roman" w:hAnsi="Times New Roman"/>
                  <w:b w:val="0"/>
                  <w:sz w:val="20"/>
                  <w:szCs w:val="20"/>
                </w:rPr>
                <w:t>пункте 2</w:t>
              </w:r>
            </w:hyperlink>
            <w:r w:rsidRPr="00BC68FC">
              <w:rPr>
                <w:rFonts w:ascii="Times New Roman" w:hAnsi="Times New Roman"/>
                <w:b w:val="0"/>
                <w:sz w:val="20"/>
                <w:szCs w:val="20"/>
              </w:rPr>
              <w:t xml:space="preserve"> </w:t>
            </w:r>
            <w:hyperlink r:id="rId15" w:history="1">
              <w:r w:rsidRPr="00BC68FC">
                <w:rPr>
                  <w:rFonts w:ascii="Times New Roman" w:hAnsi="Times New Roman"/>
                  <w:b w:val="0"/>
                  <w:sz w:val="20"/>
                  <w:szCs w:val="20"/>
                </w:rPr>
                <w:t>статьи 7</w:t>
              </w:r>
            </w:hyperlink>
            <w:r w:rsidRPr="00BC68FC">
              <w:rPr>
                <w:rFonts w:ascii="Times New Roman" w:hAnsi="Times New Roman"/>
                <w:b w:val="0"/>
                <w:sz w:val="20"/>
                <w:szCs w:val="20"/>
              </w:rPr>
              <w:t xml:space="preserve"> слова "для размещения объектов регионального значения" исключить.</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5.Пункт 4 раздела Проект планировки статьи 36 в соответствии с пунктом 12 статьи 1 Закона, необходимо дополнить подпунктами следующего содержания: «3)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C68FC" w:rsidRPr="00BC68FC" w:rsidRDefault="00BC68FC" w:rsidP="001B29E8">
            <w:pPr>
              <w:pStyle w:val="aa"/>
              <w:rPr>
                <w:rFonts w:ascii="Times New Roman" w:hAnsi="Times New Roman"/>
                <w:b w:val="0"/>
                <w:sz w:val="20"/>
                <w:szCs w:val="20"/>
              </w:rPr>
            </w:pPr>
            <w:proofErr w:type="gramStart"/>
            <w:r w:rsidRPr="00BC68FC">
              <w:rPr>
                <w:rFonts w:ascii="Times New Roman" w:hAnsi="Times New Roman"/>
                <w:b w:val="0"/>
                <w:sz w:val="20"/>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w:t>
            </w:r>
            <w:r w:rsidRPr="00BC68FC">
              <w:rPr>
                <w:rFonts w:ascii="Times New Roman" w:hAnsi="Times New Roman"/>
                <w:b w:val="0"/>
                <w:sz w:val="20"/>
                <w:szCs w:val="20"/>
              </w:rPr>
              <w:lastRenderedPageBreak/>
              <w:t>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roofErr w:type="gramStart"/>
            <w:r w:rsidRPr="00BC68FC">
              <w:rPr>
                <w:rFonts w:ascii="Times New Roman" w:hAnsi="Times New Roman"/>
                <w:b w:val="0"/>
                <w:sz w:val="20"/>
                <w:szCs w:val="20"/>
              </w:rPr>
              <w:t>.».</w:t>
            </w:r>
            <w:proofErr w:type="gramEnd"/>
          </w:p>
          <w:p w:rsidR="00BC68FC" w:rsidRPr="00BC68FC" w:rsidRDefault="00BC68FC" w:rsidP="001B29E8">
            <w:pPr>
              <w:pStyle w:val="aa"/>
              <w:rPr>
                <w:rFonts w:ascii="Times New Roman" w:hAnsi="Times New Roman"/>
                <w:b w:val="0"/>
                <w:sz w:val="20"/>
                <w:szCs w:val="20"/>
              </w:rPr>
            </w:pPr>
            <w:proofErr w:type="gramStart"/>
            <w:r w:rsidRPr="00BC68FC">
              <w:rPr>
                <w:rFonts w:ascii="Times New Roman" w:hAnsi="Times New Roman"/>
                <w:b w:val="0"/>
                <w:sz w:val="20"/>
                <w:szCs w:val="20"/>
              </w:rPr>
              <w:t xml:space="preserve">6.Пункт 4 раздела Проект межевания статьи 36 Правил изложить </w:t>
            </w:r>
            <w:bookmarkStart w:id="0" w:name="sub_43012"/>
            <w:r w:rsidRPr="00BC68FC">
              <w:rPr>
                <w:rFonts w:ascii="Times New Roman" w:hAnsi="Times New Roman"/>
                <w:b w:val="0"/>
                <w:sz w:val="20"/>
                <w:szCs w:val="20"/>
              </w:rPr>
              <w:t>в редакции пункта 15 статьи 1 Закона, а именно: пункт 9 ст.43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w:t>
            </w:r>
            <w:proofErr w:type="gramEnd"/>
            <w:r w:rsidRPr="00BC68FC">
              <w:rPr>
                <w:rFonts w:ascii="Times New Roman" w:hAnsi="Times New Roman"/>
                <w:b w:val="0"/>
                <w:sz w:val="20"/>
                <w:szCs w:val="20"/>
              </w:rPr>
              <w:t xml:space="preserve"> участкам, установленными федеральными законами и законами субъектов Российской Федерации, техническими регламентами, сводами правил</w:t>
            </w:r>
            <w:proofErr w:type="gramStart"/>
            <w:r w:rsidRPr="00BC68FC">
              <w:rPr>
                <w:rFonts w:ascii="Times New Roman" w:hAnsi="Times New Roman"/>
                <w:b w:val="0"/>
                <w:sz w:val="20"/>
                <w:szCs w:val="20"/>
              </w:rPr>
              <w:t>.».</w:t>
            </w:r>
            <w:proofErr w:type="gramEnd"/>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7.Пункт 3 раздела </w:t>
            </w:r>
            <w:bookmarkStart w:id="1" w:name="sub_45"/>
            <w:r w:rsidRPr="00BC68FC">
              <w:rPr>
                <w:rFonts w:ascii="Times New Roman" w:hAnsi="Times New Roman"/>
                <w:b w:val="0"/>
                <w:sz w:val="20"/>
                <w:szCs w:val="20"/>
              </w:rPr>
              <w:t xml:space="preserve">Подготовка и утверждение документации по планировке территории статьи 36 Правил, в соответствии с </w:t>
            </w:r>
            <w:proofErr w:type="spellStart"/>
            <w:r w:rsidRPr="00BC68FC">
              <w:rPr>
                <w:rFonts w:ascii="Times New Roman" w:hAnsi="Times New Roman"/>
                <w:b w:val="0"/>
                <w:sz w:val="20"/>
                <w:szCs w:val="20"/>
              </w:rPr>
              <w:t>пп</w:t>
            </w:r>
            <w:proofErr w:type="spellEnd"/>
            <w:r w:rsidRPr="00BC68FC">
              <w:rPr>
                <w:rFonts w:ascii="Times New Roman" w:hAnsi="Times New Roman"/>
                <w:b w:val="0"/>
                <w:sz w:val="20"/>
                <w:szCs w:val="20"/>
              </w:rPr>
              <w:t>. в п.17  Закона, часть 2 статьи 45 необходимо дополнить пункт 3 словами «за исключением случаев, указанных в части 1.1 статьи 45 Градостроительного кодекса».</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8.</w:t>
            </w:r>
            <w:bookmarkEnd w:id="1"/>
            <w:r w:rsidRPr="00BC68FC">
              <w:rPr>
                <w:rFonts w:ascii="Times New Roman" w:hAnsi="Times New Roman"/>
                <w:b w:val="0"/>
                <w:sz w:val="20"/>
                <w:szCs w:val="20"/>
              </w:rPr>
              <w:t xml:space="preserve"> </w:t>
            </w:r>
            <w:proofErr w:type="gramStart"/>
            <w:r w:rsidRPr="00BC68FC">
              <w:rPr>
                <w:rFonts w:ascii="Times New Roman" w:hAnsi="Times New Roman"/>
                <w:b w:val="0"/>
                <w:sz w:val="20"/>
                <w:szCs w:val="20"/>
              </w:rPr>
              <w:t xml:space="preserve">Пункт 4 раздела Подготовка и утверждение документации по планировке территории статьи 36 Правил дополнить словами «, за исключением случаев, указанных в частях 2, 3.2 и 4.1 настоящей статьи." </w:t>
            </w:r>
            <w:proofErr w:type="spellStart"/>
            <w:r w:rsidRPr="00BC68FC">
              <w:rPr>
                <w:rFonts w:ascii="Times New Roman" w:hAnsi="Times New Roman"/>
                <w:b w:val="0"/>
                <w:sz w:val="20"/>
                <w:szCs w:val="20"/>
              </w:rPr>
              <w:t>Пп</w:t>
            </w:r>
            <w:proofErr w:type="spellEnd"/>
            <w:r w:rsidRPr="00BC68FC">
              <w:rPr>
                <w:rFonts w:ascii="Times New Roman" w:hAnsi="Times New Roman"/>
                <w:b w:val="0"/>
                <w:sz w:val="20"/>
                <w:szCs w:val="20"/>
              </w:rPr>
              <w:t>. г, п.17 Закона).</w:t>
            </w:r>
            <w:proofErr w:type="gramEnd"/>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9. В Пункте 5 раздела Подготовка и утверждение документации по планировке территории статьи 36 Правил слова «2, 3  статьи 45 Градостроительного кодекса</w:t>
            </w:r>
            <w:proofErr w:type="gramStart"/>
            <w:r w:rsidRPr="00BC68FC">
              <w:rPr>
                <w:rFonts w:ascii="Times New Roman" w:hAnsi="Times New Roman"/>
                <w:b w:val="0"/>
                <w:sz w:val="20"/>
                <w:szCs w:val="20"/>
              </w:rPr>
              <w:t>,»</w:t>
            </w:r>
            <w:proofErr w:type="gramEnd"/>
            <w:r w:rsidRPr="00BC68FC">
              <w:rPr>
                <w:rFonts w:ascii="Times New Roman" w:hAnsi="Times New Roman"/>
                <w:b w:val="0"/>
                <w:sz w:val="20"/>
                <w:szCs w:val="20"/>
              </w:rPr>
              <w:t xml:space="preserve"> исключить, дополнить словами «и утверждают документацию по планировке территории в границах городского округа, за исключением случаев, указанных в частях 2 -4.2, 5.2  статьи 45 Градостроительного кодекса, с учетом особенностей, указанных в части 5.1 статьи   45 Градостроительного кодекса»  (В соответствии с </w:t>
            </w:r>
            <w:proofErr w:type="spellStart"/>
            <w:r w:rsidRPr="00BC68FC">
              <w:rPr>
                <w:rFonts w:ascii="Times New Roman" w:hAnsi="Times New Roman"/>
                <w:b w:val="0"/>
                <w:sz w:val="20"/>
                <w:szCs w:val="20"/>
              </w:rPr>
              <w:t>пп</w:t>
            </w:r>
            <w:proofErr w:type="spellEnd"/>
            <w:r w:rsidRPr="00BC68FC">
              <w:rPr>
                <w:rFonts w:ascii="Times New Roman" w:hAnsi="Times New Roman"/>
                <w:b w:val="0"/>
                <w:sz w:val="20"/>
                <w:szCs w:val="20"/>
              </w:rPr>
              <w:t xml:space="preserve">. з, п.17 Закона). </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10. Пункт 6 раздела Подготовка и утверждение документации по планировке территории статьи 36 Правил изложить в следующей редакции: </w:t>
            </w:r>
            <w:proofErr w:type="gramStart"/>
            <w:r w:rsidRPr="00BC68FC">
              <w:rPr>
                <w:rFonts w:ascii="Times New Roman" w:hAnsi="Times New Roman"/>
                <w:b w:val="0"/>
                <w:sz w:val="20"/>
                <w:szCs w:val="20"/>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w:t>
            </w:r>
            <w:r w:rsidRPr="00BC68FC">
              <w:rPr>
                <w:rFonts w:ascii="Times New Roman" w:hAnsi="Times New Roman"/>
                <w:b w:val="0"/>
                <w:sz w:val="20"/>
                <w:szCs w:val="20"/>
              </w:rPr>
              <w:lastRenderedPageBreak/>
              <w:t>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BC68FC">
              <w:rPr>
                <w:rFonts w:ascii="Times New Roman" w:hAnsi="Times New Roman"/>
                <w:b w:val="0"/>
                <w:sz w:val="20"/>
                <w:szCs w:val="20"/>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BC68FC">
              <w:rPr>
                <w:rFonts w:ascii="Times New Roman" w:hAnsi="Times New Roman"/>
                <w:b w:val="0"/>
                <w:sz w:val="20"/>
                <w:szCs w:val="20"/>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11. Раздел Подготовка и утверждение документации по планировке территории статьи 36 Правил в соответствии с </w:t>
            </w:r>
            <w:proofErr w:type="spellStart"/>
            <w:r w:rsidRPr="00BC68FC">
              <w:rPr>
                <w:rFonts w:ascii="Times New Roman" w:hAnsi="Times New Roman"/>
                <w:b w:val="0"/>
                <w:sz w:val="20"/>
                <w:szCs w:val="20"/>
              </w:rPr>
              <w:t>пп</w:t>
            </w:r>
            <w:proofErr w:type="spellEnd"/>
            <w:r w:rsidRPr="00BC68FC">
              <w:rPr>
                <w:rFonts w:ascii="Times New Roman" w:hAnsi="Times New Roman"/>
                <w:b w:val="0"/>
                <w:sz w:val="20"/>
                <w:szCs w:val="20"/>
              </w:rPr>
              <w:t>. ж, п. 17 Закона, статья 45 дополнена частями 4.1 и 4.2.</w:t>
            </w:r>
          </w:p>
          <w:p w:rsidR="00BC68FC" w:rsidRPr="00BC68FC" w:rsidRDefault="00BC68FC" w:rsidP="001B29E8">
            <w:pPr>
              <w:pStyle w:val="aa"/>
              <w:rPr>
                <w:rFonts w:ascii="Times New Roman" w:hAnsi="Times New Roman"/>
                <w:b w:val="0"/>
                <w:sz w:val="20"/>
                <w:szCs w:val="20"/>
              </w:rPr>
            </w:pPr>
            <w:proofErr w:type="gramStart"/>
            <w:r w:rsidRPr="00BC68FC">
              <w:rPr>
                <w:rFonts w:ascii="Times New Roman" w:hAnsi="Times New Roman"/>
                <w:b w:val="0"/>
                <w:sz w:val="20"/>
                <w:szCs w:val="20"/>
              </w:rPr>
              <w:t>Следовательно</w:t>
            </w:r>
            <w:proofErr w:type="gramEnd"/>
            <w:r w:rsidRPr="00BC68FC">
              <w:rPr>
                <w:rFonts w:ascii="Times New Roman" w:hAnsi="Times New Roman"/>
                <w:b w:val="0"/>
                <w:sz w:val="20"/>
                <w:szCs w:val="20"/>
              </w:rPr>
              <w:t xml:space="preserve"> необходимо дополнить абзацем следующего содержания: «4.2. </w:t>
            </w:r>
            <w:proofErr w:type="gramStart"/>
            <w:r w:rsidRPr="00BC68FC">
              <w:rPr>
                <w:rFonts w:ascii="Times New Roman" w:hAnsi="Times New Roman"/>
                <w:b w:val="0"/>
                <w:sz w:val="20"/>
                <w:szCs w:val="20"/>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w:t>
            </w:r>
            <w:proofErr w:type="gramEnd"/>
            <w:r w:rsidRPr="00BC68FC">
              <w:rPr>
                <w:rFonts w:ascii="Times New Roman" w:hAnsi="Times New Roman"/>
                <w:b w:val="0"/>
                <w:sz w:val="20"/>
                <w:szCs w:val="20"/>
              </w:rPr>
              <w:t xml:space="preserve"> Федерации</w:t>
            </w:r>
            <w:proofErr w:type="gramStart"/>
            <w:r w:rsidRPr="00BC68FC">
              <w:rPr>
                <w:rFonts w:ascii="Times New Roman" w:hAnsi="Times New Roman"/>
                <w:b w:val="0"/>
                <w:sz w:val="20"/>
                <w:szCs w:val="20"/>
              </w:rPr>
              <w:t>.».</w:t>
            </w:r>
            <w:proofErr w:type="gramEnd"/>
          </w:p>
          <w:p w:rsidR="00BC68FC" w:rsidRPr="00BC68FC" w:rsidRDefault="00BC68FC" w:rsidP="001B29E8">
            <w:pPr>
              <w:pStyle w:val="aa"/>
              <w:rPr>
                <w:rFonts w:ascii="Times New Roman" w:hAnsi="Times New Roman"/>
                <w:b w:val="0"/>
                <w:sz w:val="20"/>
                <w:szCs w:val="20"/>
              </w:rPr>
            </w:pPr>
            <w:proofErr w:type="gramStart"/>
            <w:r w:rsidRPr="00BC68FC">
              <w:rPr>
                <w:rFonts w:ascii="Times New Roman" w:hAnsi="Times New Roman"/>
                <w:b w:val="0"/>
                <w:sz w:val="20"/>
                <w:szCs w:val="20"/>
              </w:rPr>
              <w:lastRenderedPageBreak/>
              <w:t>12.В соответствии с пунктом 15 статьи 1 Закона, пункт 12 статьи 43 изложен в редакции «12.В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w:t>
            </w:r>
            <w:proofErr w:type="gramEnd"/>
            <w:r w:rsidRPr="00BC68FC">
              <w:rPr>
                <w:rFonts w:ascii="Times New Roman" w:hAnsi="Times New Roman"/>
                <w:b w:val="0"/>
                <w:sz w:val="20"/>
                <w:szCs w:val="20"/>
              </w:rPr>
              <w:t xml:space="preserve">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roofErr w:type="gramStart"/>
            <w:r w:rsidRPr="00BC68FC">
              <w:rPr>
                <w:rFonts w:ascii="Times New Roman" w:hAnsi="Times New Roman"/>
                <w:b w:val="0"/>
                <w:sz w:val="20"/>
                <w:szCs w:val="20"/>
              </w:rPr>
              <w:t xml:space="preserve">.». </w:t>
            </w:r>
            <w:proofErr w:type="gramEnd"/>
            <w:r w:rsidRPr="00BC68FC">
              <w:rPr>
                <w:rFonts w:ascii="Times New Roman" w:hAnsi="Times New Roman"/>
                <w:b w:val="0"/>
                <w:sz w:val="20"/>
                <w:szCs w:val="20"/>
              </w:rPr>
              <w:t>Необходимо дополнить п.3 ст.38 указанным пунктом.</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13.В</w:t>
            </w:r>
            <w:r w:rsidRPr="00BC68FC">
              <w:rPr>
                <w:rStyle w:val="FontStyle50"/>
                <w:b w:val="0"/>
                <w:sz w:val="20"/>
                <w:szCs w:val="20"/>
              </w:rPr>
              <w:t xml:space="preserve"> соответствии с </w:t>
            </w:r>
            <w:proofErr w:type="spellStart"/>
            <w:r w:rsidRPr="00BC68FC">
              <w:rPr>
                <w:rStyle w:val="FontStyle50"/>
                <w:b w:val="0"/>
                <w:sz w:val="20"/>
                <w:szCs w:val="20"/>
              </w:rPr>
              <w:t>п</w:t>
            </w:r>
            <w:proofErr w:type="gramStart"/>
            <w:r w:rsidRPr="00BC68FC">
              <w:rPr>
                <w:rStyle w:val="FontStyle50"/>
                <w:b w:val="0"/>
                <w:sz w:val="20"/>
                <w:szCs w:val="20"/>
              </w:rPr>
              <w:t>.а</w:t>
            </w:r>
            <w:proofErr w:type="spellEnd"/>
            <w:proofErr w:type="gramEnd"/>
            <w:r w:rsidRPr="00BC68FC">
              <w:rPr>
                <w:rStyle w:val="FontStyle50"/>
                <w:b w:val="0"/>
                <w:sz w:val="20"/>
                <w:szCs w:val="20"/>
              </w:rPr>
              <w:t xml:space="preserve"> п.7 ст.1 Закона, статья 30 дополнена частью 5.1. следующего содержания: </w:t>
            </w:r>
            <w:r w:rsidRPr="00BC68FC">
              <w:rPr>
                <w:rFonts w:ascii="Times New Roman" w:hAnsi="Times New Roman"/>
                <w:b w:val="0"/>
                <w:sz w:val="20"/>
                <w:szCs w:val="20"/>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BC68FC">
              <w:rPr>
                <w:rFonts w:ascii="Times New Roman" w:hAnsi="Times New Roman"/>
                <w:b w:val="0"/>
                <w:sz w:val="20"/>
                <w:szCs w:val="20"/>
              </w:rPr>
              <w:t xml:space="preserve">." </w:t>
            </w:r>
            <w:proofErr w:type="gramEnd"/>
            <w:r w:rsidRPr="00BC68FC">
              <w:rPr>
                <w:rFonts w:ascii="Times New Roman" w:hAnsi="Times New Roman"/>
                <w:b w:val="0"/>
                <w:sz w:val="20"/>
                <w:szCs w:val="20"/>
              </w:rPr>
              <w:t>Пункт 3 статьи 40 дополнить указанным пунктом.</w:t>
            </w:r>
          </w:p>
          <w:p w:rsidR="00BC68FC" w:rsidRPr="00BC68FC" w:rsidRDefault="00BC68FC" w:rsidP="001B29E8">
            <w:pPr>
              <w:pStyle w:val="aa"/>
              <w:rPr>
                <w:rFonts w:ascii="Times New Roman" w:hAnsi="Times New Roman"/>
                <w:b w:val="0"/>
                <w:sz w:val="20"/>
                <w:szCs w:val="20"/>
              </w:rPr>
            </w:pPr>
            <w:r w:rsidRPr="00BC68FC">
              <w:rPr>
                <w:rStyle w:val="FontStyle50"/>
                <w:b w:val="0"/>
                <w:sz w:val="20"/>
                <w:szCs w:val="20"/>
              </w:rPr>
              <w:t>14. В</w:t>
            </w:r>
            <w:r w:rsidRPr="00BC68FC">
              <w:rPr>
                <w:rFonts w:ascii="Times New Roman" w:hAnsi="Times New Roman"/>
                <w:b w:val="0"/>
                <w:sz w:val="20"/>
                <w:szCs w:val="20"/>
              </w:rPr>
              <w:t xml:space="preserve"> соответствии с </w:t>
            </w:r>
            <w:proofErr w:type="spellStart"/>
            <w:r w:rsidRPr="00BC68FC">
              <w:rPr>
                <w:rFonts w:ascii="Times New Roman" w:hAnsi="Times New Roman"/>
                <w:b w:val="0"/>
                <w:sz w:val="20"/>
                <w:szCs w:val="20"/>
              </w:rPr>
              <w:t>пп</w:t>
            </w:r>
            <w:proofErr w:type="spellEnd"/>
            <w:r w:rsidRPr="00BC68FC">
              <w:rPr>
                <w:rFonts w:ascii="Times New Roman" w:hAnsi="Times New Roman"/>
                <w:b w:val="0"/>
                <w:sz w:val="20"/>
                <w:szCs w:val="20"/>
              </w:rPr>
              <w:t xml:space="preserve">. в, п.11, ст.1 Закона, пункт 5 части 1 статьи 38 дополнен частью 1.2. следующего содержания "1.2. </w:t>
            </w:r>
            <w:proofErr w:type="gramStart"/>
            <w:r w:rsidRPr="00BC68FC">
              <w:rPr>
                <w:rFonts w:ascii="Times New Roman" w:hAnsi="Times New Roman"/>
                <w:b w:val="0"/>
                <w:sz w:val="20"/>
                <w:szCs w:val="20"/>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Дополнить п</w:t>
            </w:r>
            <w:r w:rsidRPr="00BC68FC">
              <w:rPr>
                <w:rStyle w:val="FontStyle50"/>
                <w:b w:val="0"/>
                <w:sz w:val="20"/>
                <w:szCs w:val="20"/>
              </w:rPr>
              <w:t xml:space="preserve">ункт 5 статьи 43 </w:t>
            </w:r>
            <w:r w:rsidRPr="00BC68FC">
              <w:rPr>
                <w:rFonts w:ascii="Times New Roman" w:hAnsi="Times New Roman"/>
                <w:b w:val="0"/>
                <w:sz w:val="20"/>
                <w:szCs w:val="20"/>
              </w:rPr>
              <w:t>указанным пунктом.</w:t>
            </w:r>
            <w:proofErr w:type="gramEnd"/>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15.В статье 1 абзац следующего содержания: «Планировка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r w:rsidRPr="00BC68FC">
              <w:rPr>
                <w:rFonts w:ascii="Times New Roman" w:hAnsi="Times New Roman"/>
                <w:b w:val="0"/>
                <w:sz w:val="20"/>
                <w:szCs w:val="20"/>
              </w:rPr>
              <w:lastRenderedPageBreak/>
              <w:t>(градостроительные планы с 1января 2017 не относятся к планировке территории) (</w:t>
            </w:r>
            <w:r w:rsidRPr="00BC68FC">
              <w:rPr>
                <w:rStyle w:val="FontStyle50"/>
                <w:b w:val="0"/>
                <w:sz w:val="20"/>
                <w:szCs w:val="20"/>
              </w:rPr>
              <w:t>Градостроительный</w:t>
            </w:r>
            <w:r w:rsidRPr="00BC68FC">
              <w:rPr>
                <w:rStyle w:val="FontStyle50"/>
                <w:b w:val="0"/>
                <w:sz w:val="20"/>
                <w:szCs w:val="20"/>
              </w:rPr>
              <w:tab/>
              <w:t xml:space="preserve"> кодекс статья 41, часть 4 введен №373 ФЗ от 03.07.2016, вступил в силу с 1.01.2017 года)</w:t>
            </w:r>
            <w:r w:rsidRPr="00BC68FC">
              <w:rPr>
                <w:rFonts w:ascii="Times New Roman" w:hAnsi="Times New Roman"/>
                <w:b w:val="0"/>
                <w:sz w:val="20"/>
                <w:szCs w:val="20"/>
              </w:rPr>
              <w:t>» исключить.</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16.Абзац 2 части 2 статьи 12 привести в соответствие Закону.</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17.В части 3 раздела Подготовка и утверждение документации по планировке территории статьи 36 Правил после слов «обеспечивают подготовку документации по планировке территории» дополнить словами «, за исключением случаев, указанных в </w:t>
            </w:r>
            <w:hyperlink r:id="rId16" w:history="1">
              <w:r w:rsidRPr="00BC68FC">
                <w:rPr>
                  <w:rFonts w:ascii="Times New Roman" w:hAnsi="Times New Roman"/>
                  <w:b w:val="0"/>
                  <w:sz w:val="20"/>
                  <w:szCs w:val="20"/>
                </w:rPr>
                <w:t>части 1.1</w:t>
              </w:r>
            </w:hyperlink>
            <w:r w:rsidRPr="00BC68FC">
              <w:rPr>
                <w:rFonts w:ascii="Times New Roman" w:hAnsi="Times New Roman"/>
                <w:b w:val="0"/>
                <w:sz w:val="20"/>
                <w:szCs w:val="20"/>
              </w:rPr>
              <w:t xml:space="preserve"> статьи 45 Градостроительного кодекса</w:t>
            </w:r>
            <w:proofErr w:type="gramStart"/>
            <w:r w:rsidRPr="00BC68FC">
              <w:rPr>
                <w:rFonts w:ascii="Times New Roman" w:hAnsi="Times New Roman"/>
                <w:b w:val="0"/>
                <w:sz w:val="20"/>
                <w:szCs w:val="20"/>
              </w:rPr>
              <w:t>,»</w:t>
            </w:r>
            <w:proofErr w:type="gramEnd"/>
            <w:r w:rsidRPr="00BC68FC">
              <w:rPr>
                <w:rFonts w:ascii="Times New Roman" w:hAnsi="Times New Roman"/>
                <w:b w:val="0"/>
                <w:sz w:val="20"/>
                <w:szCs w:val="20"/>
              </w:rPr>
              <w:t>.</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18.Часть 5 раздела Подготовка и утверждение документации по планировке территории статьи 36 Правил привести в соответствие Закону.</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19. В части 22 статьи 37 Правил после слова «Правила» дополнить словами «землепользования и».</w:t>
            </w:r>
            <w:bookmarkEnd w:id="0"/>
          </w:p>
          <w:p w:rsidR="00BC68FC" w:rsidRPr="00BC68FC" w:rsidRDefault="00BC68FC" w:rsidP="001B29E8">
            <w:pPr>
              <w:autoSpaceDE w:val="0"/>
              <w:autoSpaceDN w:val="0"/>
              <w:adjustRightInd w:val="0"/>
              <w:jc w:val="both"/>
              <w:rPr>
                <w:sz w:val="20"/>
                <w:szCs w:val="20"/>
              </w:rPr>
            </w:pPr>
            <w:proofErr w:type="gramStart"/>
            <w:r w:rsidRPr="00BC68FC">
              <w:rPr>
                <w:sz w:val="20"/>
                <w:szCs w:val="20"/>
              </w:rPr>
              <w:t xml:space="preserve">20.Пункт 2 статьи 39 дополнить подпунктом 1.1. следующего содержания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BC68FC">
              <w:rPr>
                <w:sz w:val="20"/>
                <w:szCs w:val="20"/>
              </w:rPr>
              <w:t>приаэродромной</w:t>
            </w:r>
            <w:proofErr w:type="spellEnd"/>
            <w:r w:rsidRPr="00BC68FC">
              <w:rPr>
                <w:sz w:val="20"/>
                <w:szCs w:val="20"/>
              </w:rPr>
              <w:t xml:space="preserve"> территории, которые допущены в правилах землепользования и застройки поселения, городского округа, межселенной территории;»</w:t>
            </w:r>
            <w:proofErr w:type="gramEnd"/>
          </w:p>
          <w:p w:rsidR="00BC68FC" w:rsidRPr="00BC68FC" w:rsidRDefault="00BC68FC" w:rsidP="001B29E8">
            <w:pPr>
              <w:autoSpaceDE w:val="0"/>
              <w:autoSpaceDN w:val="0"/>
              <w:adjustRightInd w:val="0"/>
              <w:jc w:val="both"/>
              <w:rPr>
                <w:sz w:val="20"/>
                <w:szCs w:val="20"/>
              </w:rPr>
            </w:pPr>
            <w:r w:rsidRPr="00BC68FC">
              <w:rPr>
                <w:sz w:val="20"/>
                <w:szCs w:val="20"/>
              </w:rPr>
              <w:t>в соответствие с Градостроительным кодексом РФ (</w:t>
            </w:r>
            <w:proofErr w:type="gramStart"/>
            <w:r w:rsidRPr="00BC68FC">
              <w:rPr>
                <w:sz w:val="20"/>
                <w:szCs w:val="20"/>
              </w:rPr>
              <w:t>введен</w:t>
            </w:r>
            <w:proofErr w:type="gramEnd"/>
            <w:r w:rsidRPr="00BC68FC">
              <w:rPr>
                <w:sz w:val="20"/>
                <w:szCs w:val="20"/>
              </w:rPr>
              <w:t xml:space="preserve"> Федеральным </w:t>
            </w:r>
            <w:hyperlink r:id="rId17" w:history="1">
              <w:r w:rsidRPr="00BC68FC">
                <w:rPr>
                  <w:sz w:val="20"/>
                  <w:szCs w:val="20"/>
                </w:rPr>
                <w:t>законом</w:t>
              </w:r>
            </w:hyperlink>
            <w:r w:rsidRPr="00BC68FC">
              <w:rPr>
                <w:sz w:val="20"/>
                <w:szCs w:val="20"/>
              </w:rPr>
              <w:t xml:space="preserve"> от 01.07.2017 N 135-ФЗ).</w:t>
            </w:r>
          </w:p>
          <w:p w:rsidR="00BC68FC" w:rsidRPr="00BC68FC" w:rsidRDefault="00BC68FC" w:rsidP="001B29E8">
            <w:pPr>
              <w:autoSpaceDE w:val="0"/>
              <w:autoSpaceDN w:val="0"/>
              <w:adjustRightInd w:val="0"/>
              <w:jc w:val="both"/>
              <w:rPr>
                <w:sz w:val="20"/>
                <w:szCs w:val="20"/>
              </w:rPr>
            </w:pPr>
          </w:p>
          <w:p w:rsidR="00BC68FC" w:rsidRPr="00BC68FC" w:rsidRDefault="00BC68FC" w:rsidP="001B29E8">
            <w:pPr>
              <w:autoSpaceDE w:val="0"/>
              <w:autoSpaceDN w:val="0"/>
              <w:adjustRightInd w:val="0"/>
              <w:jc w:val="both"/>
              <w:rPr>
                <w:sz w:val="20"/>
                <w:szCs w:val="20"/>
              </w:rPr>
            </w:pPr>
            <w:r w:rsidRPr="00BC68FC">
              <w:rPr>
                <w:sz w:val="20"/>
                <w:szCs w:val="20"/>
              </w:rPr>
              <w:t>21. В Подпункте 3 пункта 2 статьи 16 Правил слова «и геодезических знаков» заменить словами «знаков, геодезических пунктов государственных геодезических сетей, гравиметрических пунктов, нивелирных пунктов» (введен статьей 26 ФЗ-431 от 30.12.2015 (ред. от 03.07.2016</w:t>
            </w:r>
            <w:proofErr w:type="gramStart"/>
            <w:r w:rsidRPr="00BC68FC">
              <w:rPr>
                <w:sz w:val="20"/>
                <w:szCs w:val="20"/>
              </w:rPr>
              <w:t xml:space="preserve"> )</w:t>
            </w:r>
            <w:proofErr w:type="gramEnd"/>
            <w:r w:rsidRPr="00BC68FC">
              <w:rPr>
                <w:sz w:val="20"/>
                <w:szCs w:val="20"/>
              </w:rPr>
              <w:t>.</w:t>
            </w:r>
          </w:p>
        </w:tc>
        <w:tc>
          <w:tcPr>
            <w:tcW w:w="3121" w:type="dxa"/>
          </w:tcPr>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 будут внесены дополнения в ПЗЗ.</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 будут внесены дополнения в ПЗЗ.</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 будут внесены дополнения в ПЗЗ.</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 будут внесены дополнения в ПЗЗ.</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 будут внесены дополнения в ПЗЗ.</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 </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 будут внесены дополнения в ПЗЗ.</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 будут внесены дополнения в ПЗЗ.</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 будут внесены дополнения в ПЗЗ.</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 будут внесены дополнения в ПЗЗ.</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 </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 будут внесены дополнения в ПЗЗ п.4 ст. 38.</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 будут внесены дополнения в ПЗЗ.</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 будут внесены дополнения в ПЗЗ.</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Принимается, будут внесены </w:t>
            </w:r>
            <w:r w:rsidRPr="00BC68FC">
              <w:rPr>
                <w:rFonts w:ascii="Times New Roman" w:hAnsi="Times New Roman"/>
                <w:b w:val="0"/>
                <w:sz w:val="20"/>
                <w:szCs w:val="20"/>
              </w:rPr>
              <w:lastRenderedPageBreak/>
              <w:t>дополнения в ПЗЗ.</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 будут внесены дополнения в ПЗЗ.</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tc>
        <w:tc>
          <w:tcPr>
            <w:tcW w:w="2807" w:type="dxa"/>
          </w:tcPr>
          <w:p w:rsidR="00BC68FC" w:rsidRPr="00BC68FC" w:rsidRDefault="00BC68FC" w:rsidP="001B29E8">
            <w:pPr>
              <w:pStyle w:val="aa"/>
              <w:rPr>
                <w:rFonts w:ascii="Times New Roman" w:hAnsi="Times New Roman"/>
                <w:b w:val="0"/>
                <w:sz w:val="20"/>
                <w:szCs w:val="20"/>
              </w:rPr>
            </w:pPr>
            <w:proofErr w:type="gramStart"/>
            <w:r w:rsidRPr="00BC68FC">
              <w:rPr>
                <w:rFonts w:ascii="Times New Roman" w:hAnsi="Times New Roman"/>
                <w:b w:val="0"/>
                <w:sz w:val="20"/>
                <w:szCs w:val="20"/>
              </w:rPr>
              <w:lastRenderedPageBreak/>
              <w:t xml:space="preserve">Данное предложение направлено согласно п.9 постановления главы города Нефтеюганска от 07.09.2017 № 85 (то есть во время срока приема предложений и </w:t>
            </w:r>
            <w:proofErr w:type="gramEnd"/>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замечаний)</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 </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i/>
                <w:sz w:val="20"/>
                <w:szCs w:val="20"/>
              </w:rPr>
            </w:pPr>
            <w:r w:rsidRPr="00BC68FC">
              <w:rPr>
                <w:rFonts w:ascii="Times New Roman" w:hAnsi="Times New Roman"/>
                <w:b w:val="0"/>
                <w:i/>
                <w:sz w:val="20"/>
                <w:szCs w:val="20"/>
              </w:rPr>
              <w:lastRenderedPageBreak/>
              <w:t>2.</w:t>
            </w:r>
          </w:p>
        </w:tc>
        <w:tc>
          <w:tcPr>
            <w:tcW w:w="2455" w:type="dxa"/>
          </w:tcPr>
          <w:p w:rsidR="00BC68FC" w:rsidRPr="00BC68FC" w:rsidRDefault="00BC68FC" w:rsidP="001B29E8">
            <w:pPr>
              <w:pStyle w:val="aa"/>
              <w:jc w:val="center"/>
              <w:rPr>
                <w:rFonts w:ascii="Times New Roman" w:hAnsi="Times New Roman"/>
                <w:b w:val="0"/>
                <w:i/>
                <w:sz w:val="20"/>
                <w:szCs w:val="20"/>
              </w:rPr>
            </w:pPr>
          </w:p>
        </w:tc>
        <w:tc>
          <w:tcPr>
            <w:tcW w:w="11446" w:type="dxa"/>
            <w:gridSpan w:val="3"/>
          </w:tcPr>
          <w:p w:rsidR="00BC68FC" w:rsidRPr="00BC68FC" w:rsidRDefault="00BC68FC" w:rsidP="001B29E8">
            <w:pPr>
              <w:pStyle w:val="aa"/>
              <w:jc w:val="center"/>
              <w:rPr>
                <w:rFonts w:ascii="Times New Roman" w:hAnsi="Times New Roman"/>
                <w:i/>
                <w:sz w:val="20"/>
                <w:szCs w:val="20"/>
              </w:rPr>
            </w:pPr>
            <w:r w:rsidRPr="00BC68FC">
              <w:rPr>
                <w:rFonts w:ascii="Times New Roman" w:hAnsi="Times New Roman"/>
                <w:i/>
                <w:sz w:val="20"/>
                <w:szCs w:val="20"/>
              </w:rPr>
              <w:t>По части 2 «Карта градостроительного зонирования»:</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2.1.</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1.ООО РН «</w:t>
            </w:r>
            <w:proofErr w:type="spellStart"/>
            <w:r w:rsidRPr="00BC68FC">
              <w:rPr>
                <w:rFonts w:ascii="Times New Roman" w:hAnsi="Times New Roman"/>
                <w:b w:val="0"/>
                <w:sz w:val="20"/>
                <w:szCs w:val="20"/>
              </w:rPr>
              <w:t>Юганскнефтегаз</w:t>
            </w:r>
            <w:proofErr w:type="spellEnd"/>
            <w:r w:rsidRPr="00BC68FC">
              <w:rPr>
                <w:rFonts w:ascii="Times New Roman" w:hAnsi="Times New Roman"/>
                <w:b w:val="0"/>
                <w:sz w:val="20"/>
                <w:szCs w:val="20"/>
              </w:rPr>
              <w:t>»</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1.Рассмотреть возможность изменить границы территориальной зоны промышленных предприятий 3 класса опасности (П.3) в районе СУ-62 с целью размещения объекта «Учебный корпус» (по заявлению ООО «РН </w:t>
            </w:r>
            <w:proofErr w:type="spellStart"/>
            <w:r w:rsidRPr="00BC68FC">
              <w:rPr>
                <w:rFonts w:ascii="Times New Roman" w:hAnsi="Times New Roman"/>
                <w:b w:val="0"/>
                <w:sz w:val="20"/>
                <w:szCs w:val="20"/>
              </w:rPr>
              <w:t>Юганскнефтегаз</w:t>
            </w:r>
            <w:proofErr w:type="spellEnd"/>
            <w:r w:rsidRPr="00BC68FC">
              <w:rPr>
                <w:rFonts w:ascii="Times New Roman" w:hAnsi="Times New Roman"/>
                <w:b w:val="0"/>
                <w:sz w:val="20"/>
                <w:szCs w:val="20"/>
              </w:rPr>
              <w:t>») (схема 1);</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lastRenderedPageBreak/>
              <w:t xml:space="preserve">2.Рассмотреть возможность изменить границы территориальной зоны промышленных предприятий 3 класса опасности (П.3) с учетом размещения в данной территориальной зоне действующей средней образовательной школы, </w:t>
            </w:r>
            <w:r w:rsidRPr="00BC68FC">
              <w:rPr>
                <w:rFonts w:ascii="Times New Roman" w:hAnsi="Times New Roman"/>
                <w:b w:val="0"/>
                <w:color w:val="FF0000"/>
                <w:sz w:val="20"/>
                <w:szCs w:val="20"/>
              </w:rPr>
              <w:t xml:space="preserve">административного здания </w:t>
            </w:r>
            <w:r w:rsidRPr="00BC68FC">
              <w:rPr>
                <w:rFonts w:ascii="Times New Roman" w:hAnsi="Times New Roman"/>
                <w:b w:val="0"/>
                <w:sz w:val="20"/>
                <w:szCs w:val="20"/>
              </w:rPr>
              <w:t>(схема 1).</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lastRenderedPageBreak/>
              <w:t xml:space="preserve">  Принимается. </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lastRenderedPageBreak/>
              <w:t xml:space="preserve"> </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lastRenderedPageBreak/>
              <w:t xml:space="preserve">Данное предложение направлено согласно п.9 постановления главы города Нефтеюганска от 07.09.2017 № 85 (то есть во время срока приема предложений и </w:t>
            </w:r>
            <w:r w:rsidRPr="00BC68FC">
              <w:rPr>
                <w:rFonts w:ascii="Times New Roman" w:hAnsi="Times New Roman"/>
                <w:b w:val="0"/>
                <w:sz w:val="20"/>
                <w:szCs w:val="20"/>
              </w:rPr>
              <w:lastRenderedPageBreak/>
              <w:t>замечаний)</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Территория будет изменена на общественно-деловую зону, согласна данным кадастра</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lastRenderedPageBreak/>
              <w:t>2.2.</w:t>
            </w:r>
          </w:p>
        </w:tc>
        <w:tc>
          <w:tcPr>
            <w:tcW w:w="2455" w:type="dxa"/>
          </w:tcPr>
          <w:p w:rsidR="00BC68FC" w:rsidRPr="00BC68FC" w:rsidRDefault="00BC68FC" w:rsidP="001B29E8">
            <w:pPr>
              <w:pStyle w:val="aa"/>
              <w:rPr>
                <w:rFonts w:ascii="Times New Roman" w:hAnsi="Times New Roman"/>
                <w:b w:val="0"/>
                <w:sz w:val="20"/>
                <w:szCs w:val="20"/>
              </w:rPr>
            </w:pPr>
            <w:proofErr w:type="spellStart"/>
            <w:r w:rsidRPr="00BC68FC">
              <w:rPr>
                <w:rFonts w:ascii="Times New Roman" w:hAnsi="Times New Roman"/>
                <w:b w:val="0"/>
                <w:sz w:val="20"/>
                <w:szCs w:val="20"/>
              </w:rPr>
              <w:t>Умаханова</w:t>
            </w:r>
            <w:proofErr w:type="spellEnd"/>
            <w:r w:rsidRPr="00BC68FC">
              <w:rPr>
                <w:rFonts w:ascii="Times New Roman" w:hAnsi="Times New Roman"/>
                <w:b w:val="0"/>
                <w:sz w:val="20"/>
                <w:szCs w:val="20"/>
              </w:rPr>
              <w:t xml:space="preserve"> М.А.</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Изменить территориальную зону природных территорий в районе СНТ «Набережный» на зону сельскохозяйственного использования с целью расширения СНТ (схемы 2, 2.1)</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Расширение СНТ «Набережный»</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невозможно из-за СЗЗ. </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color w:val="FF0000"/>
                <w:sz w:val="20"/>
                <w:szCs w:val="20"/>
              </w:rPr>
              <w:t>см. СанПиН 2.2.1/2.1.1.1200-03* п. 5.1</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согласно п.9 постановления главы города Нефтеюганска от 07.09.2017 № 85 (то есть во время срока приема предложений и замечаний)</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2.3.</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Ханты-Мансийского ЦГМС-филиал ФГБУ «</w:t>
            </w:r>
            <w:proofErr w:type="gramStart"/>
            <w:r w:rsidRPr="00BC68FC">
              <w:rPr>
                <w:rFonts w:ascii="Times New Roman" w:hAnsi="Times New Roman"/>
                <w:b w:val="0"/>
                <w:sz w:val="20"/>
                <w:szCs w:val="20"/>
              </w:rPr>
              <w:t>Обь-Иртышское</w:t>
            </w:r>
            <w:proofErr w:type="gramEnd"/>
            <w:r w:rsidRPr="00BC68FC">
              <w:rPr>
                <w:rFonts w:ascii="Times New Roman" w:hAnsi="Times New Roman"/>
                <w:b w:val="0"/>
                <w:sz w:val="20"/>
                <w:szCs w:val="20"/>
              </w:rPr>
              <w:t xml:space="preserve"> УГМС</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Предложение о включении в основные виды разрешенного использования территориальной зоны спорта (Р.1) ви</w:t>
            </w:r>
            <w:proofErr w:type="gramStart"/>
            <w:r w:rsidRPr="00BC68FC">
              <w:rPr>
                <w:rFonts w:ascii="Times New Roman" w:hAnsi="Times New Roman"/>
                <w:b w:val="0"/>
                <w:sz w:val="20"/>
                <w:szCs w:val="20"/>
              </w:rPr>
              <w:t>д-</w:t>
            </w:r>
            <w:proofErr w:type="gramEnd"/>
            <w:r w:rsidRPr="00BC68FC">
              <w:rPr>
                <w:rFonts w:ascii="Times New Roman" w:hAnsi="Times New Roman"/>
                <w:b w:val="0"/>
                <w:sz w:val="20"/>
                <w:szCs w:val="20"/>
              </w:rPr>
              <w:t xml:space="preserve"> «Обеспечение деятельности в области гидрометеорологии и смежных с ней областях» (код 3.9.1. согласно Классификатору разрешенных видов разрешенного использования) </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Будет включен в условно-разрешенные виды использования.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согласно п.9 постановления главы города Нефтеюганска от 07.09.2017 № 85 (то есть во время срока приема предложений и замечаний)</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2.4.</w:t>
            </w:r>
          </w:p>
        </w:tc>
        <w:tc>
          <w:tcPr>
            <w:tcW w:w="2455" w:type="dxa"/>
          </w:tcPr>
          <w:p w:rsidR="00BC68FC" w:rsidRPr="00BC68FC" w:rsidRDefault="00BC68FC" w:rsidP="001B29E8">
            <w:pPr>
              <w:pStyle w:val="aa"/>
              <w:rPr>
                <w:rFonts w:ascii="Times New Roman" w:hAnsi="Times New Roman"/>
                <w:b w:val="0"/>
                <w:sz w:val="20"/>
                <w:szCs w:val="20"/>
              </w:rPr>
            </w:pPr>
            <w:r w:rsidRPr="00BC68FC">
              <w:rPr>
                <w:rStyle w:val="FontStyle50"/>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Исключить кольцевой проезд в районе Федеральной дороги </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(схема 3)</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В границы данного проезда попадает земельный участок с кадастровым номером 86:20:0000062:7 под строительство автосервиса с выставочными залами</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Данные изменения так же включить в Генеральный план города Нефтеюганска</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согласно п.9 постановления главы города Нефтеюганска от 07.09.2017 № 85 (то есть во время срока приема предложений и замечаний)</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2.5.</w:t>
            </w:r>
          </w:p>
        </w:tc>
        <w:tc>
          <w:tcPr>
            <w:tcW w:w="2455" w:type="dxa"/>
          </w:tcPr>
          <w:p w:rsidR="00BC68FC" w:rsidRPr="00BC68FC" w:rsidRDefault="00BC68FC" w:rsidP="001B29E8">
            <w:pPr>
              <w:pStyle w:val="aa"/>
              <w:rPr>
                <w:rFonts w:ascii="Times New Roman" w:hAnsi="Times New Roman"/>
                <w:b w:val="0"/>
                <w:sz w:val="20"/>
                <w:szCs w:val="20"/>
              </w:rPr>
            </w:pPr>
            <w:r w:rsidRPr="00BC68FC">
              <w:rPr>
                <w:rStyle w:val="FontStyle50"/>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Наименование территориальной зоны застройки многоэтажными жилыми домами  Ж.4 в районе Федеральной дороги изменить на зону застройки многоэтажными жилыми домами (на расчетный срок) (схема 4, 5)</w:t>
            </w:r>
          </w:p>
        </w:tc>
        <w:tc>
          <w:tcPr>
            <w:tcW w:w="3121" w:type="dxa"/>
          </w:tcPr>
          <w:p w:rsidR="00BC68FC" w:rsidRPr="00BC68FC" w:rsidRDefault="00BC68FC" w:rsidP="001B29E8">
            <w:pPr>
              <w:pStyle w:val="aa"/>
              <w:rPr>
                <w:rFonts w:ascii="Times New Roman" w:hAnsi="Times New Roman"/>
                <w:b w:val="0"/>
                <w:sz w:val="20"/>
                <w:szCs w:val="20"/>
              </w:rPr>
            </w:pPr>
            <w:bookmarkStart w:id="2" w:name="OLE_LINK4"/>
            <w:bookmarkStart w:id="3" w:name="OLE_LINK5"/>
            <w:bookmarkStart w:id="4" w:name="OLE_LINK6"/>
            <w:r w:rsidRPr="00BC68FC">
              <w:rPr>
                <w:rFonts w:ascii="Times New Roman" w:hAnsi="Times New Roman"/>
                <w:b w:val="0"/>
                <w:sz w:val="20"/>
                <w:szCs w:val="20"/>
              </w:rPr>
              <w:t>Принимается.</w:t>
            </w:r>
            <w:bookmarkEnd w:id="2"/>
            <w:bookmarkEnd w:id="3"/>
            <w:bookmarkEnd w:id="4"/>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согласно п.9 постановления главы города Нефтеюганска от 07.09.2017 № 85 (то есть во время срока приема предложений и замечаний)</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2.6.</w:t>
            </w:r>
          </w:p>
        </w:tc>
        <w:tc>
          <w:tcPr>
            <w:tcW w:w="2455" w:type="dxa"/>
          </w:tcPr>
          <w:p w:rsidR="00BC68FC" w:rsidRPr="00BC68FC" w:rsidRDefault="00BC68FC" w:rsidP="001B29E8">
            <w:pPr>
              <w:pStyle w:val="aa"/>
              <w:rPr>
                <w:rFonts w:ascii="Times New Roman" w:hAnsi="Times New Roman"/>
                <w:b w:val="0"/>
                <w:sz w:val="20"/>
                <w:szCs w:val="20"/>
              </w:rPr>
            </w:pPr>
            <w:r w:rsidRPr="00BC68FC">
              <w:rPr>
                <w:rStyle w:val="FontStyle50"/>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Рассмотреть возможность изменить границы планируемой территориальной зоны застройки многоэтажными жилыми домами Ж.4 в районе Федеральной дороги с учетом размещения там распределительного центра (схема 4, 5)</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Данное предложение направлено согласно п.9 постановления главы города Нефтеюганска от 07.09.2017 № 85 (то есть во время срока приема предложений и </w:t>
            </w:r>
            <w:r w:rsidRPr="00BC68FC">
              <w:rPr>
                <w:rFonts w:ascii="Times New Roman" w:hAnsi="Times New Roman"/>
                <w:b w:val="0"/>
                <w:sz w:val="20"/>
                <w:szCs w:val="20"/>
              </w:rPr>
              <w:lastRenderedPageBreak/>
              <w:t>замечаний)</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lastRenderedPageBreak/>
              <w:t>2.7.</w:t>
            </w:r>
          </w:p>
        </w:tc>
        <w:tc>
          <w:tcPr>
            <w:tcW w:w="2455" w:type="dxa"/>
          </w:tcPr>
          <w:p w:rsidR="00BC68FC" w:rsidRPr="00BC68FC" w:rsidRDefault="00BC68FC" w:rsidP="001B29E8">
            <w:pPr>
              <w:pStyle w:val="aa"/>
              <w:rPr>
                <w:rFonts w:ascii="Times New Roman" w:hAnsi="Times New Roman"/>
                <w:b w:val="0"/>
                <w:sz w:val="20"/>
                <w:szCs w:val="20"/>
              </w:rPr>
            </w:pPr>
            <w:r w:rsidRPr="00BC68FC">
              <w:rPr>
                <w:rStyle w:val="FontStyle50"/>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Изменить территориальную зону природных территорий в границах земельного участка с кадастровым номером 86:20:0000061:14 под строительство магазина «Автозапчасти» и благоустройство прилегающей территории (схема 6)</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согласно п.9 постановления главы города Нефтеюганска от 07.09.2017 № 85 (то есть во время срока приема предложений и замечаний)</w:t>
            </w:r>
          </w:p>
        </w:tc>
      </w:tr>
      <w:tr w:rsidR="00BC68FC" w:rsidRPr="00BC68FC" w:rsidTr="001B29E8">
        <w:trPr>
          <w:trHeight w:val="1018"/>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2.8.</w:t>
            </w:r>
          </w:p>
        </w:tc>
        <w:tc>
          <w:tcPr>
            <w:tcW w:w="2455" w:type="dxa"/>
          </w:tcPr>
          <w:p w:rsidR="00BC68FC" w:rsidRPr="00BC68FC" w:rsidRDefault="00BC68FC" w:rsidP="001B29E8">
            <w:pPr>
              <w:pStyle w:val="aa"/>
              <w:rPr>
                <w:rFonts w:ascii="Times New Roman" w:hAnsi="Times New Roman"/>
                <w:b w:val="0"/>
                <w:sz w:val="20"/>
                <w:szCs w:val="20"/>
              </w:rPr>
            </w:pPr>
            <w:r w:rsidRPr="00BC68FC">
              <w:rPr>
                <w:rStyle w:val="FontStyle50"/>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Изменить  территориальную зону природных территорий, с учетом исключения проезда в границах земельного участка с кадастровым номером 86:20:0000062:7 под строительство автосервиса с выставочными залами (схема 7)</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согласно п.9 постановления главы города Нефтеюганска от 07.09.2017 № 85 (то есть во время срока приема предложений и замечаний)</w:t>
            </w:r>
          </w:p>
        </w:tc>
      </w:tr>
      <w:tr w:rsidR="00BC68FC" w:rsidRPr="00BC68FC" w:rsidTr="001B29E8">
        <w:trPr>
          <w:trHeight w:val="416"/>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2.9.</w:t>
            </w:r>
          </w:p>
        </w:tc>
        <w:tc>
          <w:tcPr>
            <w:tcW w:w="2455" w:type="dxa"/>
          </w:tcPr>
          <w:p w:rsidR="00BC68FC" w:rsidRPr="00BC68FC" w:rsidRDefault="00BC68FC" w:rsidP="001B29E8">
            <w:pPr>
              <w:pStyle w:val="aa"/>
              <w:rPr>
                <w:rFonts w:ascii="Times New Roman" w:hAnsi="Times New Roman"/>
                <w:b w:val="0"/>
                <w:sz w:val="20"/>
                <w:szCs w:val="20"/>
              </w:rPr>
            </w:pPr>
            <w:r w:rsidRPr="00BC68FC">
              <w:rPr>
                <w:rStyle w:val="FontStyle50"/>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Границы территориальной зоны общественно-деловая ОД. в районе </w:t>
            </w:r>
            <w:proofErr w:type="spellStart"/>
            <w:r w:rsidRPr="00BC68FC">
              <w:rPr>
                <w:rFonts w:ascii="Times New Roman" w:hAnsi="Times New Roman"/>
                <w:b w:val="0"/>
                <w:sz w:val="20"/>
                <w:szCs w:val="20"/>
              </w:rPr>
              <w:t>ул</w:t>
            </w:r>
            <w:proofErr w:type="gramStart"/>
            <w:r w:rsidRPr="00BC68FC">
              <w:rPr>
                <w:rFonts w:ascii="Times New Roman" w:hAnsi="Times New Roman"/>
                <w:b w:val="0"/>
                <w:sz w:val="20"/>
                <w:szCs w:val="20"/>
              </w:rPr>
              <w:t>.Н</w:t>
            </w:r>
            <w:proofErr w:type="gramEnd"/>
            <w:r w:rsidRPr="00BC68FC">
              <w:rPr>
                <w:rFonts w:ascii="Times New Roman" w:hAnsi="Times New Roman"/>
                <w:b w:val="0"/>
                <w:sz w:val="20"/>
                <w:szCs w:val="20"/>
              </w:rPr>
              <w:t>абережная</w:t>
            </w:r>
            <w:proofErr w:type="spellEnd"/>
            <w:r w:rsidRPr="00BC68FC">
              <w:rPr>
                <w:rFonts w:ascii="Times New Roman" w:hAnsi="Times New Roman"/>
                <w:b w:val="0"/>
                <w:sz w:val="20"/>
                <w:szCs w:val="20"/>
              </w:rPr>
              <w:t xml:space="preserve"> изменить на зону отдыха, рекреация (схема 8).</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В условно-разрешенный вид использования земельных участков и объектов капитального строительства добавить </w:t>
            </w:r>
            <w:r w:rsidRPr="00BC68FC">
              <w:rPr>
                <w:rFonts w:ascii="Times New Roman" w:hAnsi="Times New Roman"/>
                <w:b w:val="0"/>
                <w:color w:val="FF0000"/>
                <w:sz w:val="20"/>
                <w:szCs w:val="20"/>
              </w:rPr>
              <w:t>полифункциональный историко-художественный музейный комплекс</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согласно п.9 постановления главы города Нефтеюганска от 07.09.2017 № 85 (то есть во время срока приема предложений и замечаний)</w:t>
            </w:r>
          </w:p>
        </w:tc>
      </w:tr>
      <w:tr w:rsidR="00BC68FC" w:rsidRPr="00BC68FC" w:rsidTr="001B29E8">
        <w:trPr>
          <w:trHeight w:val="1018"/>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2.10</w:t>
            </w:r>
          </w:p>
        </w:tc>
        <w:tc>
          <w:tcPr>
            <w:tcW w:w="2455" w:type="dxa"/>
          </w:tcPr>
          <w:p w:rsidR="00BC68FC" w:rsidRPr="00BC68FC" w:rsidRDefault="00BC68FC" w:rsidP="001B29E8">
            <w:pPr>
              <w:pStyle w:val="aa"/>
              <w:rPr>
                <w:rFonts w:ascii="Times New Roman" w:hAnsi="Times New Roman"/>
                <w:b w:val="0"/>
                <w:sz w:val="20"/>
                <w:szCs w:val="20"/>
              </w:rPr>
            </w:pPr>
            <w:r w:rsidRPr="00BC68FC">
              <w:rPr>
                <w:rStyle w:val="FontStyle50"/>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Привести Правила в соответствие с проектом внесения изменений в Генеральный план города Нефтеюганска в части границ территориальной </w:t>
            </w:r>
            <w:r w:rsidRPr="00BC68FC">
              <w:rPr>
                <w:rFonts w:ascii="Times New Roman" w:hAnsi="Times New Roman"/>
                <w:b w:val="0"/>
                <w:color w:val="FF0000"/>
                <w:sz w:val="20"/>
                <w:szCs w:val="20"/>
              </w:rPr>
              <w:t>зоны в районе микрорайона 11А (схема 9)</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согласно п.9 постановления главы города Нефтеюганска от 07.09.2017 № 85 (то есть во время срока приема предложений и замечаний)</w:t>
            </w:r>
          </w:p>
        </w:tc>
      </w:tr>
      <w:tr w:rsidR="00BC68FC" w:rsidRPr="00BC68FC" w:rsidTr="001B29E8">
        <w:trPr>
          <w:trHeight w:val="1018"/>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2.11.</w:t>
            </w:r>
          </w:p>
        </w:tc>
        <w:tc>
          <w:tcPr>
            <w:tcW w:w="2455" w:type="dxa"/>
          </w:tcPr>
          <w:p w:rsidR="00BC68FC" w:rsidRPr="00BC68FC" w:rsidRDefault="00BC68FC" w:rsidP="001B29E8">
            <w:pPr>
              <w:pStyle w:val="aa"/>
              <w:rPr>
                <w:rFonts w:ascii="Times New Roman" w:hAnsi="Times New Roman"/>
                <w:b w:val="0"/>
                <w:sz w:val="20"/>
                <w:szCs w:val="20"/>
              </w:rPr>
            </w:pPr>
            <w:r w:rsidRPr="00BC68FC">
              <w:rPr>
                <w:rStyle w:val="FontStyle50"/>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Рассмотреть возможность выделения иной территориальной зоны на территории микрорайона 3 в связи со строительством многоэтажного жилого дома (схема 10) (например зона застройки </w:t>
            </w:r>
            <w:proofErr w:type="spellStart"/>
            <w:r w:rsidRPr="00BC68FC">
              <w:rPr>
                <w:rFonts w:ascii="Times New Roman" w:hAnsi="Times New Roman"/>
                <w:b w:val="0"/>
                <w:sz w:val="20"/>
                <w:szCs w:val="20"/>
              </w:rPr>
              <w:t>среднеэтажными</w:t>
            </w:r>
            <w:proofErr w:type="spellEnd"/>
            <w:r w:rsidRPr="00BC68FC">
              <w:rPr>
                <w:rFonts w:ascii="Times New Roman" w:hAnsi="Times New Roman"/>
                <w:b w:val="0"/>
                <w:sz w:val="20"/>
                <w:szCs w:val="20"/>
              </w:rPr>
              <w:t xml:space="preserve"> жилыми домами </w:t>
            </w:r>
            <w:r w:rsidRPr="00BC68FC">
              <w:rPr>
                <w:rFonts w:ascii="Times New Roman" w:hAnsi="Times New Roman"/>
                <w:b w:val="0"/>
                <w:color w:val="FF0000"/>
                <w:sz w:val="20"/>
                <w:szCs w:val="20"/>
              </w:rPr>
              <w:t>Ж.3-1)</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Принимается. Будет дополнительно включена  зона застройки </w:t>
            </w:r>
            <w:proofErr w:type="spellStart"/>
            <w:r w:rsidRPr="00BC68FC">
              <w:rPr>
                <w:rFonts w:ascii="Times New Roman" w:hAnsi="Times New Roman"/>
                <w:b w:val="0"/>
                <w:sz w:val="20"/>
                <w:szCs w:val="20"/>
              </w:rPr>
              <w:t>среднеэтажными</w:t>
            </w:r>
            <w:proofErr w:type="spellEnd"/>
            <w:r w:rsidRPr="00BC68FC">
              <w:rPr>
                <w:rFonts w:ascii="Times New Roman" w:hAnsi="Times New Roman"/>
                <w:b w:val="0"/>
                <w:sz w:val="20"/>
                <w:szCs w:val="20"/>
              </w:rPr>
              <w:t xml:space="preserve"> жилыми домами.</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согласно п.9 постановления главы города Нефтеюганска от 07.09.2017 № 85 (то есть во время срока приема предложений и замечаний)</w:t>
            </w:r>
          </w:p>
        </w:tc>
      </w:tr>
      <w:tr w:rsidR="00BC68FC" w:rsidRPr="00BC68FC" w:rsidTr="001B29E8">
        <w:trPr>
          <w:trHeight w:val="527"/>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2.12.</w:t>
            </w:r>
          </w:p>
        </w:tc>
        <w:tc>
          <w:tcPr>
            <w:tcW w:w="2455" w:type="dxa"/>
          </w:tcPr>
          <w:p w:rsidR="00BC68FC" w:rsidRPr="00BC68FC" w:rsidRDefault="00BC68FC" w:rsidP="001B29E8">
            <w:pPr>
              <w:pStyle w:val="aa"/>
              <w:rPr>
                <w:rFonts w:ascii="Times New Roman" w:hAnsi="Times New Roman"/>
                <w:b w:val="0"/>
                <w:sz w:val="20"/>
                <w:szCs w:val="20"/>
              </w:rPr>
            </w:pPr>
            <w:r w:rsidRPr="00BC68FC">
              <w:rPr>
                <w:rStyle w:val="FontStyle50"/>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Уточнить границы проезда (спу</w:t>
            </w:r>
            <w:proofErr w:type="gramStart"/>
            <w:r w:rsidRPr="00BC68FC">
              <w:rPr>
                <w:rFonts w:ascii="Times New Roman" w:hAnsi="Times New Roman"/>
                <w:b w:val="0"/>
                <w:sz w:val="20"/>
                <w:szCs w:val="20"/>
              </w:rPr>
              <w:t>ск с пр</w:t>
            </w:r>
            <w:proofErr w:type="gramEnd"/>
            <w:r w:rsidRPr="00BC68FC">
              <w:rPr>
                <w:rFonts w:ascii="Times New Roman" w:hAnsi="Times New Roman"/>
                <w:b w:val="0"/>
                <w:sz w:val="20"/>
                <w:szCs w:val="20"/>
              </w:rPr>
              <w:t>оезда 6П, район 69 кадастрового квартала) (схема 11)</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 На совещании принято решение оставить все без изменений. </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Данное предложение направлено согласно п.9 постановления главы города Нефтеюганска от 07.09.2017 № 85 (то есть во время срока приема предложений и </w:t>
            </w:r>
            <w:r w:rsidRPr="00BC68FC">
              <w:rPr>
                <w:rFonts w:ascii="Times New Roman" w:hAnsi="Times New Roman"/>
                <w:b w:val="0"/>
                <w:sz w:val="20"/>
                <w:szCs w:val="20"/>
              </w:rPr>
              <w:lastRenderedPageBreak/>
              <w:t>замечаний)</w:t>
            </w:r>
          </w:p>
        </w:tc>
      </w:tr>
      <w:tr w:rsidR="00BC68FC" w:rsidRPr="00BC68FC" w:rsidTr="001B29E8">
        <w:trPr>
          <w:trHeight w:val="1018"/>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lastRenderedPageBreak/>
              <w:t>2.13.</w:t>
            </w:r>
          </w:p>
        </w:tc>
        <w:tc>
          <w:tcPr>
            <w:tcW w:w="2455" w:type="dxa"/>
          </w:tcPr>
          <w:p w:rsidR="00BC68FC" w:rsidRPr="00BC68FC" w:rsidRDefault="00BC68FC" w:rsidP="001B29E8">
            <w:pPr>
              <w:pStyle w:val="aa"/>
              <w:rPr>
                <w:rFonts w:ascii="Times New Roman" w:hAnsi="Times New Roman"/>
                <w:b w:val="0"/>
                <w:sz w:val="20"/>
                <w:szCs w:val="20"/>
              </w:rPr>
            </w:pPr>
            <w:r w:rsidRPr="00BC68FC">
              <w:rPr>
                <w:rStyle w:val="FontStyle50"/>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В условных обозначениях не отражено наименование территориальной зоны объектов инженерной инфраструктуры </w:t>
            </w:r>
            <w:proofErr w:type="gramStart"/>
            <w:r w:rsidRPr="00BC68FC">
              <w:rPr>
                <w:rFonts w:ascii="Times New Roman" w:hAnsi="Times New Roman"/>
                <w:b w:val="0"/>
                <w:sz w:val="20"/>
                <w:szCs w:val="20"/>
              </w:rPr>
              <w:t>ИЗ</w:t>
            </w:r>
            <w:proofErr w:type="gramEnd"/>
            <w:r w:rsidRPr="00BC68FC">
              <w:rPr>
                <w:rFonts w:ascii="Times New Roman" w:hAnsi="Times New Roman"/>
                <w:b w:val="0"/>
                <w:sz w:val="20"/>
                <w:szCs w:val="20"/>
              </w:rPr>
              <w:t xml:space="preserve"> </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 (в районе взлетной полосы так же нет ее буквенного обозначения) (схема 12)</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согласно п.9 постановления главы города Нефтеюганска от 07.09.2017 № 85 (то есть во время срока приема предложений и замечаний)</w:t>
            </w:r>
          </w:p>
        </w:tc>
      </w:tr>
      <w:tr w:rsidR="00BC68FC" w:rsidRPr="00BC68FC" w:rsidTr="001B29E8">
        <w:trPr>
          <w:trHeight w:val="1018"/>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2.14.</w:t>
            </w:r>
          </w:p>
        </w:tc>
        <w:tc>
          <w:tcPr>
            <w:tcW w:w="2455" w:type="dxa"/>
          </w:tcPr>
          <w:p w:rsidR="00BC68FC" w:rsidRPr="00BC68FC" w:rsidRDefault="00BC68FC" w:rsidP="001B29E8">
            <w:pPr>
              <w:pStyle w:val="aa"/>
              <w:rPr>
                <w:rFonts w:ascii="Times New Roman" w:hAnsi="Times New Roman"/>
                <w:b w:val="0"/>
                <w:sz w:val="20"/>
                <w:szCs w:val="20"/>
              </w:rPr>
            </w:pPr>
            <w:r w:rsidRPr="00BC68FC">
              <w:rPr>
                <w:rStyle w:val="FontStyle50"/>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Границы территориальной зоны застройки индивидуальными жилыми домами Ж.1 в районе микрорайона 11А привести в соответствие с проектом внесения изменений в Генеральный план (схема 13)</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согласно п.9 постановления главы города Нефтеюганска от 07.09.2017 № 85 (то есть во время срока приема предложений и замечаний)</w:t>
            </w:r>
          </w:p>
        </w:tc>
      </w:tr>
      <w:tr w:rsidR="00BC68FC" w:rsidRPr="00BC68FC" w:rsidTr="001B29E8">
        <w:trPr>
          <w:trHeight w:val="689"/>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2.15.</w:t>
            </w:r>
          </w:p>
        </w:tc>
        <w:tc>
          <w:tcPr>
            <w:tcW w:w="2455" w:type="dxa"/>
          </w:tcPr>
          <w:p w:rsidR="00BC68FC" w:rsidRPr="00BC68FC" w:rsidRDefault="00BC68FC" w:rsidP="001B29E8">
            <w:pPr>
              <w:pStyle w:val="aa"/>
              <w:rPr>
                <w:rFonts w:ascii="Times New Roman" w:hAnsi="Times New Roman"/>
                <w:b w:val="0"/>
                <w:sz w:val="20"/>
                <w:szCs w:val="20"/>
              </w:rPr>
            </w:pPr>
            <w:r w:rsidRPr="00BC68FC">
              <w:rPr>
                <w:rStyle w:val="FontStyle50"/>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Границы территориальной зоны объектов инфраструктуры автомобильного транспорта ТА</w:t>
            </w:r>
            <w:proofErr w:type="gramStart"/>
            <w:r w:rsidRPr="00BC68FC">
              <w:rPr>
                <w:rFonts w:ascii="Times New Roman" w:hAnsi="Times New Roman"/>
                <w:b w:val="0"/>
                <w:sz w:val="20"/>
                <w:szCs w:val="20"/>
              </w:rPr>
              <w:t>.</w:t>
            </w:r>
            <w:proofErr w:type="gramEnd"/>
            <w:r w:rsidRPr="00BC68FC">
              <w:rPr>
                <w:rFonts w:ascii="Times New Roman" w:hAnsi="Times New Roman"/>
                <w:b w:val="0"/>
                <w:sz w:val="20"/>
                <w:szCs w:val="20"/>
              </w:rPr>
              <w:t xml:space="preserve"> </w:t>
            </w:r>
            <w:proofErr w:type="gramStart"/>
            <w:r w:rsidRPr="00BC68FC">
              <w:rPr>
                <w:rFonts w:ascii="Times New Roman" w:hAnsi="Times New Roman"/>
                <w:b w:val="0"/>
                <w:sz w:val="20"/>
                <w:szCs w:val="20"/>
              </w:rPr>
              <w:t>в</w:t>
            </w:r>
            <w:proofErr w:type="gramEnd"/>
            <w:r w:rsidRPr="00BC68FC">
              <w:rPr>
                <w:rFonts w:ascii="Times New Roman" w:hAnsi="Times New Roman"/>
                <w:b w:val="0"/>
                <w:sz w:val="20"/>
                <w:szCs w:val="20"/>
              </w:rPr>
              <w:t xml:space="preserve"> районе городской свалки изменить </w:t>
            </w:r>
            <w:r w:rsidRPr="00BC68FC">
              <w:rPr>
                <w:rFonts w:ascii="Times New Roman" w:hAnsi="Times New Roman"/>
                <w:b w:val="0"/>
                <w:color w:val="FF0000"/>
                <w:sz w:val="20"/>
                <w:szCs w:val="20"/>
              </w:rPr>
              <w:t>с учетом фактического использования земельного участка под  ГСК «Транспортник» (схема 14)</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согласно п.9 постановления главы города Нефтеюганска от 07.09.2017 № 85 (то есть во время срока приема предложений и замечаний)</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2.16.</w:t>
            </w:r>
          </w:p>
        </w:tc>
        <w:tc>
          <w:tcPr>
            <w:tcW w:w="2455" w:type="dxa"/>
          </w:tcPr>
          <w:p w:rsidR="00BC68FC" w:rsidRPr="00BC68FC" w:rsidRDefault="00BC68FC" w:rsidP="001B29E8">
            <w:pPr>
              <w:pStyle w:val="aa"/>
              <w:rPr>
                <w:rFonts w:ascii="Times New Roman" w:hAnsi="Times New Roman"/>
                <w:b w:val="0"/>
                <w:sz w:val="20"/>
                <w:szCs w:val="20"/>
              </w:rPr>
            </w:pPr>
            <w:r w:rsidRPr="00BC68FC">
              <w:rPr>
                <w:rStyle w:val="FontStyle50"/>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Наименование улицы «Юганская» изменить на наименование «</w:t>
            </w:r>
            <w:proofErr w:type="spellStart"/>
            <w:r w:rsidRPr="00BC68FC">
              <w:rPr>
                <w:rFonts w:ascii="Times New Roman" w:hAnsi="Times New Roman"/>
                <w:b w:val="0"/>
                <w:sz w:val="20"/>
                <w:szCs w:val="20"/>
              </w:rPr>
              <w:t>ул</w:t>
            </w:r>
            <w:proofErr w:type="gramStart"/>
            <w:r w:rsidRPr="00BC68FC">
              <w:rPr>
                <w:rFonts w:ascii="Times New Roman" w:hAnsi="Times New Roman"/>
                <w:b w:val="0"/>
                <w:sz w:val="20"/>
                <w:szCs w:val="20"/>
              </w:rPr>
              <w:t>.В</w:t>
            </w:r>
            <w:proofErr w:type="gramEnd"/>
            <w:r w:rsidRPr="00BC68FC">
              <w:rPr>
                <w:rFonts w:ascii="Times New Roman" w:hAnsi="Times New Roman"/>
                <w:b w:val="0"/>
                <w:sz w:val="20"/>
                <w:szCs w:val="20"/>
              </w:rPr>
              <w:t>ладимира</w:t>
            </w:r>
            <w:proofErr w:type="spellEnd"/>
            <w:r w:rsidRPr="00BC68FC">
              <w:rPr>
                <w:rFonts w:ascii="Times New Roman" w:hAnsi="Times New Roman"/>
                <w:b w:val="0"/>
                <w:sz w:val="20"/>
                <w:szCs w:val="20"/>
              </w:rPr>
              <w:t xml:space="preserve"> Петухова»</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согласно п.9 постановления главы города Нефтеюганска от 07.09.2017 № 85 (то есть во время срока приема предложений и замечаний)</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2.17.</w:t>
            </w:r>
          </w:p>
        </w:tc>
        <w:tc>
          <w:tcPr>
            <w:tcW w:w="2455" w:type="dxa"/>
          </w:tcPr>
          <w:p w:rsidR="00BC68FC" w:rsidRPr="00BC68FC" w:rsidRDefault="00BC68FC" w:rsidP="001B29E8">
            <w:pPr>
              <w:pStyle w:val="aa"/>
              <w:rPr>
                <w:rFonts w:ascii="Times New Roman" w:hAnsi="Times New Roman"/>
                <w:b w:val="0"/>
                <w:sz w:val="20"/>
                <w:szCs w:val="20"/>
              </w:rPr>
            </w:pPr>
            <w:r w:rsidRPr="00BC68FC">
              <w:rPr>
                <w:rStyle w:val="FontStyle50"/>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Привести Правила в соответствие с Генеральным планом города Нефтеюганска в части отображения объекта железная дорога</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согласно п.9 постановления главы города Нефтеюганска от 07.09.2017 № 85 (то есть во время срока приема предложений и замечаний)</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2.18.</w:t>
            </w:r>
          </w:p>
        </w:tc>
        <w:tc>
          <w:tcPr>
            <w:tcW w:w="2455" w:type="dxa"/>
          </w:tcPr>
          <w:p w:rsidR="00BC68FC" w:rsidRPr="00BC68FC" w:rsidRDefault="00BC68FC" w:rsidP="001B29E8">
            <w:pPr>
              <w:pStyle w:val="aa"/>
              <w:rPr>
                <w:rFonts w:ascii="Times New Roman" w:hAnsi="Times New Roman"/>
                <w:b w:val="0"/>
                <w:sz w:val="20"/>
                <w:szCs w:val="20"/>
              </w:rPr>
            </w:pPr>
            <w:r w:rsidRPr="00BC68FC">
              <w:rPr>
                <w:rStyle w:val="FontStyle50"/>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proofErr w:type="gramStart"/>
            <w:r w:rsidRPr="00BC68FC">
              <w:rPr>
                <w:rFonts w:ascii="Times New Roman" w:hAnsi="Times New Roman"/>
                <w:b w:val="0"/>
                <w:sz w:val="20"/>
                <w:szCs w:val="20"/>
              </w:rPr>
              <w:t>Уточнить</w:t>
            </w:r>
            <w:proofErr w:type="gramEnd"/>
            <w:r w:rsidRPr="00BC68FC">
              <w:rPr>
                <w:rFonts w:ascii="Times New Roman" w:hAnsi="Times New Roman"/>
                <w:b w:val="0"/>
                <w:sz w:val="20"/>
                <w:szCs w:val="20"/>
              </w:rPr>
              <w:t xml:space="preserve"> почему в границах микрорайонов 15, 16 установлена территориальная зона застройки многоэтажными жилыми домами Ж.4 вместо Ж.3 (зоны существующей жилой застройки без развития (кроме </w:t>
            </w:r>
            <w:r w:rsidRPr="00BC68FC">
              <w:rPr>
                <w:rFonts w:ascii="Times New Roman" w:hAnsi="Times New Roman"/>
                <w:b w:val="0"/>
                <w:sz w:val="20"/>
                <w:szCs w:val="20"/>
              </w:rPr>
              <w:lastRenderedPageBreak/>
              <w:t>объектов местного значения)</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lastRenderedPageBreak/>
              <w:t>Принимается.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Данное предложение направлено согласно п.9 постановления главы города Нефтеюганска от 07.09.2017 </w:t>
            </w:r>
            <w:r w:rsidRPr="00BC68FC">
              <w:rPr>
                <w:rFonts w:ascii="Times New Roman" w:hAnsi="Times New Roman"/>
                <w:b w:val="0"/>
                <w:sz w:val="20"/>
                <w:szCs w:val="20"/>
              </w:rPr>
              <w:lastRenderedPageBreak/>
              <w:t>№ 85 (то есть во время срока приема предложений и замечаний)</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lastRenderedPageBreak/>
              <w:t>2.19.</w:t>
            </w:r>
          </w:p>
        </w:tc>
        <w:tc>
          <w:tcPr>
            <w:tcW w:w="2455" w:type="dxa"/>
          </w:tcPr>
          <w:p w:rsidR="00BC68FC" w:rsidRPr="00BC68FC" w:rsidRDefault="00BC68FC" w:rsidP="001B29E8">
            <w:pPr>
              <w:pStyle w:val="aa"/>
              <w:rPr>
                <w:rFonts w:ascii="Times New Roman" w:hAnsi="Times New Roman"/>
                <w:b w:val="0"/>
                <w:sz w:val="20"/>
                <w:szCs w:val="20"/>
              </w:rPr>
            </w:pPr>
            <w:r w:rsidRPr="00BC68FC">
              <w:rPr>
                <w:rStyle w:val="FontStyle50"/>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proofErr w:type="gramStart"/>
            <w:r w:rsidRPr="00BC68FC">
              <w:rPr>
                <w:rFonts w:ascii="Times New Roman" w:hAnsi="Times New Roman"/>
                <w:b w:val="0"/>
                <w:sz w:val="20"/>
                <w:szCs w:val="20"/>
              </w:rPr>
              <w:t>Уточнить</w:t>
            </w:r>
            <w:proofErr w:type="gramEnd"/>
            <w:r w:rsidRPr="00BC68FC">
              <w:rPr>
                <w:rFonts w:ascii="Times New Roman" w:hAnsi="Times New Roman"/>
                <w:b w:val="0"/>
                <w:sz w:val="20"/>
                <w:szCs w:val="20"/>
              </w:rPr>
              <w:t xml:space="preserve"> почему в границах микрорайонов 11, и в районе 11А установлена территориальная зона  существующей жилой застройки без развития (кроме объектов местного значения) Ж.3 (на данной территории планируется строительство, предлагается </w:t>
            </w:r>
            <w:r w:rsidRPr="00BC68FC">
              <w:rPr>
                <w:rFonts w:ascii="Times New Roman" w:hAnsi="Times New Roman"/>
                <w:b w:val="0"/>
                <w:color w:val="FF0000"/>
                <w:sz w:val="20"/>
                <w:szCs w:val="20"/>
              </w:rPr>
              <w:t xml:space="preserve">зона Ж.3.1-среднеэтажной жилой застройки) </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согласно п.9 постановления главы города Нефтеюганска от 07.09.2017 № 85 (то есть во время срока приема предложений и замечаний)</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2.20.</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Цветовую гамму территориальных зон привести к единообразию</w:t>
            </w:r>
          </w:p>
          <w:p w:rsidR="00BC68FC" w:rsidRPr="00BC68FC" w:rsidRDefault="00BC68FC" w:rsidP="001B29E8">
            <w:pPr>
              <w:pStyle w:val="aa"/>
              <w:rPr>
                <w:rFonts w:ascii="Times New Roman" w:hAnsi="Times New Roman"/>
                <w:b w:val="0"/>
                <w:sz w:val="20"/>
                <w:szCs w:val="20"/>
              </w:rPr>
            </w:pP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 Вопрос будет дополнительно согласован.</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согласно п.9 постановления главы города Нефтеюганска от 07.09.2017 № 85 (то есть во время срока приема предложений и замечаний)</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2.21.</w:t>
            </w:r>
          </w:p>
        </w:tc>
        <w:tc>
          <w:tcPr>
            <w:tcW w:w="2455" w:type="dxa"/>
          </w:tcPr>
          <w:p w:rsidR="00BC68FC" w:rsidRPr="00BC68FC" w:rsidRDefault="00BC68FC" w:rsidP="001B29E8">
            <w:pPr>
              <w:pStyle w:val="aa"/>
              <w:rPr>
                <w:rFonts w:ascii="Times New Roman" w:hAnsi="Times New Roman"/>
                <w:b w:val="0"/>
                <w:sz w:val="20"/>
                <w:szCs w:val="20"/>
              </w:rPr>
            </w:pPr>
            <w:r w:rsidRPr="00BC68FC">
              <w:rPr>
                <w:rStyle w:val="FontStyle50"/>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Границы территориальной зоны СК. (район кладбища) откорректировать по красным линиям и учесть наличие ТП (в районе вышки связи) </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согласно п.9 постановления главы города Нефтеюганска от 07.09.2017 № 85 (то есть во время срока приема предложений и замечаний)</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2.22.</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Рассмотреть возможность увеличить зону Р.1 в районе старого аэропорта (схема 19)</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 Схема 19 не приложена.</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согласно п.9 постановления главы города Нефтеюганска от 07.09.2017 № 85 (то есть во время срока приема предложений и замечаний)</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2.22.</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Генеральный план города Нефтеюганска и Правила землепользования и застройки города Нефтеюганска привести в соответствие с учетом размещения </w:t>
            </w:r>
            <w:proofErr w:type="gramStart"/>
            <w:r w:rsidRPr="00BC68FC">
              <w:rPr>
                <w:rFonts w:ascii="Times New Roman" w:hAnsi="Times New Roman"/>
                <w:b w:val="0"/>
                <w:sz w:val="20"/>
                <w:szCs w:val="20"/>
              </w:rPr>
              <w:t>конно-спортивного</w:t>
            </w:r>
            <w:proofErr w:type="gramEnd"/>
            <w:r w:rsidRPr="00BC68FC">
              <w:rPr>
                <w:rFonts w:ascii="Times New Roman" w:hAnsi="Times New Roman"/>
                <w:b w:val="0"/>
                <w:sz w:val="20"/>
                <w:szCs w:val="20"/>
              </w:rPr>
              <w:t xml:space="preserve"> оздоровительного комплекса (ранее направлялись предложения от ИП Нестерова Т.А., ООО «Сибирский Двор») Наименование территориальной зоны должно быть Р.2. «Зона отдыха, рекреации»</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Данные предложения включены в техническое задание муниципального контракта</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2.23.</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Исключить территориальную зону Р.5., заменить ее территориальной зоной Р.2. «Зона отдыха, рекреации»</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Данное предложение направлено согласно п.9 постановления главы города Нефтеюганска от 07.09.2017 </w:t>
            </w:r>
            <w:r w:rsidRPr="00BC68FC">
              <w:rPr>
                <w:rFonts w:ascii="Times New Roman" w:hAnsi="Times New Roman"/>
                <w:b w:val="0"/>
                <w:sz w:val="20"/>
                <w:szCs w:val="20"/>
              </w:rPr>
              <w:lastRenderedPageBreak/>
              <w:t>№ 85 (то есть во время срока приема предложений и замечаний)</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lastRenderedPageBreak/>
              <w:t>2.24.</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Изменить цвет и наименование территориальной зоны с Р.2 на НМ в границах участка в районе лыжной базы согласно схеме 15</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согласно п.9 постановления главы города Нефтеюганска от 07.09.2017 № 85 (то есть во время срока приема предложений и замечаний)</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2.25.</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Наименование территориальной зоны СИ в границах согласно схеме 16 изменить на зону СИ.1 с видами разрешенного использования 1.0 (Сельскохозяйственное использование) </w:t>
            </w:r>
            <w:proofErr w:type="gramStart"/>
            <w:r w:rsidRPr="00BC68FC">
              <w:rPr>
                <w:rFonts w:ascii="Times New Roman" w:hAnsi="Times New Roman"/>
                <w:b w:val="0"/>
                <w:color w:val="FF0000"/>
                <w:sz w:val="20"/>
                <w:szCs w:val="20"/>
              </w:rPr>
              <w:t xml:space="preserve">( </w:t>
            </w:r>
            <w:proofErr w:type="gramEnd"/>
            <w:r w:rsidRPr="00BC68FC">
              <w:rPr>
                <w:rFonts w:ascii="Times New Roman" w:hAnsi="Times New Roman"/>
                <w:b w:val="0"/>
                <w:color w:val="FF0000"/>
                <w:sz w:val="20"/>
                <w:szCs w:val="20"/>
              </w:rPr>
              <w:t>в соответствии с Генеральным планом)</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согласно п.9 постановления главы города Нефтеюганска от 07.09.2017 № 85 (то есть во время срока приема предложений и замечаний)</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2.26.</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В районе ул. Николая </w:t>
            </w:r>
            <w:proofErr w:type="spellStart"/>
            <w:r w:rsidRPr="00BC68FC">
              <w:rPr>
                <w:rFonts w:ascii="Times New Roman" w:hAnsi="Times New Roman"/>
                <w:b w:val="0"/>
                <w:sz w:val="20"/>
                <w:szCs w:val="20"/>
              </w:rPr>
              <w:t>Мелик-Карамова</w:t>
            </w:r>
            <w:proofErr w:type="spellEnd"/>
            <w:r w:rsidRPr="00BC68FC">
              <w:rPr>
                <w:rFonts w:ascii="Times New Roman" w:hAnsi="Times New Roman"/>
                <w:b w:val="0"/>
                <w:sz w:val="20"/>
                <w:szCs w:val="20"/>
              </w:rPr>
              <w:t xml:space="preserve"> уточнить наименование территориальной зоны ТА-А.</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согласно п.9 постановления главы города Нефтеюганска от 07.09.2017 № 85 (то есть во время срока приема предложений и замечаний)</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2.27.</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Территориальное зонирование в районе микрорайона 8А привести в соответствие с утвержденным проектом планировки на данную территорию (схема 17).</w:t>
            </w:r>
          </w:p>
          <w:p w:rsidR="00BC68FC" w:rsidRPr="00BC68FC" w:rsidRDefault="00BC68FC" w:rsidP="001B29E8">
            <w:pPr>
              <w:pStyle w:val="aa"/>
              <w:rPr>
                <w:rFonts w:ascii="Times New Roman" w:hAnsi="Times New Roman"/>
                <w:b w:val="0"/>
                <w:sz w:val="20"/>
                <w:szCs w:val="20"/>
              </w:rPr>
            </w:pPr>
            <w:proofErr w:type="gramStart"/>
            <w:r w:rsidRPr="00BC68FC">
              <w:rPr>
                <w:rFonts w:ascii="Times New Roman" w:hAnsi="Times New Roman"/>
                <w:b w:val="0"/>
                <w:sz w:val="20"/>
                <w:szCs w:val="20"/>
              </w:rPr>
              <w:t>Схема архитектурно-планировочной организации, разработанная в составе проекта планировки территории прилагается.</w:t>
            </w:r>
            <w:proofErr w:type="gramEnd"/>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согласно п.9 постановления главы города Нефтеюганска от 07.09.2017 № 85 (то есть во время срока приема предложений и замечаний)</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2.28</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Территориальную зону П.5 в районе Федеральной дороги изменить на территориальную зону ТА (схема 18)</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согласно п.9 постановления главы города Нефтеюганска от 07.09.2017 № 85 (то есть во время срока приема предложений и замечаний)</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2.29.</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ООО «РН «</w:t>
            </w:r>
            <w:proofErr w:type="spellStart"/>
            <w:r w:rsidRPr="00BC68FC">
              <w:rPr>
                <w:rFonts w:ascii="Times New Roman" w:hAnsi="Times New Roman"/>
                <w:b w:val="0"/>
                <w:sz w:val="20"/>
                <w:szCs w:val="20"/>
              </w:rPr>
              <w:t>Юганскнефтегаз</w:t>
            </w:r>
            <w:proofErr w:type="spellEnd"/>
            <w:r w:rsidRPr="00BC68FC">
              <w:rPr>
                <w:rFonts w:ascii="Times New Roman" w:hAnsi="Times New Roman"/>
                <w:b w:val="0"/>
                <w:sz w:val="20"/>
                <w:szCs w:val="20"/>
              </w:rPr>
              <w:t>»</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Замечания от ООО «РН «</w:t>
            </w:r>
            <w:proofErr w:type="spellStart"/>
            <w:r w:rsidRPr="00BC68FC">
              <w:rPr>
                <w:rFonts w:ascii="Times New Roman" w:hAnsi="Times New Roman"/>
                <w:b w:val="0"/>
                <w:sz w:val="20"/>
                <w:szCs w:val="20"/>
              </w:rPr>
              <w:t>Юганскнефтегаз</w:t>
            </w:r>
            <w:proofErr w:type="spellEnd"/>
            <w:r w:rsidRPr="00BC68FC">
              <w:rPr>
                <w:rFonts w:ascii="Times New Roman" w:hAnsi="Times New Roman"/>
                <w:b w:val="0"/>
                <w:sz w:val="20"/>
                <w:szCs w:val="20"/>
              </w:rPr>
              <w:t>» в части ЗОУИТ (прилагаются)</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Принимается. </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Данное предложение направлено согласно п.9 постановления главы города Нефтеюганска от 07.09.2017 </w:t>
            </w:r>
            <w:r w:rsidRPr="00BC68FC">
              <w:rPr>
                <w:rFonts w:ascii="Times New Roman" w:hAnsi="Times New Roman"/>
                <w:b w:val="0"/>
                <w:sz w:val="20"/>
                <w:szCs w:val="20"/>
              </w:rPr>
              <w:lastRenderedPageBreak/>
              <w:t>№ 85 (то есть во время срока приема предложений и замечаний)</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lastRenderedPageBreak/>
              <w:t>2.30.</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Береговой О.П.</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Внести изменения во втором этапе работ, Генеральном плане города и правил землепользования и застройки города в части изменения с функциональной зоны с общественно-деловой на зону индивидуальной жилой застройки (СНТ «Надежда+)</w:t>
            </w:r>
          </w:p>
        </w:tc>
        <w:tc>
          <w:tcPr>
            <w:tcW w:w="3121" w:type="dxa"/>
          </w:tcPr>
          <w:p w:rsidR="00BC68FC" w:rsidRPr="00BC68FC" w:rsidRDefault="00BC68FC" w:rsidP="001B29E8">
            <w:pPr>
              <w:pStyle w:val="aa"/>
              <w:rPr>
                <w:rFonts w:ascii="Times New Roman" w:hAnsi="Times New Roman"/>
                <w:b w:val="0"/>
                <w:color w:val="FF0000"/>
                <w:sz w:val="20"/>
                <w:szCs w:val="20"/>
              </w:rPr>
            </w:pPr>
            <w:r w:rsidRPr="00BC68FC">
              <w:rPr>
                <w:rFonts w:ascii="Times New Roman" w:hAnsi="Times New Roman"/>
                <w:b w:val="0"/>
                <w:sz w:val="20"/>
                <w:szCs w:val="20"/>
              </w:rPr>
              <w:t xml:space="preserve">Невозможно. СНТ « Надежда+» целиком находится в СЗЗ. см. </w:t>
            </w:r>
            <w:r w:rsidRPr="00BC68FC">
              <w:rPr>
                <w:rFonts w:ascii="Times New Roman" w:hAnsi="Times New Roman"/>
                <w:b w:val="0"/>
                <w:color w:val="FF0000"/>
                <w:sz w:val="20"/>
                <w:szCs w:val="20"/>
              </w:rPr>
              <w:t xml:space="preserve">СанПиН 2.2.1/2.1.1.1200-03* </w:t>
            </w:r>
          </w:p>
          <w:p w:rsidR="00BC68FC" w:rsidRPr="00BC68FC" w:rsidRDefault="00BC68FC" w:rsidP="001B29E8">
            <w:pPr>
              <w:pStyle w:val="aa"/>
              <w:rPr>
                <w:rFonts w:ascii="Times New Roman" w:hAnsi="Times New Roman"/>
                <w:b w:val="0"/>
                <w:color w:val="FF0000"/>
                <w:sz w:val="20"/>
                <w:szCs w:val="20"/>
              </w:rPr>
            </w:pPr>
            <w:r w:rsidRPr="00BC68FC">
              <w:rPr>
                <w:rFonts w:ascii="Times New Roman" w:hAnsi="Times New Roman"/>
                <w:b w:val="0"/>
                <w:color w:val="FF0000"/>
                <w:sz w:val="20"/>
                <w:szCs w:val="20"/>
              </w:rPr>
              <w:t>п. 5.1.</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color w:val="FF0000"/>
                <w:sz w:val="20"/>
                <w:szCs w:val="20"/>
              </w:rPr>
              <w:t xml:space="preserve"> Зона определена как общественно-деловая, потому что она может находиться в санитарн</w:t>
            </w:r>
            <w:proofErr w:type="gramStart"/>
            <w:r w:rsidRPr="00BC68FC">
              <w:rPr>
                <w:rFonts w:ascii="Times New Roman" w:hAnsi="Times New Roman"/>
                <w:b w:val="0"/>
                <w:color w:val="FF0000"/>
                <w:sz w:val="20"/>
                <w:szCs w:val="20"/>
              </w:rPr>
              <w:t>о-</w:t>
            </w:r>
            <w:proofErr w:type="gramEnd"/>
            <w:r w:rsidRPr="00BC68FC">
              <w:rPr>
                <w:rFonts w:ascii="Times New Roman" w:hAnsi="Times New Roman"/>
                <w:b w:val="0"/>
                <w:color w:val="FF0000"/>
                <w:sz w:val="20"/>
                <w:szCs w:val="20"/>
              </w:rPr>
              <w:t xml:space="preserve"> защитной зоне. </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во время заседания публичных слушаний 12.11.2017</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2.31.</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Лушников И.Г.</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В слоях </w:t>
            </w:r>
            <w:proofErr w:type="spellStart"/>
            <w:r w:rsidRPr="00BC68FC">
              <w:rPr>
                <w:rFonts w:ascii="Times New Roman" w:hAnsi="Times New Roman"/>
                <w:b w:val="0"/>
                <w:sz w:val="20"/>
                <w:szCs w:val="20"/>
                <w:lang w:val="en-US"/>
              </w:rPr>
              <w:t>Mapinfo</w:t>
            </w:r>
            <w:proofErr w:type="spellEnd"/>
            <w:r w:rsidRPr="00BC68FC">
              <w:rPr>
                <w:rFonts w:ascii="Times New Roman" w:hAnsi="Times New Roman"/>
                <w:b w:val="0"/>
                <w:sz w:val="20"/>
                <w:szCs w:val="20"/>
              </w:rPr>
              <w:t xml:space="preserve"> учесть требования к структуре и заполнению для внесения в АИСОГД </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 Предложение не соответствует требованиям технического задания к муниципальному контракту № 720 </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во время заседания публичных слушаний 12.11.2017</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2.32.</w:t>
            </w:r>
          </w:p>
        </w:tc>
        <w:tc>
          <w:tcPr>
            <w:tcW w:w="2455" w:type="dxa"/>
          </w:tcPr>
          <w:p w:rsidR="00BC68FC" w:rsidRPr="00BC68FC" w:rsidRDefault="00BC68FC" w:rsidP="001B29E8">
            <w:pPr>
              <w:pStyle w:val="aa"/>
              <w:rPr>
                <w:rFonts w:ascii="Times New Roman" w:hAnsi="Times New Roman"/>
                <w:b w:val="0"/>
                <w:sz w:val="20"/>
                <w:szCs w:val="20"/>
              </w:rPr>
            </w:pPr>
            <w:proofErr w:type="spellStart"/>
            <w:r w:rsidRPr="00BC68FC">
              <w:rPr>
                <w:rFonts w:ascii="Times New Roman" w:hAnsi="Times New Roman"/>
                <w:b w:val="0"/>
                <w:sz w:val="20"/>
                <w:szCs w:val="20"/>
              </w:rPr>
              <w:t>Рымаренко</w:t>
            </w:r>
            <w:proofErr w:type="spellEnd"/>
            <w:r w:rsidRPr="00BC68FC">
              <w:rPr>
                <w:rFonts w:ascii="Times New Roman" w:hAnsi="Times New Roman"/>
                <w:b w:val="0"/>
                <w:sz w:val="20"/>
                <w:szCs w:val="20"/>
              </w:rPr>
              <w:t xml:space="preserve"> В.А.</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Охранные зоны, их размеры надо бы изменить в сторону уменьшения</w:t>
            </w:r>
          </w:p>
        </w:tc>
        <w:tc>
          <w:tcPr>
            <w:tcW w:w="3121" w:type="dxa"/>
          </w:tcPr>
          <w:p w:rsidR="00BC68FC" w:rsidRPr="00BC68FC" w:rsidRDefault="00BC68FC" w:rsidP="001B29E8">
            <w:pPr>
              <w:pStyle w:val="aa"/>
              <w:rPr>
                <w:rFonts w:ascii="Times New Roman" w:hAnsi="Times New Roman"/>
                <w:b w:val="0"/>
                <w:color w:val="FF0000"/>
                <w:sz w:val="20"/>
                <w:szCs w:val="20"/>
              </w:rPr>
            </w:pPr>
            <w:r w:rsidRPr="00BC68FC">
              <w:rPr>
                <w:rFonts w:ascii="Times New Roman" w:hAnsi="Times New Roman"/>
                <w:b w:val="0"/>
                <w:color w:val="FF0000"/>
                <w:sz w:val="20"/>
                <w:szCs w:val="20"/>
              </w:rPr>
              <w:t>Охранные зоны отображены в соответствии с действующим законодательством РФ.</w:t>
            </w:r>
          </w:p>
          <w:p w:rsidR="00BC68FC" w:rsidRPr="00BC68FC" w:rsidRDefault="00BC68FC" w:rsidP="001B29E8">
            <w:pPr>
              <w:pStyle w:val="aa"/>
              <w:rPr>
                <w:rFonts w:ascii="Times New Roman" w:hAnsi="Times New Roman"/>
                <w:b w:val="0"/>
                <w:color w:val="FF0000"/>
                <w:sz w:val="20"/>
                <w:szCs w:val="20"/>
              </w:rPr>
            </w:pPr>
            <w:r w:rsidRPr="00BC68FC">
              <w:rPr>
                <w:rFonts w:ascii="Times New Roman" w:hAnsi="Times New Roman"/>
                <w:b w:val="0"/>
                <w:color w:val="FF0000"/>
                <w:sz w:val="20"/>
                <w:szCs w:val="20"/>
              </w:rPr>
              <w:t>Для уменьшения СЗЗ необходимо выполнение проекта СЗЗ, а также замеры проб почвы и воздуха и лабораторные исследования. Это не вопрос Генплана и ПЗЗ это вопрос финансирования данных работ.</w:t>
            </w:r>
          </w:p>
          <w:p w:rsidR="00BC68FC" w:rsidRPr="00BC68FC" w:rsidRDefault="00BC68FC" w:rsidP="001B29E8">
            <w:pPr>
              <w:pStyle w:val="aa"/>
              <w:rPr>
                <w:rFonts w:ascii="Times New Roman" w:hAnsi="Times New Roman"/>
                <w:b w:val="0"/>
                <w:sz w:val="20"/>
                <w:szCs w:val="20"/>
              </w:rPr>
            </w:pP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Данное предложение направлено во время заседания публичных слушаний 12.11.2017 </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2.33.</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Корнилов С.В.</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Перевести земельные участки по адресу: </w:t>
            </w:r>
            <w:proofErr w:type="spellStart"/>
            <w:r w:rsidRPr="00BC68FC">
              <w:rPr>
                <w:rFonts w:ascii="Times New Roman" w:hAnsi="Times New Roman"/>
                <w:b w:val="0"/>
                <w:sz w:val="20"/>
                <w:szCs w:val="20"/>
              </w:rPr>
              <w:t>г</w:t>
            </w:r>
            <w:proofErr w:type="gramStart"/>
            <w:r w:rsidRPr="00BC68FC">
              <w:rPr>
                <w:rFonts w:ascii="Times New Roman" w:hAnsi="Times New Roman"/>
                <w:b w:val="0"/>
                <w:sz w:val="20"/>
                <w:szCs w:val="20"/>
              </w:rPr>
              <w:t>.Н</w:t>
            </w:r>
            <w:proofErr w:type="gramEnd"/>
            <w:r w:rsidRPr="00BC68FC">
              <w:rPr>
                <w:rFonts w:ascii="Times New Roman" w:hAnsi="Times New Roman"/>
                <w:b w:val="0"/>
                <w:sz w:val="20"/>
                <w:szCs w:val="20"/>
              </w:rPr>
              <w:t>ефтеюганск</w:t>
            </w:r>
            <w:proofErr w:type="spellEnd"/>
            <w:r w:rsidRPr="00BC68FC">
              <w:rPr>
                <w:rFonts w:ascii="Times New Roman" w:hAnsi="Times New Roman"/>
                <w:b w:val="0"/>
                <w:sz w:val="20"/>
                <w:szCs w:val="20"/>
              </w:rPr>
              <w:t>, СНТ «Надежда» проезд Энергетиков, земельный участок № 10 в категорию земель, для индивидуального жилищного строительства</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Невозможно. СНТ « Надежда» целиком находится в СЗЗ.</w:t>
            </w:r>
          </w:p>
          <w:p w:rsidR="00BC68FC" w:rsidRPr="00BC68FC" w:rsidRDefault="00BC68FC" w:rsidP="001B29E8">
            <w:pPr>
              <w:pStyle w:val="aa"/>
              <w:rPr>
                <w:rFonts w:ascii="Times New Roman" w:hAnsi="Times New Roman"/>
                <w:b w:val="0"/>
                <w:color w:val="FF0000"/>
                <w:sz w:val="20"/>
                <w:szCs w:val="20"/>
              </w:rPr>
            </w:pPr>
            <w:r w:rsidRPr="00BC68FC">
              <w:rPr>
                <w:rFonts w:ascii="Times New Roman" w:hAnsi="Times New Roman"/>
                <w:b w:val="0"/>
                <w:color w:val="FF0000"/>
                <w:sz w:val="20"/>
                <w:szCs w:val="20"/>
              </w:rPr>
              <w:t xml:space="preserve">см. СанПиН 2.2.1/2.1.1.1200-03* </w:t>
            </w:r>
          </w:p>
          <w:p w:rsidR="00BC68FC" w:rsidRPr="00BC68FC" w:rsidRDefault="00BC68FC" w:rsidP="001B29E8">
            <w:pPr>
              <w:pStyle w:val="aa"/>
              <w:rPr>
                <w:rFonts w:ascii="Times New Roman" w:hAnsi="Times New Roman"/>
                <w:b w:val="0"/>
                <w:color w:val="FF0000"/>
                <w:sz w:val="20"/>
                <w:szCs w:val="20"/>
              </w:rPr>
            </w:pPr>
            <w:r w:rsidRPr="00BC68FC">
              <w:rPr>
                <w:rFonts w:ascii="Times New Roman" w:hAnsi="Times New Roman"/>
                <w:b w:val="0"/>
                <w:color w:val="FF0000"/>
                <w:sz w:val="20"/>
                <w:szCs w:val="20"/>
              </w:rPr>
              <w:t>п. 5.1.</w:t>
            </w:r>
          </w:p>
          <w:p w:rsidR="00BC68FC" w:rsidRPr="00BC68FC" w:rsidRDefault="00BC68FC" w:rsidP="001B29E8">
            <w:pPr>
              <w:pStyle w:val="aa"/>
              <w:rPr>
                <w:rFonts w:ascii="Times New Roman" w:hAnsi="Times New Roman"/>
                <w:b w:val="0"/>
                <w:sz w:val="20"/>
                <w:szCs w:val="20"/>
              </w:rPr>
            </w:pP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во время заседания публичных слушаний 12.11.2017</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2.34.</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Алферьева О.П.</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Перевести земельные участки по адресу: </w:t>
            </w:r>
            <w:proofErr w:type="spellStart"/>
            <w:r w:rsidRPr="00BC68FC">
              <w:rPr>
                <w:rFonts w:ascii="Times New Roman" w:hAnsi="Times New Roman"/>
                <w:b w:val="0"/>
                <w:sz w:val="20"/>
                <w:szCs w:val="20"/>
              </w:rPr>
              <w:t>г</w:t>
            </w:r>
            <w:proofErr w:type="gramStart"/>
            <w:r w:rsidRPr="00BC68FC">
              <w:rPr>
                <w:rFonts w:ascii="Times New Roman" w:hAnsi="Times New Roman"/>
                <w:b w:val="0"/>
                <w:sz w:val="20"/>
                <w:szCs w:val="20"/>
              </w:rPr>
              <w:t>.Н</w:t>
            </w:r>
            <w:proofErr w:type="gramEnd"/>
            <w:r w:rsidRPr="00BC68FC">
              <w:rPr>
                <w:rFonts w:ascii="Times New Roman" w:hAnsi="Times New Roman"/>
                <w:b w:val="0"/>
                <w:sz w:val="20"/>
                <w:szCs w:val="20"/>
              </w:rPr>
              <w:t>ефтеюганск</w:t>
            </w:r>
            <w:proofErr w:type="spellEnd"/>
            <w:r w:rsidRPr="00BC68FC">
              <w:rPr>
                <w:rFonts w:ascii="Times New Roman" w:hAnsi="Times New Roman"/>
                <w:b w:val="0"/>
                <w:sz w:val="20"/>
                <w:szCs w:val="20"/>
              </w:rPr>
              <w:t xml:space="preserve"> СНТ «Мечта» по проезду Энергетиков з/у 14 в категорию земель под индивидуальное жилищное строительство</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Невозможно. СНТ «Мечта» находится в СЗЗ. Ограничения </w:t>
            </w:r>
            <w:r w:rsidRPr="00BC68FC">
              <w:rPr>
                <w:rFonts w:ascii="Times New Roman" w:hAnsi="Times New Roman"/>
                <w:b w:val="0"/>
                <w:color w:val="FF0000"/>
                <w:sz w:val="20"/>
                <w:szCs w:val="20"/>
              </w:rPr>
              <w:t>см. СанПиН 2.2.1/2.1.1.1200-03* п. 5.1</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во время заседания публичных слушаний 12.11.2017</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2.35.</w:t>
            </w:r>
          </w:p>
        </w:tc>
        <w:tc>
          <w:tcPr>
            <w:tcW w:w="2455" w:type="dxa"/>
          </w:tcPr>
          <w:p w:rsidR="00BC68FC" w:rsidRPr="00BC68FC" w:rsidRDefault="00BC68FC" w:rsidP="001B29E8">
            <w:pPr>
              <w:pStyle w:val="aa"/>
              <w:rPr>
                <w:rFonts w:ascii="Times New Roman" w:hAnsi="Times New Roman"/>
                <w:b w:val="0"/>
                <w:sz w:val="20"/>
                <w:szCs w:val="20"/>
              </w:rPr>
            </w:pPr>
            <w:proofErr w:type="spellStart"/>
            <w:r w:rsidRPr="00BC68FC">
              <w:rPr>
                <w:rFonts w:ascii="Times New Roman" w:hAnsi="Times New Roman"/>
                <w:b w:val="0"/>
                <w:sz w:val="20"/>
                <w:szCs w:val="20"/>
              </w:rPr>
              <w:t>Оборовская</w:t>
            </w:r>
            <w:proofErr w:type="spellEnd"/>
            <w:r w:rsidRPr="00BC68FC">
              <w:rPr>
                <w:rFonts w:ascii="Times New Roman" w:hAnsi="Times New Roman"/>
                <w:b w:val="0"/>
                <w:sz w:val="20"/>
                <w:szCs w:val="20"/>
              </w:rPr>
              <w:t xml:space="preserve"> Д.П.</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1.Норд разобрался под небольшие магазинчики. Это не виды малого бизнеса, а купи-продай и рассадники по нарушению правил торговли </w:t>
            </w:r>
            <w:proofErr w:type="gramStart"/>
            <w:r w:rsidRPr="00BC68FC">
              <w:rPr>
                <w:rFonts w:ascii="Times New Roman" w:hAnsi="Times New Roman"/>
                <w:b w:val="0"/>
                <w:sz w:val="20"/>
                <w:szCs w:val="20"/>
              </w:rPr>
              <w:t>вино-водочными</w:t>
            </w:r>
            <w:proofErr w:type="gramEnd"/>
            <w:r w:rsidRPr="00BC68FC">
              <w:rPr>
                <w:rFonts w:ascii="Times New Roman" w:hAnsi="Times New Roman"/>
                <w:b w:val="0"/>
                <w:sz w:val="20"/>
                <w:szCs w:val="20"/>
              </w:rPr>
              <w:t xml:space="preserve"> изделиями. Да к тому же работают по 24 часа. Город по территории небольшой, магазинов различных сетей достаточно.</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2.Простым горожанам непонятно, зачем новое жилье строится в 17 </w:t>
            </w:r>
            <w:proofErr w:type="spellStart"/>
            <w:r w:rsidRPr="00BC68FC">
              <w:rPr>
                <w:rFonts w:ascii="Times New Roman" w:hAnsi="Times New Roman"/>
                <w:b w:val="0"/>
                <w:sz w:val="20"/>
                <w:szCs w:val="20"/>
              </w:rPr>
              <w:t>мкр</w:t>
            </w:r>
            <w:proofErr w:type="spellEnd"/>
            <w:r w:rsidRPr="00BC68FC">
              <w:rPr>
                <w:rFonts w:ascii="Times New Roman" w:hAnsi="Times New Roman"/>
                <w:b w:val="0"/>
                <w:sz w:val="20"/>
                <w:szCs w:val="20"/>
              </w:rPr>
              <w:t xml:space="preserve">. и свободные площади в 4, 5, 6 </w:t>
            </w:r>
            <w:proofErr w:type="spellStart"/>
            <w:r w:rsidRPr="00BC68FC">
              <w:rPr>
                <w:rFonts w:ascii="Times New Roman" w:hAnsi="Times New Roman"/>
                <w:b w:val="0"/>
                <w:sz w:val="20"/>
                <w:szCs w:val="20"/>
              </w:rPr>
              <w:t>мкр</w:t>
            </w:r>
            <w:proofErr w:type="spellEnd"/>
            <w:r w:rsidRPr="00BC68FC">
              <w:rPr>
                <w:rFonts w:ascii="Times New Roman" w:hAnsi="Times New Roman"/>
                <w:b w:val="0"/>
                <w:sz w:val="20"/>
                <w:szCs w:val="20"/>
              </w:rPr>
              <w:t xml:space="preserve">. чем не </w:t>
            </w:r>
            <w:r w:rsidRPr="00BC68FC">
              <w:rPr>
                <w:rFonts w:ascii="Times New Roman" w:hAnsi="Times New Roman"/>
                <w:b w:val="0"/>
                <w:sz w:val="20"/>
                <w:szCs w:val="20"/>
              </w:rPr>
              <w:lastRenderedPageBreak/>
              <w:t xml:space="preserve">территория? Мы уже неоднократно слышим о генеральных планах застройки 4, 5, 6мкр. А что конкретно этими планами предусмотрено? Почему выделяется земля под застройку ж/домов, детских садов. Пример-в 4 </w:t>
            </w:r>
            <w:proofErr w:type="spellStart"/>
            <w:r w:rsidRPr="00BC68FC">
              <w:rPr>
                <w:rFonts w:ascii="Times New Roman" w:hAnsi="Times New Roman"/>
                <w:b w:val="0"/>
                <w:sz w:val="20"/>
                <w:szCs w:val="20"/>
              </w:rPr>
              <w:t>мкр</w:t>
            </w:r>
            <w:proofErr w:type="spellEnd"/>
            <w:r w:rsidRPr="00BC68FC">
              <w:rPr>
                <w:rFonts w:ascii="Times New Roman" w:hAnsi="Times New Roman"/>
                <w:b w:val="0"/>
                <w:sz w:val="20"/>
                <w:szCs w:val="20"/>
              </w:rPr>
              <w:t xml:space="preserve">. д/сад заморожен, слышали ответы, что недобросовестные подрядчики попадаются, но ведь существует специальные меры к ним. Так же и строительство ж/д в 16а </w:t>
            </w:r>
            <w:proofErr w:type="spellStart"/>
            <w:r w:rsidRPr="00BC68FC">
              <w:rPr>
                <w:rFonts w:ascii="Times New Roman" w:hAnsi="Times New Roman"/>
                <w:b w:val="0"/>
                <w:sz w:val="20"/>
                <w:szCs w:val="20"/>
              </w:rPr>
              <w:t>мкр</w:t>
            </w:r>
            <w:proofErr w:type="spellEnd"/>
            <w:r w:rsidRPr="00BC68FC">
              <w:rPr>
                <w:rFonts w:ascii="Times New Roman" w:hAnsi="Times New Roman"/>
                <w:b w:val="0"/>
                <w:sz w:val="20"/>
                <w:szCs w:val="20"/>
              </w:rPr>
              <w:t>., несколько лет длится строительство.</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3.Почему долгое время </w:t>
            </w:r>
            <w:proofErr w:type="gramStart"/>
            <w:r w:rsidRPr="00BC68FC">
              <w:rPr>
                <w:rFonts w:ascii="Times New Roman" w:hAnsi="Times New Roman"/>
                <w:b w:val="0"/>
                <w:sz w:val="20"/>
                <w:szCs w:val="20"/>
              </w:rPr>
              <w:t>дома</w:t>
            </w:r>
            <w:proofErr w:type="gramEnd"/>
            <w:r w:rsidRPr="00BC68FC">
              <w:rPr>
                <w:rFonts w:ascii="Times New Roman" w:hAnsi="Times New Roman"/>
                <w:b w:val="0"/>
                <w:sz w:val="20"/>
                <w:szCs w:val="20"/>
              </w:rPr>
              <w:t xml:space="preserve"> из которых уже переселены люди стоят «как памятники». Бомжи, дети посещают эти дома, вероятность поджога, получения травмы высока.</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lastRenderedPageBreak/>
              <w:t>Вопрос  не относится к предмету слушаний</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Вопрос  не относится к предмету слушаний</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Вопрос  не относится к предмету слушаний</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lastRenderedPageBreak/>
              <w:t>Данное предложение направлено во время заседания публичных слушаний 12.11.2017</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lastRenderedPageBreak/>
              <w:t>2.36.</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Чайкин С.В.</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Прошу письменно проинформировать о комплексном развитии пос</w:t>
            </w:r>
            <w:proofErr w:type="gramStart"/>
            <w:r w:rsidRPr="00BC68FC">
              <w:rPr>
                <w:rFonts w:ascii="Times New Roman" w:hAnsi="Times New Roman"/>
                <w:b w:val="0"/>
                <w:sz w:val="20"/>
                <w:szCs w:val="20"/>
              </w:rPr>
              <w:t>.С</w:t>
            </w:r>
            <w:proofErr w:type="gramEnd"/>
            <w:r w:rsidRPr="00BC68FC">
              <w:rPr>
                <w:rFonts w:ascii="Times New Roman" w:hAnsi="Times New Roman"/>
                <w:b w:val="0"/>
                <w:sz w:val="20"/>
                <w:szCs w:val="20"/>
              </w:rPr>
              <w:t>У-62. Изменен ли статус ИЖС на малоэтажную застройку.</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color w:val="FF0000"/>
                <w:sz w:val="20"/>
                <w:szCs w:val="20"/>
              </w:rPr>
              <w:t>Ответ дан на слушаниях. Согласно утвержденному проекту планировки  на территории в районе СУ-62 планируется ИЖС</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во время заседания публичных слушаний 12.11.2017</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2.37.</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Нестерова Т.А.</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Прошу предоставить документ, в котором указана стоимость аренды земельного участка под </w:t>
            </w:r>
            <w:proofErr w:type="gramStart"/>
            <w:r w:rsidRPr="00BC68FC">
              <w:rPr>
                <w:rFonts w:ascii="Times New Roman" w:hAnsi="Times New Roman"/>
                <w:b w:val="0"/>
                <w:sz w:val="20"/>
                <w:szCs w:val="20"/>
              </w:rPr>
              <w:t>конно-спортивный</w:t>
            </w:r>
            <w:proofErr w:type="gramEnd"/>
            <w:r w:rsidRPr="00BC68FC">
              <w:rPr>
                <w:rFonts w:ascii="Times New Roman" w:hAnsi="Times New Roman"/>
                <w:b w:val="0"/>
                <w:sz w:val="20"/>
                <w:szCs w:val="20"/>
              </w:rPr>
              <w:t xml:space="preserve"> оздоровительный комплекс. Прошу предоставить дорожную карту по этапам согласования для реализации </w:t>
            </w:r>
            <w:proofErr w:type="gramStart"/>
            <w:r w:rsidRPr="00BC68FC">
              <w:rPr>
                <w:rFonts w:ascii="Times New Roman" w:hAnsi="Times New Roman"/>
                <w:b w:val="0"/>
                <w:sz w:val="20"/>
                <w:szCs w:val="20"/>
              </w:rPr>
              <w:t>конно-спортивного</w:t>
            </w:r>
            <w:proofErr w:type="gramEnd"/>
            <w:r w:rsidRPr="00BC68FC">
              <w:rPr>
                <w:rFonts w:ascii="Times New Roman" w:hAnsi="Times New Roman"/>
                <w:b w:val="0"/>
                <w:sz w:val="20"/>
                <w:szCs w:val="20"/>
              </w:rPr>
              <w:t xml:space="preserve"> оздоровительного комплекса.</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Вопрос  не относится к предмету слушаний</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во время заседания публичных слушаний 12.11.2017</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2.38.</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Луценко А.В.</w:t>
            </w:r>
          </w:p>
        </w:tc>
        <w:tc>
          <w:tcPr>
            <w:tcW w:w="5518" w:type="dxa"/>
          </w:tcPr>
          <w:p w:rsidR="00BC68FC" w:rsidRPr="00BC68FC" w:rsidRDefault="00BC68FC" w:rsidP="001B29E8">
            <w:pPr>
              <w:pStyle w:val="aa"/>
              <w:rPr>
                <w:rFonts w:ascii="Times New Roman" w:hAnsi="Times New Roman"/>
                <w:b w:val="0"/>
                <w:sz w:val="20"/>
                <w:szCs w:val="20"/>
              </w:rPr>
            </w:pPr>
            <w:proofErr w:type="spellStart"/>
            <w:r w:rsidRPr="00BC68FC">
              <w:rPr>
                <w:rFonts w:ascii="Times New Roman" w:hAnsi="Times New Roman"/>
                <w:b w:val="0"/>
                <w:sz w:val="20"/>
                <w:szCs w:val="20"/>
              </w:rPr>
              <w:t>Промзона</w:t>
            </w:r>
            <w:proofErr w:type="spellEnd"/>
            <w:r w:rsidRPr="00BC68FC">
              <w:rPr>
                <w:rFonts w:ascii="Times New Roman" w:hAnsi="Times New Roman"/>
                <w:b w:val="0"/>
                <w:sz w:val="20"/>
                <w:szCs w:val="20"/>
              </w:rPr>
              <w:t xml:space="preserve"> </w:t>
            </w:r>
            <w:proofErr w:type="gramStart"/>
            <w:r w:rsidRPr="00BC68FC">
              <w:rPr>
                <w:rFonts w:ascii="Times New Roman" w:hAnsi="Times New Roman"/>
                <w:b w:val="0"/>
                <w:sz w:val="20"/>
                <w:szCs w:val="20"/>
              </w:rPr>
              <w:t>Юго-Западная</w:t>
            </w:r>
            <w:proofErr w:type="gramEnd"/>
            <w:r w:rsidRPr="00BC68FC">
              <w:rPr>
                <w:rFonts w:ascii="Times New Roman" w:hAnsi="Times New Roman"/>
                <w:b w:val="0"/>
                <w:sz w:val="20"/>
                <w:szCs w:val="20"/>
              </w:rPr>
              <w:t>, проезд 5П, участок 17А. Внесены ли изменения в соответствии с заявлением от МПКФ «Югра-М»</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Улично-дорожная сеть откорректирована, участок расположен на территории </w:t>
            </w:r>
            <w:proofErr w:type="spellStart"/>
            <w:r w:rsidRPr="00BC68FC">
              <w:rPr>
                <w:rFonts w:ascii="Times New Roman" w:hAnsi="Times New Roman"/>
                <w:b w:val="0"/>
                <w:sz w:val="20"/>
                <w:szCs w:val="20"/>
              </w:rPr>
              <w:t>пром</w:t>
            </w:r>
            <w:proofErr w:type="spellEnd"/>
            <w:r w:rsidRPr="00BC68FC">
              <w:rPr>
                <w:rFonts w:ascii="Times New Roman" w:hAnsi="Times New Roman"/>
                <w:b w:val="0"/>
                <w:sz w:val="20"/>
                <w:szCs w:val="20"/>
              </w:rPr>
              <w:t xml:space="preserve"> зоны</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во время заседания публичных слушаний 12.11.2017</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2.39.</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Лебединец И.И.</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Вдоль дома № 7 (10 </w:t>
            </w:r>
            <w:proofErr w:type="spellStart"/>
            <w:r w:rsidRPr="00BC68FC">
              <w:rPr>
                <w:rFonts w:ascii="Times New Roman" w:hAnsi="Times New Roman"/>
                <w:b w:val="0"/>
                <w:sz w:val="20"/>
                <w:szCs w:val="20"/>
              </w:rPr>
              <w:t>мкр</w:t>
            </w:r>
            <w:proofErr w:type="spellEnd"/>
            <w:r w:rsidRPr="00BC68FC">
              <w:rPr>
                <w:rFonts w:ascii="Times New Roman" w:hAnsi="Times New Roman"/>
                <w:b w:val="0"/>
                <w:sz w:val="20"/>
                <w:szCs w:val="20"/>
              </w:rPr>
              <w:t>.) в октябре 2017 обновили проездную дорогу, а проход людей от проезда до проезда остался необустроенным и теперь постоянно залит водой.  А почему нельзя было сразу покрыть этот проход асфальтом?</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Вопрос  не относится к предмету слушаний</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во время заседания публичных слушаний 12.11.2017</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2.40.</w:t>
            </w:r>
          </w:p>
        </w:tc>
        <w:tc>
          <w:tcPr>
            <w:tcW w:w="2455" w:type="dxa"/>
          </w:tcPr>
          <w:p w:rsidR="00BC68FC" w:rsidRPr="00BC68FC" w:rsidRDefault="00BC68FC" w:rsidP="001B29E8">
            <w:pPr>
              <w:pStyle w:val="aa"/>
              <w:rPr>
                <w:rFonts w:ascii="Times New Roman" w:hAnsi="Times New Roman"/>
                <w:b w:val="0"/>
                <w:sz w:val="20"/>
                <w:szCs w:val="20"/>
              </w:rPr>
            </w:pPr>
            <w:proofErr w:type="spellStart"/>
            <w:r w:rsidRPr="00BC68FC">
              <w:rPr>
                <w:rFonts w:ascii="Times New Roman" w:hAnsi="Times New Roman"/>
                <w:b w:val="0"/>
                <w:sz w:val="20"/>
                <w:szCs w:val="20"/>
              </w:rPr>
              <w:t>Нурхаев</w:t>
            </w:r>
            <w:proofErr w:type="spellEnd"/>
            <w:r w:rsidRPr="00BC68FC">
              <w:rPr>
                <w:rFonts w:ascii="Times New Roman" w:hAnsi="Times New Roman"/>
                <w:b w:val="0"/>
                <w:sz w:val="20"/>
                <w:szCs w:val="20"/>
              </w:rPr>
              <w:t xml:space="preserve"> Р.Р.</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Хотелось узнать информацию 11а </w:t>
            </w:r>
            <w:proofErr w:type="spellStart"/>
            <w:r w:rsidRPr="00BC68FC">
              <w:rPr>
                <w:rFonts w:ascii="Times New Roman" w:hAnsi="Times New Roman"/>
                <w:b w:val="0"/>
                <w:sz w:val="20"/>
                <w:szCs w:val="20"/>
              </w:rPr>
              <w:t>мкр</w:t>
            </w:r>
            <w:proofErr w:type="spellEnd"/>
            <w:r w:rsidRPr="00BC68FC">
              <w:rPr>
                <w:rFonts w:ascii="Times New Roman" w:hAnsi="Times New Roman"/>
                <w:b w:val="0"/>
                <w:sz w:val="20"/>
                <w:szCs w:val="20"/>
              </w:rPr>
              <w:t xml:space="preserve">. по улице </w:t>
            </w:r>
            <w:proofErr w:type="gramStart"/>
            <w:r w:rsidRPr="00BC68FC">
              <w:rPr>
                <w:rFonts w:ascii="Times New Roman" w:hAnsi="Times New Roman"/>
                <w:b w:val="0"/>
                <w:sz w:val="20"/>
                <w:szCs w:val="20"/>
              </w:rPr>
              <w:t>Кедровая</w:t>
            </w:r>
            <w:proofErr w:type="gramEnd"/>
            <w:r w:rsidRPr="00BC68FC">
              <w:rPr>
                <w:rFonts w:ascii="Times New Roman" w:hAnsi="Times New Roman"/>
                <w:b w:val="0"/>
                <w:sz w:val="20"/>
                <w:szCs w:val="20"/>
              </w:rPr>
              <w:t xml:space="preserve"> 82, о разрешении земли 1,2 соток, которые находятся под вопросом о выдаче</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Вопрос  не относится к предмету слушаний</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во время заседания публичных слушаний 12.11.2017</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2.41.</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Григорьева В.В.</w:t>
            </w:r>
          </w:p>
        </w:tc>
        <w:tc>
          <w:tcPr>
            <w:tcW w:w="5518" w:type="dxa"/>
          </w:tcPr>
          <w:p w:rsidR="00BC68FC" w:rsidRPr="00BC68FC" w:rsidRDefault="00BC68FC" w:rsidP="001B29E8">
            <w:pPr>
              <w:pStyle w:val="aa"/>
              <w:rPr>
                <w:rFonts w:ascii="Times New Roman" w:hAnsi="Times New Roman"/>
                <w:b w:val="0"/>
                <w:sz w:val="20"/>
                <w:szCs w:val="20"/>
              </w:rPr>
            </w:pPr>
            <w:proofErr w:type="gramStart"/>
            <w:r w:rsidRPr="00BC68FC">
              <w:rPr>
                <w:rFonts w:ascii="Times New Roman" w:hAnsi="Times New Roman"/>
                <w:b w:val="0"/>
                <w:sz w:val="20"/>
                <w:szCs w:val="20"/>
              </w:rPr>
              <w:t>Предложение-возможно</w:t>
            </w:r>
            <w:proofErr w:type="gramEnd"/>
            <w:r w:rsidRPr="00BC68FC">
              <w:rPr>
                <w:rFonts w:ascii="Times New Roman" w:hAnsi="Times New Roman"/>
                <w:b w:val="0"/>
                <w:sz w:val="20"/>
                <w:szCs w:val="20"/>
              </w:rPr>
              <w:t xml:space="preserve"> ли рассмотреть вопрос разграничения границ СНТ «Надежда» за минусом санитарной зоны и утверждения границ кооператива</w:t>
            </w:r>
          </w:p>
        </w:tc>
        <w:tc>
          <w:tcPr>
            <w:tcW w:w="3121" w:type="dxa"/>
          </w:tcPr>
          <w:p w:rsidR="00BC68FC" w:rsidRPr="00BC68FC" w:rsidRDefault="00BC68FC" w:rsidP="001B29E8">
            <w:pPr>
              <w:pStyle w:val="aa"/>
              <w:rPr>
                <w:rFonts w:ascii="Times New Roman" w:hAnsi="Times New Roman"/>
                <w:b w:val="0"/>
                <w:sz w:val="20"/>
                <w:szCs w:val="20"/>
              </w:rPr>
            </w:pPr>
            <w:bookmarkStart w:id="5" w:name="OLE_LINK7"/>
            <w:bookmarkStart w:id="6" w:name="OLE_LINK8"/>
            <w:bookmarkStart w:id="7" w:name="OLE_LINK9"/>
            <w:r w:rsidRPr="00BC68FC">
              <w:rPr>
                <w:rFonts w:ascii="Times New Roman" w:hAnsi="Times New Roman"/>
                <w:b w:val="0"/>
                <w:sz w:val="20"/>
                <w:szCs w:val="20"/>
              </w:rPr>
              <w:t xml:space="preserve">Невозможно. </w:t>
            </w:r>
            <w:bookmarkEnd w:id="5"/>
            <w:bookmarkEnd w:id="6"/>
            <w:bookmarkEnd w:id="7"/>
            <w:r w:rsidRPr="00BC68FC">
              <w:rPr>
                <w:rFonts w:ascii="Times New Roman" w:hAnsi="Times New Roman"/>
                <w:b w:val="0"/>
                <w:sz w:val="20"/>
                <w:szCs w:val="20"/>
              </w:rPr>
              <w:t xml:space="preserve">СНТ « Надежда» целиком находится в СЗЗ </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во время заседания публичных слушаний 12.11.2017</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2.42.</w:t>
            </w:r>
          </w:p>
        </w:tc>
        <w:tc>
          <w:tcPr>
            <w:tcW w:w="2455" w:type="dxa"/>
          </w:tcPr>
          <w:p w:rsidR="00BC68FC" w:rsidRPr="00BC68FC" w:rsidRDefault="00BC68FC" w:rsidP="001B29E8">
            <w:pPr>
              <w:pStyle w:val="aa"/>
              <w:rPr>
                <w:rFonts w:ascii="Times New Roman" w:hAnsi="Times New Roman"/>
                <w:b w:val="0"/>
                <w:sz w:val="20"/>
                <w:szCs w:val="20"/>
              </w:rPr>
            </w:pPr>
            <w:proofErr w:type="spellStart"/>
            <w:r w:rsidRPr="00BC68FC">
              <w:rPr>
                <w:rFonts w:ascii="Times New Roman" w:hAnsi="Times New Roman"/>
                <w:b w:val="0"/>
                <w:sz w:val="20"/>
                <w:szCs w:val="20"/>
              </w:rPr>
              <w:t>Черсак</w:t>
            </w:r>
            <w:proofErr w:type="spellEnd"/>
            <w:r w:rsidRPr="00BC68FC">
              <w:rPr>
                <w:rFonts w:ascii="Times New Roman" w:hAnsi="Times New Roman"/>
                <w:b w:val="0"/>
                <w:sz w:val="20"/>
                <w:szCs w:val="20"/>
              </w:rPr>
              <w:t xml:space="preserve"> В.Н, </w:t>
            </w:r>
            <w:proofErr w:type="spellStart"/>
            <w:r w:rsidRPr="00BC68FC">
              <w:rPr>
                <w:rFonts w:ascii="Times New Roman" w:hAnsi="Times New Roman"/>
                <w:b w:val="0"/>
                <w:sz w:val="20"/>
                <w:szCs w:val="20"/>
              </w:rPr>
              <w:t>Черсак</w:t>
            </w:r>
            <w:proofErr w:type="spellEnd"/>
            <w:r w:rsidRPr="00BC68FC">
              <w:rPr>
                <w:rFonts w:ascii="Times New Roman" w:hAnsi="Times New Roman"/>
                <w:b w:val="0"/>
                <w:sz w:val="20"/>
                <w:szCs w:val="20"/>
              </w:rPr>
              <w:t xml:space="preserve"> Р.А.</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Прошу изменить зонирование по адресу: </w:t>
            </w:r>
            <w:proofErr w:type="spellStart"/>
            <w:r w:rsidRPr="00BC68FC">
              <w:rPr>
                <w:rFonts w:ascii="Times New Roman" w:hAnsi="Times New Roman"/>
                <w:b w:val="0"/>
                <w:sz w:val="20"/>
                <w:szCs w:val="20"/>
              </w:rPr>
              <w:t>г</w:t>
            </w:r>
            <w:proofErr w:type="gramStart"/>
            <w:r w:rsidRPr="00BC68FC">
              <w:rPr>
                <w:rFonts w:ascii="Times New Roman" w:hAnsi="Times New Roman"/>
                <w:b w:val="0"/>
                <w:sz w:val="20"/>
                <w:szCs w:val="20"/>
              </w:rPr>
              <w:t>.Н</w:t>
            </w:r>
            <w:proofErr w:type="gramEnd"/>
            <w:r w:rsidRPr="00BC68FC">
              <w:rPr>
                <w:rFonts w:ascii="Times New Roman" w:hAnsi="Times New Roman"/>
                <w:b w:val="0"/>
                <w:sz w:val="20"/>
                <w:szCs w:val="20"/>
              </w:rPr>
              <w:t>ефтеюганск</w:t>
            </w:r>
            <w:proofErr w:type="spellEnd"/>
            <w:r w:rsidRPr="00BC68FC">
              <w:rPr>
                <w:rFonts w:ascii="Times New Roman" w:hAnsi="Times New Roman"/>
                <w:b w:val="0"/>
                <w:sz w:val="20"/>
                <w:szCs w:val="20"/>
              </w:rPr>
              <w:t xml:space="preserve">, </w:t>
            </w:r>
            <w:proofErr w:type="spellStart"/>
            <w:r w:rsidRPr="00BC68FC">
              <w:rPr>
                <w:rFonts w:ascii="Times New Roman" w:hAnsi="Times New Roman"/>
                <w:b w:val="0"/>
                <w:sz w:val="20"/>
                <w:szCs w:val="20"/>
              </w:rPr>
              <w:t>ул.Олимпийская</w:t>
            </w:r>
            <w:proofErr w:type="spellEnd"/>
            <w:r w:rsidRPr="00BC68FC">
              <w:rPr>
                <w:rFonts w:ascii="Times New Roman" w:hAnsi="Times New Roman"/>
                <w:b w:val="0"/>
                <w:sz w:val="20"/>
                <w:szCs w:val="20"/>
              </w:rPr>
              <w:t>, дом 32 под индивидуальное жилищное строительство</w:t>
            </w:r>
          </w:p>
        </w:tc>
        <w:tc>
          <w:tcPr>
            <w:tcW w:w="3121" w:type="dxa"/>
          </w:tcPr>
          <w:p w:rsidR="00BC68FC" w:rsidRPr="00BC68FC" w:rsidRDefault="00BC68FC" w:rsidP="001B29E8">
            <w:pPr>
              <w:pStyle w:val="aa"/>
              <w:rPr>
                <w:rFonts w:ascii="Times New Roman" w:hAnsi="Times New Roman"/>
                <w:b w:val="0"/>
                <w:sz w:val="20"/>
                <w:szCs w:val="20"/>
              </w:rPr>
            </w:pPr>
            <w:bookmarkStart w:id="8" w:name="OLE_LINK10"/>
            <w:bookmarkStart w:id="9" w:name="OLE_LINK11"/>
            <w:bookmarkStart w:id="10" w:name="OLE_LINK12"/>
            <w:r w:rsidRPr="00BC68FC">
              <w:rPr>
                <w:rFonts w:ascii="Times New Roman" w:hAnsi="Times New Roman"/>
                <w:b w:val="0"/>
                <w:sz w:val="20"/>
                <w:szCs w:val="20"/>
              </w:rPr>
              <w:t>Невозможно. Территория находится в санитарно-защитной зоне</w:t>
            </w:r>
            <w:bookmarkEnd w:id="8"/>
            <w:bookmarkEnd w:id="9"/>
            <w:bookmarkEnd w:id="10"/>
            <w:r w:rsidRPr="00BC68FC">
              <w:rPr>
                <w:rFonts w:ascii="Times New Roman" w:hAnsi="Times New Roman"/>
                <w:b w:val="0"/>
                <w:sz w:val="20"/>
                <w:szCs w:val="20"/>
              </w:rPr>
              <w:t>.</w:t>
            </w:r>
          </w:p>
          <w:p w:rsidR="00BC68FC" w:rsidRPr="00BC68FC" w:rsidRDefault="00BC68FC" w:rsidP="001B29E8">
            <w:pPr>
              <w:pStyle w:val="aa"/>
              <w:rPr>
                <w:rFonts w:ascii="Times New Roman" w:hAnsi="Times New Roman"/>
                <w:b w:val="0"/>
                <w:color w:val="FF0000"/>
                <w:sz w:val="20"/>
                <w:szCs w:val="20"/>
              </w:rPr>
            </w:pPr>
            <w:proofErr w:type="gramStart"/>
            <w:r w:rsidRPr="00BC68FC">
              <w:rPr>
                <w:rFonts w:ascii="Times New Roman" w:hAnsi="Times New Roman"/>
                <w:b w:val="0"/>
                <w:color w:val="FF0000"/>
                <w:sz w:val="20"/>
                <w:szCs w:val="20"/>
              </w:rPr>
              <w:t>с</w:t>
            </w:r>
            <w:proofErr w:type="gramEnd"/>
            <w:r w:rsidRPr="00BC68FC">
              <w:rPr>
                <w:rFonts w:ascii="Times New Roman" w:hAnsi="Times New Roman"/>
                <w:b w:val="0"/>
                <w:color w:val="FF0000"/>
                <w:sz w:val="20"/>
                <w:szCs w:val="20"/>
              </w:rPr>
              <w:t xml:space="preserve">м. СанПиН 2.2.1/2.1.1.1200-03* </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color w:val="FF0000"/>
                <w:sz w:val="20"/>
                <w:szCs w:val="20"/>
              </w:rPr>
              <w:t>п. 5.1.</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во время заседания публичных слушаний 12.11.2017</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lastRenderedPageBreak/>
              <w:t>2.43.</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Проскурякова Н.Г. (СНТ «Набережный»)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1.Провести совещание об уменьшении санитарной зоны с участием лиц и общественников, граждан города.</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2.Индивидуальный подход: очищение территории от свалок, хлама, изменение вида разрешенного использования + расширение з/у к имеющимся на праве собственности з/у (</w:t>
            </w:r>
            <w:proofErr w:type="spellStart"/>
            <w:r w:rsidRPr="00BC68FC">
              <w:rPr>
                <w:rFonts w:ascii="Times New Roman" w:hAnsi="Times New Roman"/>
                <w:b w:val="0"/>
                <w:sz w:val="20"/>
                <w:szCs w:val="20"/>
              </w:rPr>
              <w:t>ул</w:t>
            </w:r>
            <w:proofErr w:type="gramStart"/>
            <w:r w:rsidRPr="00BC68FC">
              <w:rPr>
                <w:rFonts w:ascii="Times New Roman" w:hAnsi="Times New Roman"/>
                <w:b w:val="0"/>
                <w:sz w:val="20"/>
                <w:szCs w:val="20"/>
              </w:rPr>
              <w:t>.Э</w:t>
            </w:r>
            <w:proofErr w:type="gramEnd"/>
            <w:r w:rsidRPr="00BC68FC">
              <w:rPr>
                <w:rFonts w:ascii="Times New Roman" w:hAnsi="Times New Roman"/>
                <w:b w:val="0"/>
                <w:sz w:val="20"/>
                <w:szCs w:val="20"/>
              </w:rPr>
              <w:t>нергетиков</w:t>
            </w:r>
            <w:proofErr w:type="spellEnd"/>
            <w:r w:rsidRPr="00BC68FC">
              <w:rPr>
                <w:rFonts w:ascii="Times New Roman" w:hAnsi="Times New Roman"/>
                <w:b w:val="0"/>
                <w:sz w:val="20"/>
                <w:szCs w:val="20"/>
              </w:rPr>
              <w:t>, «Набережный»)</w:t>
            </w:r>
          </w:p>
        </w:tc>
        <w:tc>
          <w:tcPr>
            <w:tcW w:w="3121" w:type="dxa"/>
          </w:tcPr>
          <w:p w:rsidR="00BC68FC" w:rsidRPr="00BC68FC" w:rsidRDefault="00BC68FC" w:rsidP="001B29E8">
            <w:pPr>
              <w:pStyle w:val="aa"/>
              <w:rPr>
                <w:rFonts w:ascii="Times New Roman" w:hAnsi="Times New Roman"/>
                <w:b w:val="0"/>
                <w:color w:val="FF0000"/>
                <w:sz w:val="20"/>
                <w:szCs w:val="20"/>
              </w:rPr>
            </w:pPr>
            <w:r w:rsidRPr="00BC68FC">
              <w:rPr>
                <w:rFonts w:ascii="Times New Roman" w:hAnsi="Times New Roman"/>
                <w:b w:val="0"/>
                <w:color w:val="FF0000"/>
                <w:sz w:val="20"/>
                <w:szCs w:val="20"/>
              </w:rPr>
              <w:t xml:space="preserve">Вопрос  не относится к предмету слушаний.  </w:t>
            </w:r>
          </w:p>
          <w:p w:rsidR="00BC68FC" w:rsidRPr="00BC68FC" w:rsidRDefault="00BC68FC" w:rsidP="001B29E8">
            <w:pPr>
              <w:pStyle w:val="aa"/>
              <w:rPr>
                <w:rFonts w:ascii="Times New Roman" w:hAnsi="Times New Roman"/>
                <w:b w:val="0"/>
                <w:color w:val="FF0000"/>
                <w:sz w:val="20"/>
                <w:szCs w:val="20"/>
              </w:rPr>
            </w:pPr>
            <w:r w:rsidRPr="00BC68FC">
              <w:rPr>
                <w:rFonts w:ascii="Times New Roman" w:hAnsi="Times New Roman"/>
                <w:b w:val="0"/>
                <w:color w:val="FF0000"/>
                <w:sz w:val="20"/>
                <w:szCs w:val="20"/>
              </w:rPr>
              <w:t>Границы СЗЗ отображены в соответствии с действующим законодательством.</w:t>
            </w:r>
          </w:p>
          <w:p w:rsidR="00BC68FC" w:rsidRPr="00BC68FC" w:rsidRDefault="00BC68FC" w:rsidP="001B29E8">
            <w:pPr>
              <w:pStyle w:val="aa"/>
              <w:rPr>
                <w:rFonts w:ascii="Times New Roman" w:hAnsi="Times New Roman"/>
                <w:b w:val="0"/>
                <w:color w:val="FF0000"/>
                <w:sz w:val="20"/>
                <w:szCs w:val="20"/>
              </w:rPr>
            </w:pPr>
            <w:r w:rsidRPr="00BC68FC">
              <w:rPr>
                <w:rFonts w:ascii="Times New Roman" w:hAnsi="Times New Roman"/>
                <w:b w:val="0"/>
                <w:color w:val="FF0000"/>
                <w:sz w:val="20"/>
                <w:szCs w:val="20"/>
              </w:rPr>
              <w:t xml:space="preserve">Для уменьшения СЗЗ необходимо выполнение проекта СЗЗ собственниками </w:t>
            </w:r>
            <w:proofErr w:type="gramStart"/>
            <w:r w:rsidRPr="00BC68FC">
              <w:rPr>
                <w:rFonts w:ascii="Times New Roman" w:hAnsi="Times New Roman"/>
                <w:b w:val="0"/>
                <w:color w:val="FF0000"/>
                <w:sz w:val="20"/>
                <w:szCs w:val="20"/>
              </w:rPr>
              <w:t>объектов</w:t>
            </w:r>
            <w:proofErr w:type="gramEnd"/>
            <w:r w:rsidRPr="00BC68FC">
              <w:rPr>
                <w:rFonts w:ascii="Times New Roman" w:hAnsi="Times New Roman"/>
                <w:b w:val="0"/>
                <w:color w:val="FF0000"/>
                <w:sz w:val="20"/>
                <w:szCs w:val="20"/>
              </w:rPr>
              <w:t xml:space="preserve"> от которых установлена СЗЗ, а также замеры проб почвы и воздуха и лабораторные исследования. Это не вопрос Генплана и ПЗЗ это вопрос финансирования данных работ. </w:t>
            </w:r>
          </w:p>
          <w:p w:rsidR="00BC68FC" w:rsidRPr="00BC68FC" w:rsidRDefault="00BC68FC" w:rsidP="001B29E8">
            <w:pPr>
              <w:pStyle w:val="aa"/>
              <w:rPr>
                <w:rFonts w:ascii="Times New Roman" w:hAnsi="Times New Roman"/>
                <w:b w:val="0"/>
                <w:color w:val="FF0000"/>
                <w:sz w:val="20"/>
                <w:szCs w:val="20"/>
              </w:rPr>
            </w:pP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color w:val="FF0000"/>
                <w:sz w:val="20"/>
                <w:szCs w:val="20"/>
              </w:rPr>
              <w:t xml:space="preserve">Для решения второго вопроса необходимо выполнить проект планировки улицы с учетом параметров УДС, с учетом прокладки сетей и формирования всех нормируемых элементов поперечного профиля улицы. Недостаточно очистить ее  </w:t>
            </w:r>
            <w:r w:rsidRPr="00BC68FC">
              <w:rPr>
                <w:rFonts w:ascii="Times New Roman" w:hAnsi="Times New Roman"/>
                <w:b w:val="0"/>
                <w:sz w:val="20"/>
                <w:szCs w:val="20"/>
              </w:rPr>
              <w:t>мусор</w:t>
            </w:r>
            <w:proofErr w:type="gramStart"/>
            <w:r w:rsidRPr="00BC68FC">
              <w:rPr>
                <w:rFonts w:ascii="Times New Roman" w:hAnsi="Times New Roman"/>
                <w:b w:val="0"/>
                <w:sz w:val="20"/>
                <w:szCs w:val="20"/>
              </w:rPr>
              <w:t>а-</w:t>
            </w:r>
            <w:proofErr w:type="gramEnd"/>
            <w:r w:rsidRPr="00BC68FC">
              <w:rPr>
                <w:rFonts w:ascii="Times New Roman" w:hAnsi="Times New Roman"/>
                <w:b w:val="0"/>
                <w:sz w:val="20"/>
                <w:szCs w:val="20"/>
              </w:rPr>
              <w:t xml:space="preserve"> должно хватать ширины</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во время заседания публичных слушаний 12.11.2017</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 </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2.44.</w:t>
            </w:r>
          </w:p>
        </w:tc>
        <w:tc>
          <w:tcPr>
            <w:tcW w:w="2455" w:type="dxa"/>
          </w:tcPr>
          <w:p w:rsidR="00BC68FC" w:rsidRPr="00BC68FC" w:rsidRDefault="00BC68FC" w:rsidP="001B29E8">
            <w:pPr>
              <w:pStyle w:val="aa"/>
              <w:rPr>
                <w:rFonts w:ascii="Times New Roman" w:hAnsi="Times New Roman"/>
                <w:b w:val="0"/>
                <w:sz w:val="20"/>
                <w:szCs w:val="20"/>
              </w:rPr>
            </w:pPr>
            <w:proofErr w:type="spellStart"/>
            <w:r w:rsidRPr="00BC68FC">
              <w:rPr>
                <w:rFonts w:ascii="Times New Roman" w:hAnsi="Times New Roman"/>
                <w:b w:val="0"/>
                <w:sz w:val="20"/>
                <w:szCs w:val="20"/>
              </w:rPr>
              <w:t>Батаева</w:t>
            </w:r>
            <w:proofErr w:type="spellEnd"/>
            <w:r w:rsidRPr="00BC68FC">
              <w:rPr>
                <w:rFonts w:ascii="Times New Roman" w:hAnsi="Times New Roman"/>
                <w:b w:val="0"/>
                <w:sz w:val="20"/>
                <w:szCs w:val="20"/>
              </w:rPr>
              <w:t xml:space="preserve"> М.Н. (представитель </w:t>
            </w:r>
            <w:proofErr w:type="spellStart"/>
            <w:r w:rsidRPr="00BC68FC">
              <w:rPr>
                <w:rFonts w:ascii="Times New Roman" w:hAnsi="Times New Roman"/>
                <w:b w:val="0"/>
                <w:sz w:val="20"/>
                <w:szCs w:val="20"/>
              </w:rPr>
              <w:t>Бахтиярова</w:t>
            </w:r>
            <w:proofErr w:type="spellEnd"/>
            <w:r w:rsidRPr="00BC68FC">
              <w:rPr>
                <w:rFonts w:ascii="Times New Roman" w:hAnsi="Times New Roman"/>
                <w:b w:val="0"/>
                <w:sz w:val="20"/>
                <w:szCs w:val="20"/>
              </w:rPr>
              <w:t xml:space="preserve"> М.Н.)</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Не услышала ответ по заявлению от 03.02.2017 о включении в проект межевания и застройки под автостоянку и проезд 11А </w:t>
            </w:r>
            <w:proofErr w:type="spellStart"/>
            <w:r w:rsidRPr="00BC68FC">
              <w:rPr>
                <w:rFonts w:ascii="Times New Roman" w:hAnsi="Times New Roman"/>
                <w:b w:val="0"/>
                <w:sz w:val="20"/>
                <w:szCs w:val="20"/>
              </w:rPr>
              <w:t>мкр</w:t>
            </w:r>
            <w:proofErr w:type="spellEnd"/>
            <w:r w:rsidRPr="00BC68FC">
              <w:rPr>
                <w:rFonts w:ascii="Times New Roman" w:hAnsi="Times New Roman"/>
                <w:b w:val="0"/>
                <w:sz w:val="20"/>
                <w:szCs w:val="20"/>
              </w:rPr>
              <w:t xml:space="preserve">. </w:t>
            </w:r>
            <w:proofErr w:type="spellStart"/>
            <w:r w:rsidRPr="00BC68FC">
              <w:rPr>
                <w:rFonts w:ascii="Times New Roman" w:hAnsi="Times New Roman"/>
                <w:b w:val="0"/>
                <w:sz w:val="20"/>
                <w:szCs w:val="20"/>
              </w:rPr>
              <w:t>ул</w:t>
            </w:r>
            <w:proofErr w:type="gramStart"/>
            <w:r w:rsidRPr="00BC68FC">
              <w:rPr>
                <w:rFonts w:ascii="Times New Roman" w:hAnsi="Times New Roman"/>
                <w:b w:val="0"/>
                <w:sz w:val="20"/>
                <w:szCs w:val="20"/>
              </w:rPr>
              <w:t>.П</w:t>
            </w:r>
            <w:proofErr w:type="gramEnd"/>
            <w:r w:rsidRPr="00BC68FC">
              <w:rPr>
                <w:rFonts w:ascii="Times New Roman" w:hAnsi="Times New Roman"/>
                <w:b w:val="0"/>
                <w:sz w:val="20"/>
                <w:szCs w:val="20"/>
              </w:rPr>
              <w:t>арковая</w:t>
            </w:r>
            <w:proofErr w:type="spellEnd"/>
            <w:r w:rsidRPr="00BC68FC">
              <w:rPr>
                <w:rFonts w:ascii="Times New Roman" w:hAnsi="Times New Roman"/>
                <w:b w:val="0"/>
                <w:sz w:val="20"/>
                <w:szCs w:val="20"/>
              </w:rPr>
              <w:t>, 28</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Не вопрос данного проекта</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во время заседания публичных слушаний 12.11.2017</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2.45.</w:t>
            </w:r>
          </w:p>
        </w:tc>
        <w:tc>
          <w:tcPr>
            <w:tcW w:w="2455" w:type="dxa"/>
          </w:tcPr>
          <w:p w:rsidR="00BC68FC" w:rsidRPr="00BC68FC" w:rsidRDefault="00BC68FC" w:rsidP="001B29E8">
            <w:pPr>
              <w:pStyle w:val="aa"/>
              <w:rPr>
                <w:rFonts w:ascii="Times New Roman" w:hAnsi="Times New Roman"/>
                <w:b w:val="0"/>
                <w:sz w:val="20"/>
                <w:szCs w:val="20"/>
              </w:rPr>
            </w:pPr>
            <w:proofErr w:type="spellStart"/>
            <w:r w:rsidRPr="00BC68FC">
              <w:rPr>
                <w:rFonts w:ascii="Times New Roman" w:hAnsi="Times New Roman"/>
                <w:b w:val="0"/>
                <w:sz w:val="20"/>
                <w:szCs w:val="20"/>
              </w:rPr>
              <w:t>Микаилов</w:t>
            </w:r>
            <w:proofErr w:type="spellEnd"/>
            <w:r w:rsidRPr="00BC68FC">
              <w:rPr>
                <w:rFonts w:ascii="Times New Roman" w:hAnsi="Times New Roman"/>
                <w:b w:val="0"/>
                <w:sz w:val="20"/>
                <w:szCs w:val="20"/>
              </w:rPr>
              <w:t xml:space="preserve"> П.</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Внести изменения, заменив общественно-деловую зону под зону индивидуальное жилищное строительство в части площади испрашиваемого земельного участка </w:t>
            </w:r>
            <w:r w:rsidRPr="00BC68FC">
              <w:rPr>
                <w:rFonts w:ascii="Times New Roman" w:hAnsi="Times New Roman"/>
                <w:b w:val="0"/>
                <w:sz w:val="20"/>
                <w:szCs w:val="20"/>
                <w:lang w:val="en-US"/>
              </w:rPr>
              <w:t>S</w:t>
            </w:r>
            <w:r w:rsidRPr="00BC68FC">
              <w:rPr>
                <w:rFonts w:ascii="Times New Roman" w:hAnsi="Times New Roman"/>
                <w:b w:val="0"/>
                <w:sz w:val="20"/>
                <w:szCs w:val="20"/>
              </w:rPr>
              <w:t xml:space="preserve"> 1138 </w:t>
            </w:r>
            <w:proofErr w:type="spellStart"/>
            <w:r w:rsidRPr="00BC68FC">
              <w:rPr>
                <w:rFonts w:ascii="Times New Roman" w:hAnsi="Times New Roman"/>
                <w:b w:val="0"/>
                <w:sz w:val="20"/>
                <w:szCs w:val="20"/>
              </w:rPr>
              <w:t>кв.м</w:t>
            </w:r>
            <w:proofErr w:type="spellEnd"/>
            <w:r w:rsidRPr="00BC68FC">
              <w:rPr>
                <w:rFonts w:ascii="Times New Roman" w:hAnsi="Times New Roman"/>
                <w:b w:val="0"/>
                <w:sz w:val="20"/>
                <w:szCs w:val="20"/>
              </w:rPr>
              <w:t xml:space="preserve">. по адресу: </w:t>
            </w:r>
            <w:proofErr w:type="spellStart"/>
            <w:r w:rsidRPr="00BC68FC">
              <w:rPr>
                <w:rFonts w:ascii="Times New Roman" w:hAnsi="Times New Roman"/>
                <w:b w:val="0"/>
                <w:sz w:val="20"/>
                <w:szCs w:val="20"/>
              </w:rPr>
              <w:t>г</w:t>
            </w:r>
            <w:proofErr w:type="gramStart"/>
            <w:r w:rsidRPr="00BC68FC">
              <w:rPr>
                <w:rFonts w:ascii="Times New Roman" w:hAnsi="Times New Roman"/>
                <w:b w:val="0"/>
                <w:sz w:val="20"/>
                <w:szCs w:val="20"/>
              </w:rPr>
              <w:t>.Н</w:t>
            </w:r>
            <w:proofErr w:type="gramEnd"/>
            <w:r w:rsidRPr="00BC68FC">
              <w:rPr>
                <w:rFonts w:ascii="Times New Roman" w:hAnsi="Times New Roman"/>
                <w:b w:val="0"/>
                <w:sz w:val="20"/>
                <w:szCs w:val="20"/>
              </w:rPr>
              <w:t>ефтеюганск</w:t>
            </w:r>
            <w:proofErr w:type="spellEnd"/>
            <w:r w:rsidRPr="00BC68FC">
              <w:rPr>
                <w:rFonts w:ascii="Times New Roman" w:hAnsi="Times New Roman"/>
                <w:b w:val="0"/>
                <w:sz w:val="20"/>
                <w:szCs w:val="20"/>
              </w:rPr>
              <w:t xml:space="preserve">, 11А </w:t>
            </w:r>
            <w:proofErr w:type="spellStart"/>
            <w:r w:rsidRPr="00BC68FC">
              <w:rPr>
                <w:rFonts w:ascii="Times New Roman" w:hAnsi="Times New Roman"/>
                <w:b w:val="0"/>
                <w:sz w:val="20"/>
                <w:szCs w:val="20"/>
              </w:rPr>
              <w:t>мкр</w:t>
            </w:r>
            <w:proofErr w:type="spellEnd"/>
            <w:r w:rsidRPr="00BC68FC">
              <w:rPr>
                <w:rFonts w:ascii="Times New Roman" w:hAnsi="Times New Roman"/>
                <w:b w:val="0"/>
                <w:sz w:val="20"/>
                <w:szCs w:val="20"/>
              </w:rPr>
              <w:t xml:space="preserve">., </w:t>
            </w:r>
            <w:proofErr w:type="spellStart"/>
            <w:r w:rsidRPr="00BC68FC">
              <w:rPr>
                <w:rFonts w:ascii="Times New Roman" w:hAnsi="Times New Roman"/>
                <w:b w:val="0"/>
                <w:sz w:val="20"/>
                <w:szCs w:val="20"/>
              </w:rPr>
              <w:t>ул.Олимпийская</w:t>
            </w:r>
            <w:proofErr w:type="spellEnd"/>
            <w:r w:rsidRPr="00BC68FC">
              <w:rPr>
                <w:rFonts w:ascii="Times New Roman" w:hAnsi="Times New Roman"/>
                <w:b w:val="0"/>
                <w:sz w:val="20"/>
                <w:szCs w:val="20"/>
              </w:rPr>
              <w:t>, д.26Б</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Невозможно. Территория находится в санитарно-защитной зоне.</w:t>
            </w:r>
          </w:p>
          <w:p w:rsidR="00BC68FC" w:rsidRPr="00BC68FC" w:rsidRDefault="00BC68FC" w:rsidP="001B29E8">
            <w:pPr>
              <w:pStyle w:val="aa"/>
              <w:rPr>
                <w:rFonts w:ascii="Times New Roman" w:hAnsi="Times New Roman"/>
                <w:b w:val="0"/>
                <w:color w:val="FF0000"/>
                <w:sz w:val="20"/>
                <w:szCs w:val="20"/>
              </w:rPr>
            </w:pPr>
            <w:proofErr w:type="gramStart"/>
            <w:r w:rsidRPr="00BC68FC">
              <w:rPr>
                <w:rFonts w:ascii="Times New Roman" w:hAnsi="Times New Roman"/>
                <w:b w:val="0"/>
                <w:color w:val="FF0000"/>
                <w:sz w:val="20"/>
                <w:szCs w:val="20"/>
              </w:rPr>
              <w:t>с</w:t>
            </w:r>
            <w:proofErr w:type="gramEnd"/>
            <w:r w:rsidRPr="00BC68FC">
              <w:rPr>
                <w:rFonts w:ascii="Times New Roman" w:hAnsi="Times New Roman"/>
                <w:b w:val="0"/>
                <w:color w:val="FF0000"/>
                <w:sz w:val="20"/>
                <w:szCs w:val="20"/>
              </w:rPr>
              <w:t xml:space="preserve">м. СанПиН 2.2.1/2.1.1.1200-03* </w:t>
            </w:r>
          </w:p>
          <w:p w:rsidR="00BC68FC" w:rsidRPr="00BC68FC" w:rsidRDefault="00BC68FC" w:rsidP="001B29E8">
            <w:pPr>
              <w:pStyle w:val="aa"/>
              <w:rPr>
                <w:rFonts w:ascii="Times New Roman" w:hAnsi="Times New Roman"/>
                <w:b w:val="0"/>
                <w:color w:val="FF0000"/>
                <w:sz w:val="20"/>
                <w:szCs w:val="20"/>
              </w:rPr>
            </w:pPr>
            <w:r w:rsidRPr="00BC68FC">
              <w:rPr>
                <w:rFonts w:ascii="Times New Roman" w:hAnsi="Times New Roman"/>
                <w:b w:val="0"/>
                <w:color w:val="FF0000"/>
                <w:sz w:val="20"/>
                <w:szCs w:val="20"/>
              </w:rPr>
              <w:t>п. 5.1.</w:t>
            </w:r>
          </w:p>
          <w:p w:rsidR="00BC68FC" w:rsidRPr="00BC68FC" w:rsidRDefault="00BC68FC" w:rsidP="001B29E8">
            <w:pPr>
              <w:pStyle w:val="aa"/>
              <w:rPr>
                <w:rFonts w:ascii="Times New Roman" w:hAnsi="Times New Roman"/>
                <w:b w:val="0"/>
                <w:sz w:val="20"/>
                <w:szCs w:val="20"/>
              </w:rPr>
            </w:pP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во время заседания публичных слушаний 12.11.2017</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2.46.</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Чайкин С.В.</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Я представитель ООО «</w:t>
            </w:r>
            <w:proofErr w:type="spellStart"/>
            <w:r w:rsidRPr="00BC68FC">
              <w:rPr>
                <w:rFonts w:ascii="Times New Roman" w:hAnsi="Times New Roman"/>
                <w:b w:val="0"/>
                <w:sz w:val="20"/>
                <w:szCs w:val="20"/>
              </w:rPr>
              <w:t>Автогазсервис</w:t>
            </w:r>
            <w:proofErr w:type="spellEnd"/>
            <w:r w:rsidRPr="00BC68FC">
              <w:rPr>
                <w:rFonts w:ascii="Times New Roman" w:hAnsi="Times New Roman"/>
                <w:b w:val="0"/>
                <w:sz w:val="20"/>
                <w:szCs w:val="20"/>
              </w:rPr>
              <w:t xml:space="preserve">»: прошу письменно сообщить об отказе в обустройстве </w:t>
            </w:r>
            <w:proofErr w:type="spellStart"/>
            <w:r w:rsidRPr="00BC68FC">
              <w:rPr>
                <w:rFonts w:ascii="Times New Roman" w:hAnsi="Times New Roman"/>
                <w:b w:val="0"/>
                <w:sz w:val="20"/>
                <w:szCs w:val="20"/>
              </w:rPr>
              <w:t>автогазозаправочной</w:t>
            </w:r>
            <w:proofErr w:type="spellEnd"/>
            <w:r w:rsidRPr="00BC68FC">
              <w:rPr>
                <w:rFonts w:ascii="Times New Roman" w:hAnsi="Times New Roman"/>
                <w:b w:val="0"/>
                <w:sz w:val="20"/>
                <w:szCs w:val="20"/>
              </w:rPr>
              <w:t xml:space="preserve"> станции в 17 </w:t>
            </w:r>
            <w:proofErr w:type="spellStart"/>
            <w:r w:rsidRPr="00BC68FC">
              <w:rPr>
                <w:rFonts w:ascii="Times New Roman" w:hAnsi="Times New Roman"/>
                <w:b w:val="0"/>
                <w:sz w:val="20"/>
                <w:szCs w:val="20"/>
              </w:rPr>
              <w:t>мкр</w:t>
            </w:r>
            <w:proofErr w:type="spellEnd"/>
            <w:r w:rsidRPr="00BC68FC">
              <w:rPr>
                <w:rFonts w:ascii="Times New Roman" w:hAnsi="Times New Roman"/>
                <w:b w:val="0"/>
                <w:sz w:val="20"/>
                <w:szCs w:val="20"/>
              </w:rPr>
              <w:t>. Капитальное строительство при этом не предусматривается.</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color w:val="FF0000"/>
                <w:sz w:val="20"/>
                <w:szCs w:val="20"/>
              </w:rPr>
              <w:t xml:space="preserve">Согласно утвержденному проекту планировки и проекту межевания территории по ул. </w:t>
            </w:r>
            <w:proofErr w:type="gramStart"/>
            <w:r w:rsidRPr="00BC68FC">
              <w:rPr>
                <w:rFonts w:ascii="Times New Roman" w:hAnsi="Times New Roman"/>
                <w:b w:val="0"/>
                <w:color w:val="FF0000"/>
                <w:sz w:val="20"/>
                <w:szCs w:val="20"/>
              </w:rPr>
              <w:t>Мамонтовская</w:t>
            </w:r>
            <w:proofErr w:type="gramEnd"/>
            <w:r w:rsidRPr="00BC68FC">
              <w:rPr>
                <w:rFonts w:ascii="Times New Roman" w:hAnsi="Times New Roman"/>
                <w:b w:val="0"/>
                <w:color w:val="FF0000"/>
                <w:sz w:val="20"/>
                <w:szCs w:val="20"/>
              </w:rPr>
              <w:t xml:space="preserve">, напротив мкр.8А, 12, 13, 14 и 17А размещение </w:t>
            </w:r>
            <w:proofErr w:type="spellStart"/>
            <w:r w:rsidRPr="00BC68FC">
              <w:rPr>
                <w:rFonts w:ascii="Times New Roman" w:hAnsi="Times New Roman"/>
                <w:b w:val="0"/>
                <w:color w:val="FF0000"/>
                <w:sz w:val="20"/>
                <w:szCs w:val="20"/>
              </w:rPr>
              <w:t>автогазозаправочной</w:t>
            </w:r>
            <w:proofErr w:type="spellEnd"/>
            <w:r w:rsidRPr="00BC68FC">
              <w:rPr>
                <w:rFonts w:ascii="Times New Roman" w:hAnsi="Times New Roman"/>
                <w:b w:val="0"/>
                <w:color w:val="FF0000"/>
                <w:sz w:val="20"/>
                <w:szCs w:val="20"/>
              </w:rPr>
              <w:t xml:space="preserve"> станции не предусмотрено</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Данное предложение направлено во время заседания публичных слушаний 12.11.2017 </w:t>
            </w:r>
          </w:p>
        </w:tc>
      </w:tr>
      <w:tr w:rsidR="00BC68FC" w:rsidRPr="00BC68FC" w:rsidTr="001B29E8">
        <w:trPr>
          <w:jc w:val="center"/>
        </w:trPr>
        <w:tc>
          <w:tcPr>
            <w:tcW w:w="14560" w:type="dxa"/>
            <w:gridSpan w:val="5"/>
          </w:tcPr>
          <w:p w:rsidR="00BC68FC" w:rsidRPr="00BC68FC" w:rsidRDefault="00BC68FC" w:rsidP="001B29E8">
            <w:pPr>
              <w:pStyle w:val="aa"/>
              <w:jc w:val="center"/>
              <w:rPr>
                <w:rFonts w:ascii="Times New Roman" w:hAnsi="Times New Roman"/>
                <w:i/>
                <w:sz w:val="20"/>
                <w:szCs w:val="20"/>
              </w:rPr>
            </w:pPr>
            <w:r w:rsidRPr="00BC68FC">
              <w:rPr>
                <w:rFonts w:ascii="Times New Roman" w:hAnsi="Times New Roman"/>
                <w:i/>
                <w:sz w:val="20"/>
                <w:szCs w:val="20"/>
              </w:rPr>
              <w:t>3. По части 3 «Градостроительные регламенты»:</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lastRenderedPageBreak/>
              <w:t>3.1.</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Во всех территориальных зонах определить максимальный процент застройки в границах земельного участка  (коэффициент застройки) в процентном соотношении </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Данное предложение направлено согласно п.9 постановления главы города Нефтеюганска от 07.09.2017 № 85 (то есть во время срока приема предложений и замечаний) </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3.2.</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Во всех территориальных зонах предельные параметры дополнить минимальной и максимальной шириной и длиной (в метрах) земельных участков (согласно утвержденной Приказом Министерства строительства и жилищно-коммунального хозяйства РФ от 25.04.2017 № 741/</w:t>
            </w:r>
            <w:proofErr w:type="spellStart"/>
            <w:proofErr w:type="gramStart"/>
            <w:r w:rsidRPr="00BC68FC">
              <w:rPr>
                <w:rFonts w:ascii="Times New Roman" w:hAnsi="Times New Roman"/>
                <w:b w:val="0"/>
                <w:sz w:val="20"/>
                <w:szCs w:val="20"/>
              </w:rPr>
              <w:t>пр</w:t>
            </w:r>
            <w:proofErr w:type="spellEnd"/>
            <w:proofErr w:type="gramEnd"/>
            <w:r w:rsidRPr="00BC68FC">
              <w:rPr>
                <w:rFonts w:ascii="Times New Roman" w:hAnsi="Times New Roman"/>
                <w:b w:val="0"/>
                <w:sz w:val="20"/>
                <w:szCs w:val="20"/>
              </w:rPr>
              <w:t xml:space="preserve"> форме градостроительного плана).</w:t>
            </w:r>
          </w:p>
          <w:p w:rsidR="00BC68FC" w:rsidRPr="00BC68FC" w:rsidRDefault="00BC68FC" w:rsidP="001B29E8">
            <w:pPr>
              <w:pStyle w:val="aa"/>
              <w:rPr>
                <w:rFonts w:ascii="Times New Roman" w:hAnsi="Times New Roman"/>
                <w:b w:val="0"/>
                <w:sz w:val="20"/>
                <w:szCs w:val="20"/>
              </w:rPr>
            </w:pP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color w:val="FF0000"/>
                <w:sz w:val="20"/>
                <w:szCs w:val="20"/>
              </w:rPr>
              <w:t>Данное предложение уточняется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Данное предложение направлено согласно п.9 постановления главы города Нефтеюганска от 07.09.2017 № 85 (то есть во время срока приема предложений и замечаний) </w:t>
            </w:r>
          </w:p>
          <w:p w:rsidR="00BC68FC" w:rsidRPr="00BC68FC" w:rsidRDefault="00BC68FC" w:rsidP="001B29E8">
            <w:pPr>
              <w:pStyle w:val="aa"/>
              <w:rPr>
                <w:rFonts w:ascii="Times New Roman" w:hAnsi="Times New Roman"/>
                <w:b w:val="0"/>
                <w:sz w:val="20"/>
                <w:szCs w:val="20"/>
              </w:rPr>
            </w:pP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3.4.</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Уточнить предельные параметры для зоны ОЗУ</w:t>
            </w:r>
          </w:p>
          <w:p w:rsidR="00BC68FC" w:rsidRPr="00BC68FC" w:rsidRDefault="00BC68FC" w:rsidP="001B29E8">
            <w:pPr>
              <w:pStyle w:val="aa"/>
              <w:rPr>
                <w:rFonts w:ascii="Times New Roman" w:hAnsi="Times New Roman"/>
                <w:b w:val="0"/>
                <w:color w:val="FF0000"/>
                <w:sz w:val="20"/>
                <w:szCs w:val="20"/>
              </w:rPr>
            </w:pPr>
            <w:r w:rsidRPr="00BC68FC">
              <w:rPr>
                <w:rFonts w:ascii="Times New Roman" w:hAnsi="Times New Roman"/>
                <w:b w:val="0"/>
                <w:sz w:val="20"/>
                <w:szCs w:val="20"/>
              </w:rPr>
              <w:t>Кроме того, во всех территориальных зонах уточнить предельные параметры в соответствии с региональными нормативами градостроительного проектирования ХМАО-Югры и СП 42.13330.2016</w:t>
            </w:r>
            <w:r w:rsidRPr="00BC68FC">
              <w:rPr>
                <w:rFonts w:ascii="Times New Roman" w:hAnsi="Times New Roman"/>
                <w:b w:val="0"/>
                <w:color w:val="FF0000"/>
                <w:sz w:val="20"/>
                <w:szCs w:val="20"/>
              </w:rPr>
              <w:t>. Каждый объект территориальной зоны должен иметь следующие предельные параметры:</w:t>
            </w:r>
          </w:p>
          <w:p w:rsidR="00BC68FC" w:rsidRPr="00BC68FC" w:rsidRDefault="00BC68FC" w:rsidP="001B29E8">
            <w:pPr>
              <w:pStyle w:val="aa"/>
              <w:rPr>
                <w:rFonts w:ascii="Times New Roman" w:hAnsi="Times New Roman"/>
                <w:b w:val="0"/>
                <w:color w:val="FF0000"/>
                <w:sz w:val="20"/>
                <w:szCs w:val="20"/>
              </w:rPr>
            </w:pPr>
            <w:proofErr w:type="gramStart"/>
            <w:r w:rsidRPr="00BC68FC">
              <w:rPr>
                <w:rFonts w:ascii="Times New Roman" w:hAnsi="Times New Roman"/>
                <w:b w:val="0"/>
                <w:color w:val="FF0000"/>
                <w:sz w:val="20"/>
                <w:szCs w:val="20"/>
              </w:rPr>
              <w:t>-предельные (минимальные и (или) максимальные размеры участков, в том числе их площадь.</w:t>
            </w:r>
            <w:proofErr w:type="gramEnd"/>
          </w:p>
          <w:p w:rsidR="00BC68FC" w:rsidRPr="00BC68FC" w:rsidRDefault="00BC68FC" w:rsidP="001B29E8">
            <w:pPr>
              <w:pStyle w:val="aa"/>
              <w:rPr>
                <w:rFonts w:ascii="Times New Roman" w:hAnsi="Times New Roman"/>
                <w:b w:val="0"/>
                <w:color w:val="FF0000"/>
                <w:sz w:val="20"/>
                <w:szCs w:val="20"/>
              </w:rPr>
            </w:pPr>
            <w:r w:rsidRPr="00BC68FC">
              <w:rPr>
                <w:rFonts w:ascii="Times New Roman" w:hAnsi="Times New Roman"/>
                <w:b w:val="0"/>
                <w:color w:val="FF0000"/>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C68FC" w:rsidRPr="00BC68FC" w:rsidRDefault="00BC68FC" w:rsidP="001B29E8">
            <w:pPr>
              <w:pStyle w:val="aa"/>
              <w:rPr>
                <w:rFonts w:ascii="Times New Roman" w:hAnsi="Times New Roman"/>
                <w:b w:val="0"/>
                <w:color w:val="FF0000"/>
                <w:sz w:val="20"/>
                <w:szCs w:val="20"/>
              </w:rPr>
            </w:pPr>
            <w:r w:rsidRPr="00BC68FC">
              <w:rPr>
                <w:rFonts w:ascii="Times New Roman" w:hAnsi="Times New Roman"/>
                <w:b w:val="0"/>
                <w:color w:val="FF0000"/>
                <w:sz w:val="20"/>
                <w:szCs w:val="20"/>
              </w:rPr>
              <w:t>-предельное количество этажей или предельную высоту зданий, строений, сооружений.</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color w:val="FF0000"/>
                <w:sz w:val="20"/>
                <w:szCs w:val="20"/>
              </w:rPr>
              <w:t>-максимальный процент застройки</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согласно п.9 постановления главы города Нефтеюганска от 07.09.2017 № 85 (то есть во время срока приема предложений и замечаний)</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3.5.</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Департамент градостроительства и земельных отношений</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Рассмотреть возможность из основных видов разрешенного использования территориальной зоны Ж.3 – вид с кодом 2.5 (</w:t>
            </w:r>
            <w:proofErr w:type="spellStart"/>
            <w:r w:rsidRPr="00BC68FC">
              <w:rPr>
                <w:rFonts w:ascii="Times New Roman" w:hAnsi="Times New Roman"/>
                <w:b w:val="0"/>
                <w:sz w:val="20"/>
                <w:szCs w:val="20"/>
              </w:rPr>
              <w:t>среднеэтажная</w:t>
            </w:r>
            <w:proofErr w:type="spellEnd"/>
            <w:r w:rsidRPr="00BC68FC">
              <w:rPr>
                <w:rFonts w:ascii="Times New Roman" w:hAnsi="Times New Roman"/>
                <w:b w:val="0"/>
                <w:sz w:val="20"/>
                <w:szCs w:val="20"/>
              </w:rPr>
              <w:t xml:space="preserve"> жилая застройка) </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Вид разрешенного использования с кодом 2.5   территориальной зоны Ж.3  (без развития)    будет перенесен в условно разрешенный вид, либо исключен.</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Данное предложение направлено согласно п.9 постановления главы города Нефтеюганска от 07.09.2017 № 85 (то есть во время срока приема предложений и замечаний) </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3.6.</w:t>
            </w:r>
          </w:p>
        </w:tc>
        <w:tc>
          <w:tcPr>
            <w:tcW w:w="2455" w:type="dxa"/>
          </w:tcPr>
          <w:p w:rsidR="00BC68FC" w:rsidRPr="00BC68FC" w:rsidRDefault="00BC68FC" w:rsidP="001B29E8">
            <w:pPr>
              <w:pStyle w:val="aa"/>
              <w:rPr>
                <w:rFonts w:ascii="Times New Roman" w:hAnsi="Times New Roman"/>
                <w:b w:val="0"/>
                <w:sz w:val="20"/>
                <w:szCs w:val="20"/>
              </w:rPr>
            </w:pPr>
            <w:proofErr w:type="spellStart"/>
            <w:r w:rsidRPr="00BC68FC">
              <w:rPr>
                <w:rFonts w:ascii="Times New Roman" w:hAnsi="Times New Roman"/>
                <w:b w:val="0"/>
                <w:sz w:val="20"/>
                <w:szCs w:val="20"/>
              </w:rPr>
              <w:t>Волчкова</w:t>
            </w:r>
            <w:proofErr w:type="spellEnd"/>
            <w:r w:rsidRPr="00BC68FC">
              <w:rPr>
                <w:rFonts w:ascii="Times New Roman" w:hAnsi="Times New Roman"/>
                <w:b w:val="0"/>
                <w:sz w:val="20"/>
                <w:szCs w:val="20"/>
              </w:rPr>
              <w:t xml:space="preserve"> И.А.</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Обратить внимание на виды разрешенного использования</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color w:val="FF0000"/>
                <w:sz w:val="20"/>
                <w:szCs w:val="20"/>
              </w:rPr>
              <w:t xml:space="preserve">Виды разрешенного использования земельных участков и объектов капитального строительства отражены в соответствии с </w:t>
            </w:r>
            <w:r w:rsidRPr="00BC68FC">
              <w:rPr>
                <w:rFonts w:ascii="Times New Roman" w:hAnsi="Times New Roman"/>
                <w:b w:val="0"/>
                <w:color w:val="FF0000"/>
                <w:sz w:val="20"/>
                <w:szCs w:val="20"/>
              </w:rPr>
              <w:lastRenderedPageBreak/>
              <w:t>приказ от 1 сентября 2014 г. n 540» Об утверждении классификатора видов разрешенного использования земельных участков»</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lastRenderedPageBreak/>
              <w:t>Данное предложение направлено во время заседания публичных слушаний 12.11.2017</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lastRenderedPageBreak/>
              <w:t>3.7.</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Андреев С.В.</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Виды разрешенного использования земельного участка (какие можно?) на рекреационной зоне р-н лыжной базы и под </w:t>
            </w:r>
            <w:proofErr w:type="gramStart"/>
            <w:r w:rsidRPr="00BC68FC">
              <w:rPr>
                <w:rFonts w:ascii="Times New Roman" w:hAnsi="Times New Roman"/>
                <w:b w:val="0"/>
                <w:sz w:val="20"/>
                <w:szCs w:val="20"/>
              </w:rPr>
              <w:t>конно-спортивный</w:t>
            </w:r>
            <w:proofErr w:type="gramEnd"/>
            <w:r w:rsidRPr="00BC68FC">
              <w:rPr>
                <w:rFonts w:ascii="Times New Roman" w:hAnsi="Times New Roman"/>
                <w:b w:val="0"/>
                <w:sz w:val="20"/>
                <w:szCs w:val="20"/>
              </w:rPr>
              <w:t xml:space="preserve"> клуб? (</w:t>
            </w:r>
            <w:proofErr w:type="spellStart"/>
            <w:r w:rsidRPr="00BC68FC">
              <w:rPr>
                <w:rFonts w:ascii="Times New Roman" w:hAnsi="Times New Roman"/>
                <w:b w:val="0"/>
                <w:sz w:val="20"/>
                <w:szCs w:val="20"/>
              </w:rPr>
              <w:t>Туристко</w:t>
            </w:r>
            <w:proofErr w:type="spellEnd"/>
            <w:r w:rsidRPr="00BC68FC">
              <w:rPr>
                <w:rFonts w:ascii="Times New Roman" w:hAnsi="Times New Roman"/>
                <w:b w:val="0"/>
                <w:sz w:val="20"/>
                <w:szCs w:val="20"/>
              </w:rPr>
              <w:t>-рекреационная зона)</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color w:val="FF0000"/>
                <w:sz w:val="20"/>
                <w:szCs w:val="20"/>
              </w:rPr>
              <w:t>Виды разрешенного использования в рекреационной зоне отражены в соответствии  с приказ от 1 сентября 2014 г. n 540 «Об утверждении классификатора видов разрешенного использования земельных участков» (коды 5.1.-5.5.)</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во время заседания публичных слушаний 12.11.2017</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3.8.</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Костюкова Е.Ю. </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В СНТ вид разрешенного использования на 13.2 (ведение садоводства)</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 Не принимается.</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Пояснение дано на слушаниях</w:t>
            </w:r>
            <w:proofErr w:type="gramStart"/>
            <w:r w:rsidRPr="00BC68FC">
              <w:rPr>
                <w:rFonts w:ascii="Times New Roman" w:hAnsi="Times New Roman"/>
                <w:b w:val="0"/>
                <w:sz w:val="20"/>
                <w:szCs w:val="20"/>
              </w:rPr>
              <w:t xml:space="preserve"> .</w:t>
            </w:r>
            <w:proofErr w:type="gramEnd"/>
            <w:r w:rsidRPr="00BC68FC">
              <w:rPr>
                <w:rFonts w:ascii="Times New Roman" w:hAnsi="Times New Roman"/>
                <w:b w:val="0"/>
                <w:sz w:val="20"/>
                <w:szCs w:val="20"/>
              </w:rPr>
              <w:t xml:space="preserve"> Для СНТ не попадающих в СЗЗ будут применены условно разрешенные виды, в т. ч. с кодом 13.2</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во время заседания публичных слушаний 12.11.2017</w:t>
            </w:r>
          </w:p>
          <w:p w:rsidR="00BC68FC" w:rsidRPr="00BC68FC" w:rsidRDefault="00BC68FC" w:rsidP="001B29E8">
            <w:pPr>
              <w:pStyle w:val="aa"/>
              <w:rPr>
                <w:rFonts w:ascii="Times New Roman" w:hAnsi="Times New Roman"/>
                <w:b w:val="0"/>
                <w:sz w:val="20"/>
                <w:szCs w:val="20"/>
              </w:rPr>
            </w:pP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3.9.</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Чуприна Л.</w:t>
            </w:r>
            <w:proofErr w:type="gramStart"/>
            <w:r w:rsidRPr="00BC68FC">
              <w:rPr>
                <w:rFonts w:ascii="Times New Roman" w:hAnsi="Times New Roman"/>
                <w:b w:val="0"/>
                <w:sz w:val="20"/>
                <w:szCs w:val="20"/>
              </w:rPr>
              <w:t>П</w:t>
            </w:r>
            <w:proofErr w:type="gramEnd"/>
            <w:r w:rsidRPr="00BC68FC">
              <w:rPr>
                <w:rFonts w:ascii="Times New Roman" w:hAnsi="Times New Roman"/>
                <w:b w:val="0"/>
                <w:sz w:val="20"/>
                <w:szCs w:val="20"/>
              </w:rPr>
              <w:t xml:space="preserve"> (представитель </w:t>
            </w:r>
            <w:proofErr w:type="spellStart"/>
            <w:r w:rsidRPr="00BC68FC">
              <w:rPr>
                <w:rFonts w:ascii="Times New Roman" w:hAnsi="Times New Roman"/>
                <w:b w:val="0"/>
                <w:sz w:val="20"/>
                <w:szCs w:val="20"/>
              </w:rPr>
              <w:t>Косициной</w:t>
            </w:r>
            <w:proofErr w:type="spellEnd"/>
            <w:r w:rsidRPr="00BC68FC">
              <w:rPr>
                <w:rFonts w:ascii="Times New Roman" w:hAnsi="Times New Roman"/>
                <w:b w:val="0"/>
                <w:sz w:val="20"/>
                <w:szCs w:val="20"/>
              </w:rPr>
              <w:t xml:space="preserve"> Т.П.)</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Рассмотреть возможность размещения отдельно стоящих зданий жилого и нежилого назначения в жилых микрорайонах</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color w:val="FF0000"/>
                <w:sz w:val="20"/>
                <w:szCs w:val="20"/>
              </w:rPr>
              <w:t>Размещение объектов капитального строительства определяется проектом планировки</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во время заседания публичных слушаний 12.11.2017</w:t>
            </w:r>
          </w:p>
          <w:p w:rsidR="00BC68FC" w:rsidRPr="00BC68FC" w:rsidRDefault="00BC68FC" w:rsidP="001B29E8">
            <w:pPr>
              <w:pStyle w:val="aa"/>
              <w:rPr>
                <w:rFonts w:ascii="Times New Roman" w:hAnsi="Times New Roman"/>
                <w:b w:val="0"/>
                <w:sz w:val="20"/>
                <w:szCs w:val="20"/>
              </w:rPr>
            </w:pP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3.10</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Юсупова О.Р., Юсупов Р.Ф.</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Хотелось узнать информацию об 11А </w:t>
            </w:r>
            <w:proofErr w:type="spellStart"/>
            <w:r w:rsidRPr="00BC68FC">
              <w:rPr>
                <w:rFonts w:ascii="Times New Roman" w:hAnsi="Times New Roman"/>
                <w:b w:val="0"/>
                <w:sz w:val="20"/>
                <w:szCs w:val="20"/>
              </w:rPr>
              <w:t>мкр</w:t>
            </w:r>
            <w:proofErr w:type="spellEnd"/>
            <w:r w:rsidRPr="00BC68FC">
              <w:rPr>
                <w:rFonts w:ascii="Times New Roman" w:hAnsi="Times New Roman"/>
                <w:b w:val="0"/>
                <w:sz w:val="20"/>
                <w:szCs w:val="20"/>
              </w:rPr>
              <w:t xml:space="preserve">. по </w:t>
            </w:r>
            <w:proofErr w:type="spellStart"/>
            <w:r w:rsidRPr="00BC68FC">
              <w:rPr>
                <w:rFonts w:ascii="Times New Roman" w:hAnsi="Times New Roman"/>
                <w:b w:val="0"/>
                <w:sz w:val="20"/>
                <w:szCs w:val="20"/>
              </w:rPr>
              <w:t>ул</w:t>
            </w:r>
            <w:proofErr w:type="gramStart"/>
            <w:r w:rsidRPr="00BC68FC">
              <w:rPr>
                <w:rFonts w:ascii="Times New Roman" w:hAnsi="Times New Roman"/>
                <w:b w:val="0"/>
                <w:sz w:val="20"/>
                <w:szCs w:val="20"/>
              </w:rPr>
              <w:t>.К</w:t>
            </w:r>
            <w:proofErr w:type="gramEnd"/>
            <w:r w:rsidRPr="00BC68FC">
              <w:rPr>
                <w:rFonts w:ascii="Times New Roman" w:hAnsi="Times New Roman"/>
                <w:b w:val="0"/>
                <w:sz w:val="20"/>
                <w:szCs w:val="20"/>
              </w:rPr>
              <w:t>едровая</w:t>
            </w:r>
            <w:proofErr w:type="spellEnd"/>
            <w:r w:rsidRPr="00BC68FC">
              <w:rPr>
                <w:rFonts w:ascii="Times New Roman" w:hAnsi="Times New Roman"/>
                <w:b w:val="0"/>
                <w:sz w:val="20"/>
                <w:szCs w:val="20"/>
              </w:rPr>
              <w:t>, 63 о разрешении земли (1 сотка) которая проходит красная линия.</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Не вопрос данного проекта.</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во время заседания публичных слушаний 12.11.2017</w:t>
            </w: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3.11.</w:t>
            </w:r>
          </w:p>
        </w:tc>
        <w:tc>
          <w:tcPr>
            <w:tcW w:w="2455" w:type="dxa"/>
          </w:tcPr>
          <w:p w:rsidR="00BC68FC" w:rsidRPr="00BC68FC" w:rsidRDefault="00BC68FC" w:rsidP="001B29E8">
            <w:pPr>
              <w:pStyle w:val="aa"/>
              <w:rPr>
                <w:rFonts w:ascii="Times New Roman" w:hAnsi="Times New Roman"/>
                <w:b w:val="0"/>
                <w:sz w:val="20"/>
                <w:szCs w:val="20"/>
              </w:rPr>
            </w:pPr>
            <w:proofErr w:type="spellStart"/>
            <w:r w:rsidRPr="00BC68FC">
              <w:rPr>
                <w:rFonts w:ascii="Times New Roman" w:hAnsi="Times New Roman"/>
                <w:b w:val="0"/>
                <w:sz w:val="20"/>
                <w:szCs w:val="20"/>
              </w:rPr>
              <w:t>Шеленберг</w:t>
            </w:r>
            <w:proofErr w:type="spellEnd"/>
            <w:r w:rsidRPr="00BC68FC">
              <w:rPr>
                <w:rFonts w:ascii="Times New Roman" w:hAnsi="Times New Roman"/>
                <w:b w:val="0"/>
                <w:sz w:val="20"/>
                <w:szCs w:val="20"/>
              </w:rPr>
              <w:t xml:space="preserve"> Р.Р.</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Рассмотреть возможность разрешения отдельно стоящих  зданий жилого, нежилого назначения в жилых микрорайонах</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color w:val="FF0000"/>
                <w:sz w:val="20"/>
                <w:szCs w:val="20"/>
              </w:rPr>
              <w:t>Размещение объектов капитального строительства определяется проектом планировки</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во время заседания публичных слушаний 12.11.2017</w:t>
            </w:r>
          </w:p>
          <w:p w:rsidR="00BC68FC" w:rsidRPr="00BC68FC" w:rsidRDefault="00BC68FC" w:rsidP="001B29E8">
            <w:pPr>
              <w:pStyle w:val="aa"/>
              <w:rPr>
                <w:rFonts w:ascii="Times New Roman" w:hAnsi="Times New Roman"/>
                <w:b w:val="0"/>
                <w:sz w:val="20"/>
                <w:szCs w:val="20"/>
              </w:rPr>
            </w:pP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3.12.</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Скворцова А.Г.</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Зона ТА Обязательное включение в виды разрешенного строительства объектов делового назначения (АБК), а так же разрешить строительство объектов временного проживания (общежитий) (приезжают рабочие, которые работают в промышленной зоне вахтовым методом, а жить вынуждены в других микрорайонах, когда у собственника хватает земли и есть возможность построить свое общежитие по </w:t>
            </w:r>
            <w:proofErr w:type="spellStart"/>
            <w:r w:rsidRPr="00BC68FC">
              <w:rPr>
                <w:rFonts w:ascii="Times New Roman" w:hAnsi="Times New Roman"/>
                <w:b w:val="0"/>
                <w:sz w:val="20"/>
                <w:szCs w:val="20"/>
              </w:rPr>
              <w:t>ул</w:t>
            </w:r>
            <w:proofErr w:type="gramStart"/>
            <w:r w:rsidRPr="00BC68FC">
              <w:rPr>
                <w:rFonts w:ascii="Times New Roman" w:hAnsi="Times New Roman"/>
                <w:b w:val="0"/>
                <w:sz w:val="20"/>
                <w:szCs w:val="20"/>
              </w:rPr>
              <w:t>.П</w:t>
            </w:r>
            <w:proofErr w:type="gramEnd"/>
            <w:r w:rsidRPr="00BC68FC">
              <w:rPr>
                <w:rFonts w:ascii="Times New Roman" w:hAnsi="Times New Roman"/>
                <w:b w:val="0"/>
                <w:sz w:val="20"/>
                <w:szCs w:val="20"/>
              </w:rPr>
              <w:t>арковая</w:t>
            </w:r>
            <w:proofErr w:type="spellEnd"/>
            <w:r w:rsidRPr="00BC68FC">
              <w:rPr>
                <w:rFonts w:ascii="Times New Roman" w:hAnsi="Times New Roman"/>
                <w:b w:val="0"/>
                <w:sz w:val="20"/>
                <w:szCs w:val="20"/>
              </w:rPr>
              <w:t>, 28</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 частично.</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По классификатору возможно только  использование </w:t>
            </w:r>
            <w:proofErr w:type="gramStart"/>
            <w:r w:rsidRPr="00BC68FC">
              <w:rPr>
                <w:rFonts w:ascii="Times New Roman" w:hAnsi="Times New Roman"/>
                <w:b w:val="0"/>
                <w:sz w:val="20"/>
                <w:szCs w:val="20"/>
              </w:rPr>
              <w:t>с</w:t>
            </w:r>
            <w:proofErr w:type="gramEnd"/>
            <w:r w:rsidRPr="00BC68FC">
              <w:rPr>
                <w:rFonts w:ascii="Times New Roman" w:hAnsi="Times New Roman"/>
                <w:b w:val="0"/>
                <w:sz w:val="20"/>
                <w:szCs w:val="20"/>
              </w:rPr>
              <w:t xml:space="preserve"> </w:t>
            </w:r>
            <w:proofErr w:type="gramStart"/>
            <w:r w:rsidRPr="00BC68FC">
              <w:rPr>
                <w:rFonts w:ascii="Times New Roman" w:hAnsi="Times New Roman"/>
                <w:b w:val="0"/>
                <w:sz w:val="20"/>
                <w:szCs w:val="20"/>
              </w:rPr>
              <w:t>кодам</w:t>
            </w:r>
            <w:proofErr w:type="gramEnd"/>
            <w:r w:rsidRPr="00BC68FC">
              <w:rPr>
                <w:rFonts w:ascii="Times New Roman" w:hAnsi="Times New Roman"/>
                <w:b w:val="0"/>
                <w:sz w:val="20"/>
                <w:szCs w:val="20"/>
              </w:rPr>
              <w:t xml:space="preserve"> 2.4 (Передвижное жилье).</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во время заседания публичных слушаний 12.11.2017</w:t>
            </w:r>
          </w:p>
          <w:p w:rsidR="00BC68FC" w:rsidRPr="00BC68FC" w:rsidRDefault="00BC68FC" w:rsidP="001B29E8">
            <w:pPr>
              <w:pStyle w:val="aa"/>
              <w:rPr>
                <w:rFonts w:ascii="Times New Roman" w:hAnsi="Times New Roman"/>
                <w:b w:val="0"/>
                <w:sz w:val="20"/>
                <w:szCs w:val="20"/>
              </w:rPr>
            </w:pP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lastRenderedPageBreak/>
              <w:t>3.13.</w:t>
            </w:r>
          </w:p>
        </w:tc>
        <w:tc>
          <w:tcPr>
            <w:tcW w:w="2455" w:type="dxa"/>
          </w:tcPr>
          <w:p w:rsidR="00BC68FC" w:rsidRPr="00BC68FC" w:rsidRDefault="00BC68FC" w:rsidP="001B29E8">
            <w:pPr>
              <w:pStyle w:val="aa"/>
              <w:rPr>
                <w:rFonts w:ascii="Times New Roman" w:hAnsi="Times New Roman"/>
                <w:b w:val="0"/>
                <w:sz w:val="20"/>
                <w:szCs w:val="20"/>
              </w:rPr>
            </w:pPr>
            <w:proofErr w:type="spellStart"/>
            <w:r w:rsidRPr="00BC68FC">
              <w:rPr>
                <w:rFonts w:ascii="Times New Roman" w:hAnsi="Times New Roman"/>
                <w:b w:val="0"/>
                <w:sz w:val="20"/>
                <w:szCs w:val="20"/>
              </w:rPr>
              <w:t>Бахтиярова</w:t>
            </w:r>
            <w:proofErr w:type="spellEnd"/>
            <w:r w:rsidRPr="00BC68FC">
              <w:rPr>
                <w:rFonts w:ascii="Times New Roman" w:hAnsi="Times New Roman"/>
                <w:b w:val="0"/>
                <w:sz w:val="20"/>
                <w:szCs w:val="20"/>
              </w:rPr>
              <w:t xml:space="preserve"> А.Р.</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Ул. Парковая 28 предлагаем в автотранспортную зону внести общежитие для временного проживания водителей вахтовым методом (</w:t>
            </w:r>
            <w:proofErr w:type="spellStart"/>
            <w:r w:rsidRPr="00BC68FC">
              <w:rPr>
                <w:rFonts w:ascii="Times New Roman" w:hAnsi="Times New Roman"/>
                <w:b w:val="0"/>
                <w:sz w:val="20"/>
                <w:szCs w:val="20"/>
              </w:rPr>
              <w:t>т</w:t>
            </w:r>
            <w:proofErr w:type="gramStart"/>
            <w:r w:rsidRPr="00BC68FC">
              <w:rPr>
                <w:rFonts w:ascii="Times New Roman" w:hAnsi="Times New Roman"/>
                <w:b w:val="0"/>
                <w:sz w:val="20"/>
                <w:szCs w:val="20"/>
              </w:rPr>
              <w:t>.к</w:t>
            </w:r>
            <w:proofErr w:type="spellEnd"/>
            <w:proofErr w:type="gramEnd"/>
            <w:r w:rsidRPr="00BC68FC">
              <w:rPr>
                <w:rFonts w:ascii="Times New Roman" w:hAnsi="Times New Roman"/>
                <w:b w:val="0"/>
                <w:sz w:val="20"/>
                <w:szCs w:val="20"/>
              </w:rPr>
              <w:t xml:space="preserve"> им же жить где то) </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и не услышала по заявлению от 03.02.2017 по автостоянке и проезду информацию</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 Принимается частично. </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По классификатору возможно только  использование </w:t>
            </w:r>
            <w:proofErr w:type="gramStart"/>
            <w:r w:rsidRPr="00BC68FC">
              <w:rPr>
                <w:rFonts w:ascii="Times New Roman" w:hAnsi="Times New Roman"/>
                <w:b w:val="0"/>
                <w:sz w:val="20"/>
                <w:szCs w:val="20"/>
              </w:rPr>
              <w:t>с</w:t>
            </w:r>
            <w:proofErr w:type="gramEnd"/>
            <w:r w:rsidRPr="00BC68FC">
              <w:rPr>
                <w:rFonts w:ascii="Times New Roman" w:hAnsi="Times New Roman"/>
                <w:b w:val="0"/>
                <w:sz w:val="20"/>
                <w:szCs w:val="20"/>
              </w:rPr>
              <w:t xml:space="preserve"> </w:t>
            </w:r>
            <w:proofErr w:type="gramStart"/>
            <w:r w:rsidRPr="00BC68FC">
              <w:rPr>
                <w:rFonts w:ascii="Times New Roman" w:hAnsi="Times New Roman"/>
                <w:b w:val="0"/>
                <w:sz w:val="20"/>
                <w:szCs w:val="20"/>
              </w:rPr>
              <w:t>кодам</w:t>
            </w:r>
            <w:proofErr w:type="gramEnd"/>
            <w:r w:rsidRPr="00BC68FC">
              <w:rPr>
                <w:rFonts w:ascii="Times New Roman" w:hAnsi="Times New Roman"/>
                <w:b w:val="0"/>
                <w:sz w:val="20"/>
                <w:szCs w:val="20"/>
              </w:rPr>
              <w:t xml:space="preserve"> 2.4 (Передвижное жилье).</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во время заседания публичных слушаний 12.11.2017</w:t>
            </w:r>
          </w:p>
          <w:p w:rsidR="00BC68FC" w:rsidRPr="00BC68FC" w:rsidRDefault="00BC68FC" w:rsidP="001B29E8">
            <w:pPr>
              <w:pStyle w:val="aa"/>
              <w:rPr>
                <w:rFonts w:ascii="Times New Roman" w:hAnsi="Times New Roman"/>
                <w:b w:val="0"/>
                <w:sz w:val="20"/>
                <w:szCs w:val="20"/>
              </w:rPr>
            </w:pP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3.14.</w:t>
            </w:r>
          </w:p>
        </w:tc>
        <w:tc>
          <w:tcPr>
            <w:tcW w:w="2455" w:type="dxa"/>
          </w:tcPr>
          <w:p w:rsidR="00BC68FC" w:rsidRPr="00BC68FC" w:rsidRDefault="00BC68FC" w:rsidP="001B29E8">
            <w:pPr>
              <w:pStyle w:val="aa"/>
              <w:rPr>
                <w:rFonts w:ascii="Times New Roman" w:hAnsi="Times New Roman"/>
                <w:b w:val="0"/>
                <w:sz w:val="20"/>
                <w:szCs w:val="20"/>
              </w:rPr>
            </w:pPr>
            <w:proofErr w:type="spellStart"/>
            <w:r w:rsidRPr="00BC68FC">
              <w:rPr>
                <w:rFonts w:ascii="Times New Roman" w:hAnsi="Times New Roman"/>
                <w:b w:val="0"/>
                <w:sz w:val="20"/>
                <w:szCs w:val="20"/>
              </w:rPr>
              <w:t>Елгин</w:t>
            </w:r>
            <w:proofErr w:type="spellEnd"/>
            <w:r w:rsidRPr="00BC68FC">
              <w:rPr>
                <w:rFonts w:ascii="Times New Roman" w:hAnsi="Times New Roman"/>
                <w:b w:val="0"/>
                <w:sz w:val="20"/>
                <w:szCs w:val="20"/>
              </w:rPr>
              <w:t xml:space="preserve"> И.А.</w:t>
            </w:r>
          </w:p>
        </w:tc>
        <w:tc>
          <w:tcPr>
            <w:tcW w:w="5518"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1.Внести дополнение в </w:t>
            </w:r>
            <w:proofErr w:type="spellStart"/>
            <w:r w:rsidRPr="00BC68FC">
              <w:rPr>
                <w:rFonts w:ascii="Times New Roman" w:hAnsi="Times New Roman"/>
                <w:b w:val="0"/>
                <w:sz w:val="20"/>
                <w:szCs w:val="20"/>
              </w:rPr>
              <w:t>ПЗиЗ</w:t>
            </w:r>
            <w:proofErr w:type="spellEnd"/>
            <w:r w:rsidRPr="00BC68FC">
              <w:rPr>
                <w:rFonts w:ascii="Times New Roman" w:hAnsi="Times New Roman"/>
                <w:b w:val="0"/>
                <w:sz w:val="20"/>
                <w:szCs w:val="20"/>
              </w:rPr>
              <w:t xml:space="preserve"> об уменьшении отступа от границ з/</w:t>
            </w:r>
            <w:proofErr w:type="gramStart"/>
            <w:r w:rsidRPr="00BC68FC">
              <w:rPr>
                <w:rFonts w:ascii="Times New Roman" w:hAnsi="Times New Roman"/>
                <w:b w:val="0"/>
                <w:sz w:val="20"/>
                <w:szCs w:val="20"/>
              </w:rPr>
              <w:t>у</w:t>
            </w:r>
            <w:proofErr w:type="gramEnd"/>
            <w:r w:rsidRPr="00BC68FC">
              <w:rPr>
                <w:rFonts w:ascii="Times New Roman" w:hAnsi="Times New Roman"/>
                <w:b w:val="0"/>
                <w:sz w:val="20"/>
                <w:szCs w:val="20"/>
              </w:rPr>
              <w:t xml:space="preserve">. </w:t>
            </w:r>
            <w:proofErr w:type="gramStart"/>
            <w:r w:rsidRPr="00BC68FC">
              <w:rPr>
                <w:rFonts w:ascii="Times New Roman" w:hAnsi="Times New Roman"/>
                <w:b w:val="0"/>
                <w:sz w:val="20"/>
                <w:szCs w:val="20"/>
              </w:rPr>
              <w:t>Размер</w:t>
            </w:r>
            <w:proofErr w:type="gramEnd"/>
            <w:r w:rsidRPr="00BC68FC">
              <w:rPr>
                <w:rFonts w:ascii="Times New Roman" w:hAnsi="Times New Roman"/>
                <w:b w:val="0"/>
                <w:sz w:val="20"/>
                <w:szCs w:val="20"/>
              </w:rPr>
              <w:t xml:space="preserve"> линий отступа определять при разработке (оформлении) ГПЗУ по каждому участку индивидуально с соответствием всех пожарных норм, СНИПОВ, правил и т.д. и т.п. (в </w:t>
            </w:r>
            <w:proofErr w:type="spellStart"/>
            <w:r w:rsidRPr="00BC68FC">
              <w:rPr>
                <w:rFonts w:ascii="Times New Roman" w:hAnsi="Times New Roman"/>
                <w:b w:val="0"/>
                <w:sz w:val="20"/>
                <w:szCs w:val="20"/>
              </w:rPr>
              <w:t>ПЗиЗ</w:t>
            </w:r>
            <w:proofErr w:type="spellEnd"/>
            <w:r w:rsidRPr="00BC68FC">
              <w:rPr>
                <w:rFonts w:ascii="Times New Roman" w:hAnsi="Times New Roman"/>
                <w:b w:val="0"/>
                <w:sz w:val="20"/>
                <w:szCs w:val="20"/>
              </w:rPr>
              <w:t xml:space="preserve"> определено 3 метра линии отступа от границ з/у).</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2.В </w:t>
            </w:r>
            <w:proofErr w:type="spellStart"/>
            <w:r w:rsidRPr="00BC68FC">
              <w:rPr>
                <w:rFonts w:ascii="Times New Roman" w:hAnsi="Times New Roman"/>
                <w:b w:val="0"/>
                <w:sz w:val="20"/>
                <w:szCs w:val="20"/>
              </w:rPr>
              <w:t>ПЗиЗ</w:t>
            </w:r>
            <w:proofErr w:type="spellEnd"/>
            <w:r w:rsidRPr="00BC68FC">
              <w:rPr>
                <w:rFonts w:ascii="Times New Roman" w:hAnsi="Times New Roman"/>
                <w:b w:val="0"/>
                <w:sz w:val="20"/>
                <w:szCs w:val="20"/>
              </w:rPr>
              <w:t xml:space="preserve"> внести изменений по проценту застройки з/</w:t>
            </w:r>
            <w:proofErr w:type="gramStart"/>
            <w:r w:rsidRPr="00BC68FC">
              <w:rPr>
                <w:rFonts w:ascii="Times New Roman" w:hAnsi="Times New Roman"/>
                <w:b w:val="0"/>
                <w:sz w:val="20"/>
                <w:szCs w:val="20"/>
              </w:rPr>
              <w:t>у</w:t>
            </w:r>
            <w:proofErr w:type="gramEnd"/>
            <w:r w:rsidRPr="00BC68FC">
              <w:rPr>
                <w:rFonts w:ascii="Times New Roman" w:hAnsi="Times New Roman"/>
                <w:b w:val="0"/>
                <w:sz w:val="20"/>
                <w:szCs w:val="20"/>
              </w:rPr>
              <w:t>.</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3.Перевод з/у из одной категории в другую по видам разрешенного использования (из вспомогательной в основную </w:t>
            </w:r>
            <w:proofErr w:type="gramStart"/>
            <w:r w:rsidRPr="00BC68FC">
              <w:rPr>
                <w:rFonts w:ascii="Times New Roman" w:hAnsi="Times New Roman"/>
                <w:b w:val="0"/>
                <w:sz w:val="20"/>
                <w:szCs w:val="20"/>
              </w:rPr>
              <w:t>или</w:t>
            </w:r>
            <w:proofErr w:type="gramEnd"/>
            <w:r w:rsidRPr="00BC68FC">
              <w:rPr>
                <w:rFonts w:ascii="Times New Roman" w:hAnsi="Times New Roman"/>
                <w:b w:val="0"/>
                <w:sz w:val="20"/>
                <w:szCs w:val="20"/>
              </w:rPr>
              <w:t xml:space="preserve"> наоборот) без проведения публичных слушаний.</w:t>
            </w: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Не принимается</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Противоречит требованиям Градостроительного кодекса ст. 36 п.3  в пункте 6 ст. 36   перечислены виды земельных участков, на которые не распространяется действие градостроительных регламентов.</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color w:val="FF0000"/>
                <w:sz w:val="20"/>
                <w:szCs w:val="20"/>
              </w:rPr>
              <w:t>Противоречит требованиям нормативам региональным нормативам градостроительного проектирования ХМАО-Югры, СП 42.13330.2016</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во время заседания публичных слушаний 12.11.2017</w:t>
            </w:r>
          </w:p>
          <w:p w:rsidR="00BC68FC" w:rsidRPr="00BC68FC" w:rsidRDefault="00BC68FC" w:rsidP="001B29E8">
            <w:pPr>
              <w:pStyle w:val="aa"/>
              <w:rPr>
                <w:rFonts w:ascii="Times New Roman" w:hAnsi="Times New Roman"/>
                <w:b w:val="0"/>
                <w:sz w:val="20"/>
                <w:szCs w:val="20"/>
              </w:rPr>
            </w:pP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3.15.</w:t>
            </w:r>
          </w:p>
        </w:tc>
        <w:tc>
          <w:tcPr>
            <w:tcW w:w="2455"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ООО «</w:t>
            </w:r>
            <w:proofErr w:type="spellStart"/>
            <w:r w:rsidRPr="00BC68FC">
              <w:rPr>
                <w:rFonts w:ascii="Times New Roman" w:hAnsi="Times New Roman"/>
                <w:b w:val="0"/>
                <w:sz w:val="20"/>
                <w:szCs w:val="20"/>
              </w:rPr>
              <w:t>Югансккомплекс</w:t>
            </w:r>
            <w:proofErr w:type="spellEnd"/>
            <w:r w:rsidRPr="00BC68FC">
              <w:rPr>
                <w:rFonts w:ascii="Times New Roman" w:hAnsi="Times New Roman"/>
                <w:b w:val="0"/>
                <w:sz w:val="20"/>
                <w:szCs w:val="20"/>
              </w:rPr>
              <w:t>»</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(по доверенности </w:t>
            </w:r>
            <w:proofErr w:type="spellStart"/>
            <w:r w:rsidRPr="00BC68FC">
              <w:rPr>
                <w:rFonts w:ascii="Times New Roman" w:hAnsi="Times New Roman"/>
                <w:b w:val="0"/>
                <w:sz w:val="20"/>
                <w:szCs w:val="20"/>
              </w:rPr>
              <w:t>Перевознюк</w:t>
            </w:r>
            <w:proofErr w:type="spellEnd"/>
            <w:r w:rsidRPr="00BC68FC">
              <w:rPr>
                <w:rFonts w:ascii="Times New Roman" w:hAnsi="Times New Roman"/>
                <w:b w:val="0"/>
                <w:sz w:val="20"/>
                <w:szCs w:val="20"/>
              </w:rPr>
              <w:t xml:space="preserve"> В.В.)</w:t>
            </w:r>
          </w:p>
        </w:tc>
        <w:tc>
          <w:tcPr>
            <w:tcW w:w="5518" w:type="dxa"/>
          </w:tcPr>
          <w:p w:rsidR="00BC68FC" w:rsidRPr="00BC68FC" w:rsidRDefault="00BC68FC" w:rsidP="001B29E8">
            <w:pPr>
              <w:pStyle w:val="aa"/>
              <w:rPr>
                <w:rFonts w:ascii="Times New Roman" w:hAnsi="Times New Roman"/>
                <w:b w:val="0"/>
                <w:color w:val="FF0000"/>
                <w:sz w:val="20"/>
                <w:szCs w:val="20"/>
              </w:rPr>
            </w:pPr>
            <w:proofErr w:type="gramStart"/>
            <w:r w:rsidRPr="00BC68FC">
              <w:rPr>
                <w:rFonts w:ascii="Times New Roman" w:hAnsi="Times New Roman"/>
                <w:b w:val="0"/>
                <w:sz w:val="20"/>
                <w:szCs w:val="20"/>
              </w:rPr>
              <w:t>Просим в общественно-деловой зоне предусмотреть в условно-разрешенных видах предусмотреть ВРИ</w:t>
            </w:r>
            <w:proofErr w:type="gramEnd"/>
            <w:r w:rsidRPr="00BC68FC">
              <w:rPr>
                <w:rFonts w:ascii="Times New Roman" w:hAnsi="Times New Roman"/>
                <w:b w:val="0"/>
                <w:sz w:val="20"/>
                <w:szCs w:val="20"/>
              </w:rPr>
              <w:t xml:space="preserve"> </w:t>
            </w:r>
            <w:r w:rsidRPr="00BC68FC">
              <w:rPr>
                <w:rFonts w:ascii="Times New Roman" w:hAnsi="Times New Roman"/>
                <w:b w:val="0"/>
                <w:color w:val="FF0000"/>
                <w:sz w:val="20"/>
                <w:szCs w:val="20"/>
              </w:rPr>
              <w:t>код 4.2.</w:t>
            </w: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p w:rsidR="00BC68FC" w:rsidRPr="00BC68FC" w:rsidRDefault="00BC68FC" w:rsidP="001B29E8">
            <w:pPr>
              <w:pStyle w:val="aa"/>
              <w:rPr>
                <w:rFonts w:ascii="Times New Roman" w:hAnsi="Times New Roman"/>
                <w:b w:val="0"/>
                <w:sz w:val="20"/>
                <w:szCs w:val="20"/>
              </w:rPr>
            </w:pP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 xml:space="preserve"> Принимается. </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во время заседания публичных слушаний 12.11.2017</w:t>
            </w:r>
          </w:p>
          <w:p w:rsidR="00BC68FC" w:rsidRPr="00BC68FC" w:rsidRDefault="00BC68FC" w:rsidP="001B29E8">
            <w:pPr>
              <w:pStyle w:val="aa"/>
              <w:rPr>
                <w:rFonts w:ascii="Times New Roman" w:hAnsi="Times New Roman"/>
                <w:b w:val="0"/>
                <w:sz w:val="20"/>
                <w:szCs w:val="20"/>
              </w:rPr>
            </w:pPr>
          </w:p>
        </w:tc>
      </w:tr>
      <w:tr w:rsidR="00BC68FC" w:rsidRPr="00BC68FC" w:rsidTr="001B29E8">
        <w:trPr>
          <w:jc w:val="center"/>
        </w:trPr>
        <w:tc>
          <w:tcPr>
            <w:tcW w:w="659"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3.16.</w:t>
            </w:r>
          </w:p>
        </w:tc>
        <w:tc>
          <w:tcPr>
            <w:tcW w:w="2455" w:type="dxa"/>
          </w:tcPr>
          <w:p w:rsidR="00BC68FC" w:rsidRPr="00BC68FC" w:rsidRDefault="00BC68FC" w:rsidP="001B29E8">
            <w:pPr>
              <w:pStyle w:val="aa"/>
              <w:rPr>
                <w:rFonts w:ascii="Times New Roman" w:hAnsi="Times New Roman"/>
                <w:b w:val="0"/>
                <w:sz w:val="20"/>
                <w:szCs w:val="20"/>
              </w:rPr>
            </w:pPr>
            <w:proofErr w:type="spellStart"/>
            <w:r w:rsidRPr="00BC68FC">
              <w:rPr>
                <w:rFonts w:ascii="Times New Roman" w:hAnsi="Times New Roman"/>
                <w:b w:val="0"/>
                <w:sz w:val="20"/>
                <w:szCs w:val="20"/>
              </w:rPr>
              <w:t>Чолаков</w:t>
            </w:r>
            <w:proofErr w:type="spellEnd"/>
            <w:r w:rsidRPr="00BC68FC">
              <w:rPr>
                <w:rFonts w:ascii="Times New Roman" w:hAnsi="Times New Roman"/>
                <w:b w:val="0"/>
                <w:sz w:val="20"/>
                <w:szCs w:val="20"/>
              </w:rPr>
              <w:t xml:space="preserve"> С.О.</w:t>
            </w:r>
          </w:p>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ООО «Технологии современного управления</w:t>
            </w:r>
          </w:p>
        </w:tc>
        <w:tc>
          <w:tcPr>
            <w:tcW w:w="5518" w:type="dxa"/>
          </w:tcPr>
          <w:p w:rsidR="00BC68FC" w:rsidRPr="00BC68FC" w:rsidRDefault="00BC68FC" w:rsidP="001B29E8">
            <w:pPr>
              <w:pStyle w:val="aa"/>
              <w:rPr>
                <w:rFonts w:ascii="Times New Roman" w:hAnsi="Times New Roman"/>
                <w:b w:val="0"/>
                <w:color w:val="FF0000"/>
                <w:sz w:val="20"/>
                <w:szCs w:val="20"/>
              </w:rPr>
            </w:pPr>
            <w:r w:rsidRPr="00BC68FC">
              <w:rPr>
                <w:rFonts w:ascii="Times New Roman" w:hAnsi="Times New Roman"/>
                <w:b w:val="0"/>
                <w:sz w:val="20"/>
                <w:szCs w:val="20"/>
              </w:rPr>
              <w:t xml:space="preserve">Просим рассмотреть включение  в общественно-деловую зону условно-разрешенный вид </w:t>
            </w:r>
            <w:r w:rsidRPr="00BC68FC">
              <w:rPr>
                <w:rFonts w:ascii="Times New Roman" w:hAnsi="Times New Roman"/>
                <w:b w:val="0"/>
                <w:color w:val="FF0000"/>
                <w:sz w:val="20"/>
                <w:szCs w:val="20"/>
              </w:rPr>
              <w:t>код 4.2</w:t>
            </w:r>
          </w:p>
          <w:p w:rsidR="00BC68FC" w:rsidRPr="00BC68FC" w:rsidRDefault="00BC68FC" w:rsidP="001B29E8">
            <w:pPr>
              <w:pStyle w:val="aa"/>
              <w:rPr>
                <w:rFonts w:ascii="Times New Roman" w:hAnsi="Times New Roman"/>
                <w:b w:val="0"/>
                <w:sz w:val="20"/>
                <w:szCs w:val="20"/>
              </w:rPr>
            </w:pPr>
          </w:p>
        </w:tc>
        <w:tc>
          <w:tcPr>
            <w:tcW w:w="3121"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Принимается</w:t>
            </w:r>
          </w:p>
        </w:tc>
        <w:tc>
          <w:tcPr>
            <w:tcW w:w="2807" w:type="dxa"/>
          </w:tcPr>
          <w:p w:rsidR="00BC68FC" w:rsidRPr="00BC68FC" w:rsidRDefault="00BC68FC" w:rsidP="001B29E8">
            <w:pPr>
              <w:pStyle w:val="aa"/>
              <w:rPr>
                <w:rFonts w:ascii="Times New Roman" w:hAnsi="Times New Roman"/>
                <w:b w:val="0"/>
                <w:sz w:val="20"/>
                <w:szCs w:val="20"/>
              </w:rPr>
            </w:pPr>
            <w:r w:rsidRPr="00BC68FC">
              <w:rPr>
                <w:rFonts w:ascii="Times New Roman" w:hAnsi="Times New Roman"/>
                <w:b w:val="0"/>
                <w:sz w:val="20"/>
                <w:szCs w:val="20"/>
              </w:rPr>
              <w:t>Данное предложение направлено во время заседания публичных слушаний 12.11.2017</w:t>
            </w:r>
          </w:p>
          <w:p w:rsidR="00BC68FC" w:rsidRPr="00BC68FC" w:rsidRDefault="00BC68FC" w:rsidP="001B29E8">
            <w:pPr>
              <w:pStyle w:val="aa"/>
              <w:rPr>
                <w:rFonts w:ascii="Times New Roman" w:hAnsi="Times New Roman"/>
                <w:b w:val="0"/>
                <w:sz w:val="20"/>
                <w:szCs w:val="20"/>
              </w:rPr>
            </w:pPr>
          </w:p>
        </w:tc>
      </w:tr>
    </w:tbl>
    <w:p w:rsidR="00BC68FC" w:rsidRPr="00512ABE" w:rsidRDefault="00BC68FC" w:rsidP="00BC68FC">
      <w:pPr>
        <w:pStyle w:val="aa"/>
        <w:rPr>
          <w:rFonts w:ascii="Times New Roman" w:hAnsi="Times New Roman"/>
          <w:sz w:val="24"/>
          <w:szCs w:val="24"/>
        </w:rPr>
      </w:pPr>
    </w:p>
    <w:p w:rsidR="00BC68FC" w:rsidRPr="00B16CE5" w:rsidRDefault="00BC68FC" w:rsidP="00BC68FC">
      <w:pPr>
        <w:pStyle w:val="aa"/>
        <w:rPr>
          <w:rFonts w:ascii="Times New Roman" w:hAnsi="Times New Roman"/>
          <w:i/>
          <w:sz w:val="20"/>
          <w:szCs w:val="20"/>
        </w:rPr>
      </w:pPr>
      <w:r w:rsidRPr="00B16CE5">
        <w:rPr>
          <w:rFonts w:ascii="Times New Roman" w:hAnsi="Times New Roman"/>
          <w:i/>
          <w:sz w:val="20"/>
          <w:szCs w:val="20"/>
        </w:rPr>
        <w:t>Примечание: при необходимости внести изменения в документ территориального планирования «Генеральный план города Нефтеюганска»</w:t>
      </w:r>
    </w:p>
    <w:p w:rsidR="00BC68FC" w:rsidRPr="00B16CE5" w:rsidRDefault="00BC68FC" w:rsidP="00BC68FC">
      <w:pPr>
        <w:pStyle w:val="aa"/>
        <w:rPr>
          <w:rFonts w:ascii="Times New Roman" w:hAnsi="Times New Roman"/>
          <w:i/>
          <w:sz w:val="20"/>
          <w:szCs w:val="20"/>
        </w:rPr>
      </w:pPr>
    </w:p>
    <w:p w:rsidR="00BC68FC" w:rsidRPr="00B16CE5" w:rsidRDefault="00BC68FC" w:rsidP="00BC68FC">
      <w:pPr>
        <w:pStyle w:val="aa"/>
        <w:rPr>
          <w:rFonts w:ascii="Times New Roman" w:hAnsi="Times New Roman"/>
          <w:i/>
          <w:sz w:val="20"/>
          <w:szCs w:val="20"/>
        </w:rPr>
      </w:pPr>
    </w:p>
    <w:p w:rsidR="00BC68FC" w:rsidRDefault="00BC68FC" w:rsidP="00BC68FC">
      <w:pPr>
        <w:pStyle w:val="aa"/>
        <w:rPr>
          <w:rFonts w:ascii="Times New Roman" w:hAnsi="Times New Roman"/>
          <w:b w:val="0"/>
          <w:sz w:val="20"/>
          <w:szCs w:val="20"/>
        </w:rPr>
      </w:pPr>
    </w:p>
    <w:p w:rsidR="00BC68FC" w:rsidRDefault="00BC68FC" w:rsidP="00BC68FC">
      <w:pPr>
        <w:pStyle w:val="aa"/>
        <w:rPr>
          <w:rFonts w:ascii="Times New Roman" w:hAnsi="Times New Roman"/>
          <w:b w:val="0"/>
          <w:sz w:val="20"/>
          <w:szCs w:val="20"/>
        </w:rPr>
      </w:pPr>
      <w:bookmarkStart w:id="11" w:name="_GoBack"/>
      <w:bookmarkEnd w:id="11"/>
    </w:p>
    <w:sectPr w:rsidR="00BC68FC" w:rsidSect="007C18D5">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DB0" w:rsidRDefault="00AF0DB0">
      <w:r>
        <w:separator/>
      </w:r>
    </w:p>
  </w:endnote>
  <w:endnote w:type="continuationSeparator" w:id="0">
    <w:p w:rsidR="00AF0DB0" w:rsidRDefault="00AF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B9" w:rsidRDefault="008E5440" w:rsidP="000F5049">
    <w:pPr>
      <w:pStyle w:val="a4"/>
      <w:framePr w:wrap="around" w:vAnchor="text" w:hAnchor="margin" w:xAlign="right" w:y="1"/>
      <w:rPr>
        <w:rStyle w:val="a5"/>
      </w:rPr>
    </w:pPr>
    <w:r>
      <w:rPr>
        <w:rStyle w:val="a5"/>
      </w:rPr>
      <w:fldChar w:fldCharType="begin"/>
    </w:r>
    <w:r w:rsidR="00D852B9">
      <w:rPr>
        <w:rStyle w:val="a5"/>
      </w:rPr>
      <w:instrText xml:space="preserve">PAGE  </w:instrText>
    </w:r>
    <w:r>
      <w:rPr>
        <w:rStyle w:val="a5"/>
      </w:rPr>
      <w:fldChar w:fldCharType="end"/>
    </w:r>
  </w:p>
  <w:p w:rsidR="00D852B9" w:rsidRDefault="00D852B9" w:rsidP="00DE2E3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B9" w:rsidRDefault="00D852B9" w:rsidP="000F5049">
    <w:pPr>
      <w:pStyle w:val="a4"/>
      <w:framePr w:wrap="around" w:vAnchor="text" w:hAnchor="margin" w:xAlign="right" w:y="1"/>
      <w:rPr>
        <w:rStyle w:val="a5"/>
      </w:rPr>
    </w:pPr>
  </w:p>
  <w:p w:rsidR="00D852B9" w:rsidRDefault="00D852B9" w:rsidP="00211E4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DB0" w:rsidRDefault="00AF0DB0">
      <w:r>
        <w:separator/>
      </w:r>
    </w:p>
  </w:footnote>
  <w:footnote w:type="continuationSeparator" w:id="0">
    <w:p w:rsidR="00AF0DB0" w:rsidRDefault="00AF0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B9" w:rsidRDefault="008E5440" w:rsidP="00EE37CB">
    <w:pPr>
      <w:pStyle w:val="a6"/>
      <w:framePr w:wrap="around" w:vAnchor="text" w:hAnchor="margin" w:xAlign="center" w:y="1"/>
      <w:rPr>
        <w:rStyle w:val="a5"/>
      </w:rPr>
    </w:pPr>
    <w:r>
      <w:rPr>
        <w:rStyle w:val="a5"/>
      </w:rPr>
      <w:fldChar w:fldCharType="begin"/>
    </w:r>
    <w:r w:rsidR="00D852B9">
      <w:rPr>
        <w:rStyle w:val="a5"/>
      </w:rPr>
      <w:instrText xml:space="preserve">PAGE  </w:instrText>
    </w:r>
    <w:r>
      <w:rPr>
        <w:rStyle w:val="a5"/>
      </w:rPr>
      <w:fldChar w:fldCharType="end"/>
    </w:r>
  </w:p>
  <w:p w:rsidR="00D852B9" w:rsidRDefault="00D852B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B9" w:rsidRDefault="008E5440" w:rsidP="00C450A0">
    <w:pPr>
      <w:pStyle w:val="a6"/>
      <w:jc w:val="center"/>
    </w:pPr>
    <w:r>
      <w:fldChar w:fldCharType="begin"/>
    </w:r>
    <w:r w:rsidR="00D852B9">
      <w:instrText xml:space="preserve"> PAGE   \* MERGEFORMAT </w:instrText>
    </w:r>
    <w:r>
      <w:fldChar w:fldCharType="separate"/>
    </w:r>
    <w:r w:rsidR="00BC68FC">
      <w:rPr>
        <w:noProof/>
      </w:rPr>
      <w:t>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4903"/>
    <w:multiLevelType w:val="hybridMultilevel"/>
    <w:tmpl w:val="9B86F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13BA"/>
    <w:rsid w:val="00000B2A"/>
    <w:rsid w:val="00001C22"/>
    <w:rsid w:val="00003AE9"/>
    <w:rsid w:val="00032B65"/>
    <w:rsid w:val="00043406"/>
    <w:rsid w:val="0005023A"/>
    <w:rsid w:val="00051600"/>
    <w:rsid w:val="000973E6"/>
    <w:rsid w:val="000A2576"/>
    <w:rsid w:val="000A436B"/>
    <w:rsid w:val="000A4A19"/>
    <w:rsid w:val="000A5519"/>
    <w:rsid w:val="000B2ACE"/>
    <w:rsid w:val="000C0F5E"/>
    <w:rsid w:val="000F0178"/>
    <w:rsid w:val="000F5049"/>
    <w:rsid w:val="00107F72"/>
    <w:rsid w:val="00113C77"/>
    <w:rsid w:val="00115C00"/>
    <w:rsid w:val="001265D0"/>
    <w:rsid w:val="00127B69"/>
    <w:rsid w:val="001325C1"/>
    <w:rsid w:val="00147258"/>
    <w:rsid w:val="00150B74"/>
    <w:rsid w:val="00181E7C"/>
    <w:rsid w:val="00191F9D"/>
    <w:rsid w:val="001954C8"/>
    <w:rsid w:val="001A3EC0"/>
    <w:rsid w:val="001E41B8"/>
    <w:rsid w:val="001E5FD6"/>
    <w:rsid w:val="001E7254"/>
    <w:rsid w:val="002043E5"/>
    <w:rsid w:val="00211E4A"/>
    <w:rsid w:val="00224372"/>
    <w:rsid w:val="00234F4D"/>
    <w:rsid w:val="0023540F"/>
    <w:rsid w:val="002358CB"/>
    <w:rsid w:val="00241016"/>
    <w:rsid w:val="00274B47"/>
    <w:rsid w:val="0027647A"/>
    <w:rsid w:val="00276E6E"/>
    <w:rsid w:val="002847C6"/>
    <w:rsid w:val="00285969"/>
    <w:rsid w:val="00292E74"/>
    <w:rsid w:val="00293463"/>
    <w:rsid w:val="002A48F8"/>
    <w:rsid w:val="002C0651"/>
    <w:rsid w:val="002C10A9"/>
    <w:rsid w:val="002C2BE5"/>
    <w:rsid w:val="002D029A"/>
    <w:rsid w:val="002D36DE"/>
    <w:rsid w:val="002E005A"/>
    <w:rsid w:val="002F479C"/>
    <w:rsid w:val="003144B8"/>
    <w:rsid w:val="003156CE"/>
    <w:rsid w:val="00316389"/>
    <w:rsid w:val="0034255D"/>
    <w:rsid w:val="003447D5"/>
    <w:rsid w:val="00356DCF"/>
    <w:rsid w:val="00361EDD"/>
    <w:rsid w:val="00363796"/>
    <w:rsid w:val="003767A4"/>
    <w:rsid w:val="003827DE"/>
    <w:rsid w:val="00395FA4"/>
    <w:rsid w:val="003A04CC"/>
    <w:rsid w:val="003B7489"/>
    <w:rsid w:val="003C1306"/>
    <w:rsid w:val="003D349E"/>
    <w:rsid w:val="003D6FD7"/>
    <w:rsid w:val="003E25F8"/>
    <w:rsid w:val="003F7B04"/>
    <w:rsid w:val="00402611"/>
    <w:rsid w:val="00404BE3"/>
    <w:rsid w:val="00413CEF"/>
    <w:rsid w:val="0042712E"/>
    <w:rsid w:val="00451731"/>
    <w:rsid w:val="00455377"/>
    <w:rsid w:val="00461025"/>
    <w:rsid w:val="00462B6F"/>
    <w:rsid w:val="0048415B"/>
    <w:rsid w:val="004A5F37"/>
    <w:rsid w:val="004A6760"/>
    <w:rsid w:val="004A71B2"/>
    <w:rsid w:val="004B4CB5"/>
    <w:rsid w:val="004C3245"/>
    <w:rsid w:val="004D4DF1"/>
    <w:rsid w:val="004F1890"/>
    <w:rsid w:val="004F4CD7"/>
    <w:rsid w:val="004F70DE"/>
    <w:rsid w:val="00501834"/>
    <w:rsid w:val="00510801"/>
    <w:rsid w:val="00517B45"/>
    <w:rsid w:val="00517D8A"/>
    <w:rsid w:val="00534BD9"/>
    <w:rsid w:val="00543162"/>
    <w:rsid w:val="00552039"/>
    <w:rsid w:val="00564076"/>
    <w:rsid w:val="00582FDF"/>
    <w:rsid w:val="00583FEE"/>
    <w:rsid w:val="005A06BE"/>
    <w:rsid w:val="005B5371"/>
    <w:rsid w:val="005C5780"/>
    <w:rsid w:val="005D59F6"/>
    <w:rsid w:val="005E0B89"/>
    <w:rsid w:val="005E5EC3"/>
    <w:rsid w:val="005E74A5"/>
    <w:rsid w:val="00602EA8"/>
    <w:rsid w:val="00604EF9"/>
    <w:rsid w:val="0061131C"/>
    <w:rsid w:val="006113BB"/>
    <w:rsid w:val="0062438D"/>
    <w:rsid w:val="00646591"/>
    <w:rsid w:val="006577EF"/>
    <w:rsid w:val="00664DD3"/>
    <w:rsid w:val="00690425"/>
    <w:rsid w:val="0069095D"/>
    <w:rsid w:val="006A5D33"/>
    <w:rsid w:val="006B6A3C"/>
    <w:rsid w:val="006E2C04"/>
    <w:rsid w:val="006E6F3E"/>
    <w:rsid w:val="006F5266"/>
    <w:rsid w:val="007013BA"/>
    <w:rsid w:val="00704DC9"/>
    <w:rsid w:val="00731064"/>
    <w:rsid w:val="0073693E"/>
    <w:rsid w:val="0074190D"/>
    <w:rsid w:val="00742858"/>
    <w:rsid w:val="00745DA1"/>
    <w:rsid w:val="00746C6B"/>
    <w:rsid w:val="00757388"/>
    <w:rsid w:val="00763809"/>
    <w:rsid w:val="00771452"/>
    <w:rsid w:val="007728F7"/>
    <w:rsid w:val="007755B4"/>
    <w:rsid w:val="00787034"/>
    <w:rsid w:val="00787BCD"/>
    <w:rsid w:val="007B0D09"/>
    <w:rsid w:val="007B2080"/>
    <w:rsid w:val="007C12D4"/>
    <w:rsid w:val="007C7962"/>
    <w:rsid w:val="007E16AF"/>
    <w:rsid w:val="007E7D2B"/>
    <w:rsid w:val="007F4B3D"/>
    <w:rsid w:val="008230BC"/>
    <w:rsid w:val="00823762"/>
    <w:rsid w:val="00823A85"/>
    <w:rsid w:val="00842144"/>
    <w:rsid w:val="008423CA"/>
    <w:rsid w:val="00845FD7"/>
    <w:rsid w:val="00851B59"/>
    <w:rsid w:val="00864DDF"/>
    <w:rsid w:val="00882EE9"/>
    <w:rsid w:val="0088366F"/>
    <w:rsid w:val="00883729"/>
    <w:rsid w:val="0089694F"/>
    <w:rsid w:val="008977A6"/>
    <w:rsid w:val="008A53A5"/>
    <w:rsid w:val="008A55E3"/>
    <w:rsid w:val="008A5D4A"/>
    <w:rsid w:val="008B461C"/>
    <w:rsid w:val="008B7D3F"/>
    <w:rsid w:val="008C1A32"/>
    <w:rsid w:val="008C6A9E"/>
    <w:rsid w:val="008C6DBD"/>
    <w:rsid w:val="008E0D78"/>
    <w:rsid w:val="008E5440"/>
    <w:rsid w:val="008F17FE"/>
    <w:rsid w:val="008F64BA"/>
    <w:rsid w:val="008F6D4A"/>
    <w:rsid w:val="0090071E"/>
    <w:rsid w:val="009072D7"/>
    <w:rsid w:val="00911441"/>
    <w:rsid w:val="0091407A"/>
    <w:rsid w:val="00927866"/>
    <w:rsid w:val="00941A75"/>
    <w:rsid w:val="00946D07"/>
    <w:rsid w:val="00947431"/>
    <w:rsid w:val="00966CF3"/>
    <w:rsid w:val="0098473A"/>
    <w:rsid w:val="00985DEE"/>
    <w:rsid w:val="0099597D"/>
    <w:rsid w:val="00996623"/>
    <w:rsid w:val="00996E84"/>
    <w:rsid w:val="009A52FE"/>
    <w:rsid w:val="009B1FCF"/>
    <w:rsid w:val="009C59B9"/>
    <w:rsid w:val="009E5BD6"/>
    <w:rsid w:val="009E7743"/>
    <w:rsid w:val="009F2287"/>
    <w:rsid w:val="009F2ABA"/>
    <w:rsid w:val="00A135BE"/>
    <w:rsid w:val="00A13E35"/>
    <w:rsid w:val="00A145B2"/>
    <w:rsid w:val="00A1623F"/>
    <w:rsid w:val="00A215A4"/>
    <w:rsid w:val="00A23B09"/>
    <w:rsid w:val="00A255F8"/>
    <w:rsid w:val="00A31D2D"/>
    <w:rsid w:val="00A33E7F"/>
    <w:rsid w:val="00A34CCE"/>
    <w:rsid w:val="00A35030"/>
    <w:rsid w:val="00A645FC"/>
    <w:rsid w:val="00A67537"/>
    <w:rsid w:val="00A702A9"/>
    <w:rsid w:val="00A723DD"/>
    <w:rsid w:val="00A72C08"/>
    <w:rsid w:val="00A7357A"/>
    <w:rsid w:val="00A74E16"/>
    <w:rsid w:val="00A7557A"/>
    <w:rsid w:val="00A7689D"/>
    <w:rsid w:val="00A814B4"/>
    <w:rsid w:val="00A82BA5"/>
    <w:rsid w:val="00A920E5"/>
    <w:rsid w:val="00A93CFC"/>
    <w:rsid w:val="00A95668"/>
    <w:rsid w:val="00AA2FF3"/>
    <w:rsid w:val="00AA6C3F"/>
    <w:rsid w:val="00AB071F"/>
    <w:rsid w:val="00AB07AE"/>
    <w:rsid w:val="00AB1497"/>
    <w:rsid w:val="00AB1617"/>
    <w:rsid w:val="00AB1D06"/>
    <w:rsid w:val="00AB2127"/>
    <w:rsid w:val="00AE3D3B"/>
    <w:rsid w:val="00AE3F2A"/>
    <w:rsid w:val="00AF0DB0"/>
    <w:rsid w:val="00B071B9"/>
    <w:rsid w:val="00B137E4"/>
    <w:rsid w:val="00B24529"/>
    <w:rsid w:val="00B31793"/>
    <w:rsid w:val="00B3233D"/>
    <w:rsid w:val="00B41FB3"/>
    <w:rsid w:val="00B47F48"/>
    <w:rsid w:val="00B63D36"/>
    <w:rsid w:val="00B71B24"/>
    <w:rsid w:val="00B73A7D"/>
    <w:rsid w:val="00B80288"/>
    <w:rsid w:val="00BA6EF2"/>
    <w:rsid w:val="00BB7CF7"/>
    <w:rsid w:val="00BC49EC"/>
    <w:rsid w:val="00BC68FC"/>
    <w:rsid w:val="00BD6631"/>
    <w:rsid w:val="00BE3514"/>
    <w:rsid w:val="00BE59C7"/>
    <w:rsid w:val="00BE6C8A"/>
    <w:rsid w:val="00BF2719"/>
    <w:rsid w:val="00BF4B02"/>
    <w:rsid w:val="00C20090"/>
    <w:rsid w:val="00C2150E"/>
    <w:rsid w:val="00C26412"/>
    <w:rsid w:val="00C331BD"/>
    <w:rsid w:val="00C36870"/>
    <w:rsid w:val="00C450A0"/>
    <w:rsid w:val="00C45936"/>
    <w:rsid w:val="00C6145A"/>
    <w:rsid w:val="00C61A00"/>
    <w:rsid w:val="00C64DB3"/>
    <w:rsid w:val="00C72ED7"/>
    <w:rsid w:val="00C7342D"/>
    <w:rsid w:val="00C8727D"/>
    <w:rsid w:val="00C87CE4"/>
    <w:rsid w:val="00C95CF7"/>
    <w:rsid w:val="00CA1EBB"/>
    <w:rsid w:val="00CA3C53"/>
    <w:rsid w:val="00CB1EC2"/>
    <w:rsid w:val="00CB3B15"/>
    <w:rsid w:val="00CC7A86"/>
    <w:rsid w:val="00CD1400"/>
    <w:rsid w:val="00CD6437"/>
    <w:rsid w:val="00CE2B1A"/>
    <w:rsid w:val="00CE7472"/>
    <w:rsid w:val="00CF12D0"/>
    <w:rsid w:val="00D00533"/>
    <w:rsid w:val="00D01AE4"/>
    <w:rsid w:val="00D06242"/>
    <w:rsid w:val="00D06878"/>
    <w:rsid w:val="00D13AA8"/>
    <w:rsid w:val="00D21BE6"/>
    <w:rsid w:val="00D251BA"/>
    <w:rsid w:val="00D34B2D"/>
    <w:rsid w:val="00D42A17"/>
    <w:rsid w:val="00D53FCF"/>
    <w:rsid w:val="00D81B02"/>
    <w:rsid w:val="00D852B9"/>
    <w:rsid w:val="00D96D2B"/>
    <w:rsid w:val="00DB58DB"/>
    <w:rsid w:val="00DD270C"/>
    <w:rsid w:val="00DE2E36"/>
    <w:rsid w:val="00DF07D9"/>
    <w:rsid w:val="00DF73FD"/>
    <w:rsid w:val="00E039A5"/>
    <w:rsid w:val="00E05F36"/>
    <w:rsid w:val="00E12973"/>
    <w:rsid w:val="00E47B65"/>
    <w:rsid w:val="00E53B19"/>
    <w:rsid w:val="00E70AAB"/>
    <w:rsid w:val="00E75CCF"/>
    <w:rsid w:val="00E779B7"/>
    <w:rsid w:val="00E822E2"/>
    <w:rsid w:val="00EA367B"/>
    <w:rsid w:val="00EA393C"/>
    <w:rsid w:val="00EB2989"/>
    <w:rsid w:val="00ED5B3D"/>
    <w:rsid w:val="00EE00B3"/>
    <w:rsid w:val="00EE37CB"/>
    <w:rsid w:val="00EE4906"/>
    <w:rsid w:val="00EE4AE3"/>
    <w:rsid w:val="00EE775D"/>
    <w:rsid w:val="00EF5379"/>
    <w:rsid w:val="00F059E4"/>
    <w:rsid w:val="00F10529"/>
    <w:rsid w:val="00F175B4"/>
    <w:rsid w:val="00F20B3A"/>
    <w:rsid w:val="00F327DC"/>
    <w:rsid w:val="00F42823"/>
    <w:rsid w:val="00F47BD3"/>
    <w:rsid w:val="00F54C9D"/>
    <w:rsid w:val="00F5568F"/>
    <w:rsid w:val="00F56C18"/>
    <w:rsid w:val="00F604D4"/>
    <w:rsid w:val="00F63685"/>
    <w:rsid w:val="00F7452D"/>
    <w:rsid w:val="00F81691"/>
    <w:rsid w:val="00F85D67"/>
    <w:rsid w:val="00F95A65"/>
    <w:rsid w:val="00FC41CE"/>
    <w:rsid w:val="00FF5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4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E2E36"/>
    <w:pPr>
      <w:tabs>
        <w:tab w:val="center" w:pos="4677"/>
        <w:tab w:val="right" w:pos="9355"/>
      </w:tabs>
    </w:pPr>
  </w:style>
  <w:style w:type="character" w:styleId="a5">
    <w:name w:val="page number"/>
    <w:basedOn w:val="a0"/>
    <w:rsid w:val="00DE2E36"/>
  </w:style>
  <w:style w:type="paragraph" w:styleId="a6">
    <w:name w:val="header"/>
    <w:basedOn w:val="a"/>
    <w:link w:val="a7"/>
    <w:uiPriority w:val="99"/>
    <w:rsid w:val="009A52FE"/>
    <w:pPr>
      <w:tabs>
        <w:tab w:val="center" w:pos="4677"/>
        <w:tab w:val="right" w:pos="9355"/>
      </w:tabs>
    </w:pPr>
  </w:style>
  <w:style w:type="paragraph" w:customStyle="1" w:styleId="a8">
    <w:name w:val="Знак Знак Знак Знак Знак Знак Знак Знак Знак Знак Знак Знак Знак"/>
    <w:basedOn w:val="a"/>
    <w:rsid w:val="007B2080"/>
    <w:pPr>
      <w:spacing w:after="160" w:line="240" w:lineRule="exact"/>
    </w:pPr>
    <w:rPr>
      <w:rFonts w:ascii="Verdana" w:hAnsi="Verdana"/>
      <w:sz w:val="20"/>
      <w:szCs w:val="20"/>
      <w:lang w:val="en-US" w:eastAsia="en-US"/>
    </w:rPr>
  </w:style>
  <w:style w:type="paragraph" w:styleId="a9">
    <w:name w:val="Normal (Web)"/>
    <w:basedOn w:val="a"/>
    <w:rsid w:val="00664DD3"/>
    <w:pPr>
      <w:spacing w:before="100" w:beforeAutospacing="1" w:after="100" w:afterAutospacing="1"/>
    </w:pPr>
  </w:style>
  <w:style w:type="paragraph" w:styleId="2">
    <w:name w:val="Body Text 2"/>
    <w:basedOn w:val="a"/>
    <w:link w:val="20"/>
    <w:rsid w:val="00823A85"/>
    <w:pPr>
      <w:jc w:val="both"/>
    </w:pPr>
    <w:rPr>
      <w:b/>
      <w:sz w:val="28"/>
      <w:szCs w:val="20"/>
    </w:rPr>
  </w:style>
  <w:style w:type="character" w:customStyle="1" w:styleId="20">
    <w:name w:val="Основной текст 2 Знак"/>
    <w:link w:val="2"/>
    <w:rsid w:val="00823A85"/>
    <w:rPr>
      <w:b/>
      <w:sz w:val="28"/>
    </w:rPr>
  </w:style>
  <w:style w:type="paragraph" w:customStyle="1" w:styleId="ConsNormal">
    <w:name w:val="ConsNormal"/>
    <w:rsid w:val="00823A85"/>
    <w:pPr>
      <w:widowControl w:val="0"/>
      <w:autoSpaceDE w:val="0"/>
      <w:autoSpaceDN w:val="0"/>
      <w:adjustRightInd w:val="0"/>
      <w:ind w:firstLine="720"/>
    </w:pPr>
    <w:rPr>
      <w:rFonts w:ascii="Arial" w:hAnsi="Arial" w:cs="Arial"/>
    </w:rPr>
  </w:style>
  <w:style w:type="paragraph" w:styleId="aa">
    <w:name w:val="No Spacing"/>
    <w:uiPriority w:val="1"/>
    <w:qFormat/>
    <w:rsid w:val="00842144"/>
    <w:rPr>
      <w:rFonts w:ascii="Pragmatica" w:hAnsi="Pragmatica"/>
      <w:b/>
      <w:sz w:val="28"/>
      <w:szCs w:val="28"/>
    </w:rPr>
  </w:style>
  <w:style w:type="paragraph" w:customStyle="1" w:styleId="textb">
    <w:name w:val="textb"/>
    <w:basedOn w:val="a"/>
    <w:rsid w:val="00842144"/>
    <w:pPr>
      <w:spacing w:before="100" w:beforeAutospacing="1" w:after="100" w:afterAutospacing="1"/>
    </w:pPr>
  </w:style>
  <w:style w:type="character" w:customStyle="1" w:styleId="a7">
    <w:name w:val="Верхний колонтитул Знак"/>
    <w:link w:val="a6"/>
    <w:uiPriority w:val="99"/>
    <w:rsid w:val="00582FDF"/>
    <w:rPr>
      <w:sz w:val="24"/>
      <w:szCs w:val="24"/>
    </w:rPr>
  </w:style>
  <w:style w:type="paragraph" w:styleId="ab">
    <w:name w:val="Balloon Text"/>
    <w:basedOn w:val="a"/>
    <w:link w:val="ac"/>
    <w:uiPriority w:val="99"/>
    <w:rsid w:val="00ED5B3D"/>
    <w:rPr>
      <w:rFonts w:ascii="Tahoma" w:hAnsi="Tahoma" w:cs="Tahoma"/>
      <w:sz w:val="16"/>
      <w:szCs w:val="16"/>
    </w:rPr>
  </w:style>
  <w:style w:type="character" w:customStyle="1" w:styleId="ac">
    <w:name w:val="Текст выноски Знак"/>
    <w:basedOn w:val="a0"/>
    <w:link w:val="ab"/>
    <w:uiPriority w:val="99"/>
    <w:rsid w:val="00ED5B3D"/>
    <w:rPr>
      <w:rFonts w:ascii="Tahoma" w:hAnsi="Tahoma" w:cs="Tahoma"/>
      <w:sz w:val="16"/>
      <w:szCs w:val="16"/>
    </w:rPr>
  </w:style>
  <w:style w:type="character" w:customStyle="1" w:styleId="FontStyle50">
    <w:name w:val="Font Style50"/>
    <w:basedOn w:val="a0"/>
    <w:uiPriority w:val="99"/>
    <w:rsid w:val="00BC68F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0914">
      <w:bodyDiv w:val="1"/>
      <w:marLeft w:val="0"/>
      <w:marRight w:val="0"/>
      <w:marTop w:val="0"/>
      <w:marBottom w:val="0"/>
      <w:divBdr>
        <w:top w:val="none" w:sz="0" w:space="0" w:color="auto"/>
        <w:left w:val="none" w:sz="0" w:space="0" w:color="auto"/>
        <w:bottom w:val="none" w:sz="0" w:space="0" w:color="auto"/>
        <w:right w:val="none" w:sz="0" w:space="0" w:color="auto"/>
      </w:divBdr>
    </w:div>
    <w:div w:id="541744985">
      <w:bodyDiv w:val="1"/>
      <w:marLeft w:val="0"/>
      <w:marRight w:val="0"/>
      <w:marTop w:val="0"/>
      <w:marBottom w:val="0"/>
      <w:divBdr>
        <w:top w:val="none" w:sz="0" w:space="0" w:color="auto"/>
        <w:left w:val="none" w:sz="0" w:space="0" w:color="auto"/>
        <w:bottom w:val="none" w:sz="0" w:space="0" w:color="auto"/>
        <w:right w:val="none" w:sz="0" w:space="0" w:color="auto"/>
      </w:divBdr>
    </w:div>
    <w:div w:id="20820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40AEE52E657A655AA7EF96AE6ED729237EA1EFE672457FFD893A9F46813C7D2D4F3F4A5917C8BAfFd5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E19FBC182344B97BAF9B4BE0FAA9DEB20D2C66F5C8CA6AED07D6B00F5C164B13F2ED8528373C8117d5ZBE" TargetMode="External"/><Relationship Id="rId2" Type="http://schemas.openxmlformats.org/officeDocument/2006/relationships/numbering" Target="numbering.xml"/><Relationship Id="rId16" Type="http://schemas.openxmlformats.org/officeDocument/2006/relationships/hyperlink" Target="consultantplus://offline/ref=9192D6C2A64A1C24197F6BA9E39D4BEF3E8C1E93ED04F087E37ADB685BBE37B8549E462FC47De7h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6248D6842E7230B2946C50C40810EA338CB4C40B43A0D860E6C1CBACEF02116C9B23C53378A97CE73DuBJ"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248D6842E7230B2946C50C40810EA338CB4C40B43A0D860E6C1CBACEF02116C9B23C53378A879E03Du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3408-141D-4404-B88B-C2ED5597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19</Pages>
  <Words>5418</Words>
  <Characters>40346</Characters>
  <Application>Microsoft Office Word</Application>
  <DocSecurity>0</DocSecurity>
  <Lines>336</Lines>
  <Paragraphs>91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г.Нефтеюганска</Company>
  <LinksUpToDate>false</LinksUpToDate>
  <CharactersWithSpaces>45673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Пользователь</dc:creator>
  <cp:lastModifiedBy>Duma</cp:lastModifiedBy>
  <cp:revision>7</cp:revision>
  <cp:lastPrinted>2017-11-14T12:23:00Z</cp:lastPrinted>
  <dcterms:created xsi:type="dcterms:W3CDTF">2017-11-08T15:31:00Z</dcterms:created>
  <dcterms:modified xsi:type="dcterms:W3CDTF">2017-12-06T08:48:00Z</dcterms:modified>
</cp:coreProperties>
</file>