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A4" w:rsidRDefault="00E96CA4" w:rsidP="00E96CA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color w:val="000000"/>
          <w:sz w:val="28"/>
          <w:szCs w:val="28"/>
        </w:rPr>
      </w:pPr>
      <w:r w:rsidRPr="00E96CA4">
        <w:rPr>
          <w:b/>
          <w:color w:val="000000"/>
          <w:sz w:val="28"/>
          <w:szCs w:val="28"/>
        </w:rPr>
        <w:t>Исчерпывающий перечень оснований для приостановления и (или) отказа в предоставлении муниципальной  услуги</w:t>
      </w:r>
    </w:p>
    <w:p w:rsidR="00E96CA4" w:rsidRDefault="00E96CA4" w:rsidP="00E96CA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color w:val="000000"/>
          <w:sz w:val="28"/>
          <w:szCs w:val="28"/>
        </w:rPr>
      </w:pPr>
    </w:p>
    <w:p w:rsidR="00E96CA4" w:rsidRPr="00E96CA4" w:rsidRDefault="00E96CA4" w:rsidP="00E96CA4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color w:val="000000"/>
          <w:sz w:val="28"/>
          <w:szCs w:val="28"/>
        </w:rPr>
      </w:pPr>
    </w:p>
    <w:p w:rsidR="00E96CA4" w:rsidRPr="00E96CA4" w:rsidRDefault="00E96CA4" w:rsidP="00E96C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bookmarkStart w:id="0" w:name="sub_1021"/>
      <w:r w:rsidRPr="00E96CA4">
        <w:rPr>
          <w:color w:val="000000"/>
          <w:sz w:val="28"/>
          <w:szCs w:val="28"/>
        </w:rPr>
        <w:t>Основания для приостановления предоставления муниципальной услуги действующим законодательством Российской Федерации и Ханты-Мансийского автономного округа – Югры не предусмотрены.</w:t>
      </w:r>
    </w:p>
    <w:p w:rsidR="00E96CA4" w:rsidRDefault="00E96CA4" w:rsidP="00E96C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96CA4">
        <w:rPr>
          <w:color w:val="000000"/>
          <w:sz w:val="28"/>
          <w:szCs w:val="28"/>
        </w:rPr>
        <w:t xml:space="preserve">Основания для отказа в предоставлении муниципальной услуги: отсутствие документов, необходимых для предоставления муниципальной услуги, предусмотренных </w:t>
      </w:r>
      <w:hyperlink w:anchor="sub_1019" w:history="1">
        <w:r w:rsidRPr="00E96CA4">
          <w:rPr>
            <w:color w:val="000000"/>
            <w:sz w:val="28"/>
            <w:szCs w:val="28"/>
          </w:rPr>
          <w:t xml:space="preserve">пунктами </w:t>
        </w:r>
      </w:hyperlink>
      <w:r w:rsidRPr="00E96CA4">
        <w:rPr>
          <w:color w:val="000000"/>
          <w:sz w:val="28"/>
          <w:szCs w:val="28"/>
        </w:rPr>
        <w:t>2.6.1</w:t>
      </w:r>
      <w:r w:rsidR="00DC6361">
        <w:rPr>
          <w:color w:val="000000"/>
          <w:sz w:val="28"/>
          <w:szCs w:val="28"/>
        </w:rPr>
        <w:t>*</w:t>
      </w:r>
      <w:r w:rsidRPr="00E96CA4">
        <w:rPr>
          <w:color w:val="000000"/>
          <w:sz w:val="28"/>
          <w:szCs w:val="28"/>
        </w:rPr>
        <w:t>- 2.6.6</w:t>
      </w:r>
      <w:r w:rsidR="00DC6361">
        <w:rPr>
          <w:color w:val="000000"/>
          <w:sz w:val="28"/>
          <w:szCs w:val="28"/>
        </w:rPr>
        <w:t>*</w:t>
      </w:r>
      <w:r w:rsidRPr="00E96CA4">
        <w:rPr>
          <w:color w:val="000000"/>
          <w:sz w:val="28"/>
          <w:szCs w:val="28"/>
        </w:rPr>
        <w:t xml:space="preserve"> административного регламента.</w:t>
      </w:r>
    </w:p>
    <w:p w:rsidR="00DC6361" w:rsidRPr="00570B11" w:rsidRDefault="00DC6361" w:rsidP="00DC6361">
      <w:pPr>
        <w:ind w:firstLine="708"/>
        <w:jc w:val="both"/>
        <w:rPr>
          <w:rStyle w:val="a3"/>
          <w:b w:val="0"/>
          <w:sz w:val="28"/>
          <w:szCs w:val="28"/>
        </w:rPr>
      </w:pPr>
      <w:r>
        <w:rPr>
          <w:color w:val="000000"/>
          <w:sz w:val="28"/>
          <w:szCs w:val="28"/>
        </w:rPr>
        <w:t>* «</w:t>
      </w:r>
      <w:r>
        <w:rPr>
          <w:sz w:val="28"/>
          <w:szCs w:val="28"/>
        </w:rPr>
        <w:t>2.6.1.</w:t>
      </w:r>
      <w:r w:rsidRPr="00570B11">
        <w:rPr>
          <w:rStyle w:val="a3"/>
          <w:b w:val="0"/>
          <w:sz w:val="28"/>
          <w:szCs w:val="28"/>
        </w:rPr>
        <w:t>Документы и информация, необходимые для предоставления мун</w:t>
      </w:r>
      <w:r w:rsidRPr="00570B11">
        <w:rPr>
          <w:rStyle w:val="a3"/>
          <w:b w:val="0"/>
          <w:sz w:val="28"/>
          <w:szCs w:val="28"/>
        </w:rPr>
        <w:t>и</w:t>
      </w:r>
      <w:r w:rsidRPr="00570B11">
        <w:rPr>
          <w:rStyle w:val="a3"/>
          <w:b w:val="0"/>
          <w:sz w:val="28"/>
          <w:szCs w:val="28"/>
        </w:rPr>
        <w:t>ципальной услуги, которые заявитель предоставляет самостоятельно для рег</w:t>
      </w:r>
      <w:r w:rsidRPr="00570B11">
        <w:rPr>
          <w:rStyle w:val="a3"/>
          <w:b w:val="0"/>
          <w:sz w:val="28"/>
          <w:szCs w:val="28"/>
        </w:rPr>
        <w:t>и</w:t>
      </w:r>
      <w:r w:rsidRPr="00570B11">
        <w:rPr>
          <w:rStyle w:val="a3"/>
          <w:b w:val="0"/>
          <w:sz w:val="28"/>
          <w:szCs w:val="28"/>
        </w:rPr>
        <w:t>страции трудового договора (изменений в трудовой договор):</w:t>
      </w:r>
    </w:p>
    <w:p w:rsidR="00DC6361" w:rsidRPr="00570B11" w:rsidRDefault="00DC6361" w:rsidP="00DC6361">
      <w:pPr>
        <w:ind w:firstLine="708"/>
        <w:jc w:val="both"/>
        <w:rPr>
          <w:sz w:val="28"/>
          <w:szCs w:val="28"/>
        </w:rPr>
      </w:pPr>
      <w:r w:rsidRPr="004E60AE">
        <w:rPr>
          <w:color w:val="000000"/>
          <w:sz w:val="28"/>
          <w:szCs w:val="28"/>
        </w:rPr>
        <w:t xml:space="preserve">заявление о регистрации трудового договора (изменений в трудовой договор) </w:t>
      </w:r>
      <w:r w:rsidRPr="004E60AE">
        <w:rPr>
          <w:sz w:val="28"/>
          <w:szCs w:val="28"/>
        </w:rPr>
        <w:t>составленное в произвольной форме</w:t>
      </w:r>
      <w:r w:rsidRPr="004E60AE">
        <w:rPr>
          <w:color w:val="000000"/>
          <w:sz w:val="28"/>
          <w:szCs w:val="28"/>
        </w:rPr>
        <w:t xml:space="preserve"> либо по форме, приведенной в </w:t>
      </w:r>
      <w:hyperlink w:anchor="sub_1001" w:history="1">
        <w:r w:rsidRPr="004E60AE">
          <w:rPr>
            <w:color w:val="000000"/>
            <w:sz w:val="28"/>
            <w:szCs w:val="28"/>
          </w:rPr>
          <w:t>пр</w:t>
        </w:r>
        <w:r w:rsidRPr="004E60AE">
          <w:rPr>
            <w:color w:val="000000"/>
            <w:sz w:val="28"/>
            <w:szCs w:val="28"/>
          </w:rPr>
          <w:t>и</w:t>
        </w:r>
        <w:r w:rsidRPr="004E60AE">
          <w:rPr>
            <w:color w:val="000000"/>
            <w:sz w:val="28"/>
            <w:szCs w:val="28"/>
          </w:rPr>
          <w:t>ложении 1</w:t>
        </w:r>
      </w:hyperlink>
      <w:r w:rsidRPr="004E60AE">
        <w:rPr>
          <w:sz w:val="28"/>
          <w:szCs w:val="28"/>
        </w:rPr>
        <w:t xml:space="preserve"> к административному регламенту;</w:t>
      </w:r>
    </w:p>
    <w:p w:rsidR="00DC6361" w:rsidRPr="00570B11" w:rsidRDefault="00DC6361" w:rsidP="00DC6361">
      <w:pPr>
        <w:ind w:firstLine="708"/>
        <w:jc w:val="both"/>
        <w:rPr>
          <w:sz w:val="28"/>
          <w:szCs w:val="28"/>
        </w:rPr>
      </w:pPr>
      <w:r w:rsidRPr="00570B11">
        <w:rPr>
          <w:sz w:val="28"/>
          <w:szCs w:val="28"/>
        </w:rPr>
        <w:t>два экземпляра (оригинала) трудового договора (соглашения об измен</w:t>
      </w:r>
      <w:r w:rsidRPr="00570B11">
        <w:rPr>
          <w:sz w:val="28"/>
          <w:szCs w:val="28"/>
        </w:rPr>
        <w:t>е</w:t>
      </w:r>
      <w:r w:rsidRPr="00570B11">
        <w:rPr>
          <w:sz w:val="28"/>
          <w:szCs w:val="28"/>
        </w:rPr>
        <w:t>нии условий трудового договора);</w:t>
      </w:r>
    </w:p>
    <w:p w:rsidR="00DC6361" w:rsidRPr="00570B11" w:rsidRDefault="00DC6361" w:rsidP="00DC6361">
      <w:pPr>
        <w:ind w:firstLine="708"/>
        <w:jc w:val="both"/>
        <w:rPr>
          <w:sz w:val="28"/>
          <w:szCs w:val="28"/>
        </w:rPr>
      </w:pPr>
      <w:r w:rsidRPr="00570B11">
        <w:rPr>
          <w:sz w:val="28"/>
          <w:szCs w:val="28"/>
        </w:rPr>
        <w:t>копию трудового договора (соглашения об изменении условий трудового договора);</w:t>
      </w:r>
    </w:p>
    <w:p w:rsidR="00DC6361" w:rsidRPr="00570B11" w:rsidRDefault="00DC6361" w:rsidP="00DC6361">
      <w:pPr>
        <w:ind w:firstLine="708"/>
        <w:jc w:val="both"/>
        <w:rPr>
          <w:sz w:val="28"/>
          <w:szCs w:val="28"/>
        </w:rPr>
      </w:pPr>
      <w:r w:rsidRPr="00570B11">
        <w:rPr>
          <w:sz w:val="28"/>
          <w:szCs w:val="28"/>
        </w:rPr>
        <w:t>письменное согласие одного из родителей (попечителя) и органа опеки и попечительства или их надлежаще заверенные копии, если трудовой договор заключается с работником в возрасте четырнадцати лет.</w:t>
      </w:r>
    </w:p>
    <w:p w:rsidR="00DC6361" w:rsidRPr="00570B11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570B11">
        <w:rPr>
          <w:sz w:val="28"/>
          <w:szCs w:val="28"/>
        </w:rPr>
        <w:t>Форма заявления доступна в электронном виде в федеральной государс</w:t>
      </w:r>
      <w:r w:rsidRPr="00570B11">
        <w:rPr>
          <w:sz w:val="28"/>
          <w:szCs w:val="28"/>
        </w:rPr>
        <w:t>т</w:t>
      </w:r>
      <w:r w:rsidRPr="00570B11">
        <w:rPr>
          <w:sz w:val="28"/>
          <w:szCs w:val="28"/>
        </w:rPr>
        <w:t>венной информационной системе «Единый портал государственных и муниц</w:t>
      </w:r>
      <w:r w:rsidRPr="00570B11">
        <w:rPr>
          <w:sz w:val="28"/>
          <w:szCs w:val="28"/>
        </w:rPr>
        <w:t>и</w:t>
      </w:r>
      <w:r w:rsidRPr="00570B11">
        <w:rPr>
          <w:sz w:val="28"/>
          <w:szCs w:val="28"/>
        </w:rPr>
        <w:t>пальных услуг (функций)», на Портале государственных и муниципальных у</w:t>
      </w:r>
      <w:r w:rsidRPr="00570B11">
        <w:rPr>
          <w:sz w:val="28"/>
          <w:szCs w:val="28"/>
        </w:rPr>
        <w:t>с</w:t>
      </w:r>
      <w:r w:rsidRPr="00570B11">
        <w:rPr>
          <w:sz w:val="28"/>
          <w:szCs w:val="28"/>
        </w:rPr>
        <w:t>луг (функций) Ханты-Мансийского автономного округа – Югры, на официал</w:t>
      </w:r>
      <w:r w:rsidRPr="00570B11">
        <w:rPr>
          <w:sz w:val="28"/>
          <w:szCs w:val="28"/>
        </w:rPr>
        <w:t>ь</w:t>
      </w:r>
      <w:r w:rsidRPr="00570B11">
        <w:rPr>
          <w:sz w:val="28"/>
          <w:szCs w:val="28"/>
        </w:rPr>
        <w:t>ных сайтах, на информационных стендах муниципального образования, а также МФЦ.</w:t>
      </w:r>
      <w:proofErr w:type="gramEnd"/>
    </w:p>
    <w:p w:rsidR="00DC6361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i/>
          <w:color w:val="FF0000"/>
          <w:sz w:val="28"/>
          <w:szCs w:val="28"/>
        </w:rPr>
      </w:pPr>
      <w:r w:rsidRPr="00570B11">
        <w:rPr>
          <w:sz w:val="28"/>
          <w:szCs w:val="28"/>
        </w:rPr>
        <w:t>Заявителю обеспечивается возможность выбора способа подачи заявл</w:t>
      </w:r>
      <w:r w:rsidRPr="00570B11">
        <w:rPr>
          <w:sz w:val="28"/>
          <w:szCs w:val="28"/>
        </w:rPr>
        <w:t>е</w:t>
      </w:r>
      <w:r w:rsidRPr="00570B11">
        <w:rPr>
          <w:sz w:val="28"/>
          <w:szCs w:val="28"/>
        </w:rPr>
        <w:t xml:space="preserve">ния: при личном обращении или МФЦ, почтовой связью, </w:t>
      </w:r>
      <w:r w:rsidRPr="00403D94">
        <w:rPr>
          <w:sz w:val="28"/>
          <w:szCs w:val="28"/>
        </w:rPr>
        <w:t xml:space="preserve">с использованием средств факсимильной связи или в электронной форме. </w:t>
      </w:r>
    </w:p>
    <w:p w:rsidR="00DC6361" w:rsidRPr="004E60AE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Pr="004E60AE">
        <w:rPr>
          <w:sz w:val="28"/>
          <w:szCs w:val="28"/>
        </w:rPr>
        <w:t>Для регистрации трудового договора работодатель представляет лично или направляет ценным почтовым отправлением с уведомлением и оп</w:t>
      </w:r>
      <w:r w:rsidRPr="004E60AE">
        <w:rPr>
          <w:sz w:val="28"/>
          <w:szCs w:val="28"/>
        </w:rPr>
        <w:t>и</w:t>
      </w:r>
      <w:r w:rsidRPr="004E60AE">
        <w:rPr>
          <w:sz w:val="28"/>
          <w:szCs w:val="28"/>
        </w:rPr>
        <w:t>сью вложения в орган регистрации два экземпляра (оригинала) трудового дог</w:t>
      </w:r>
      <w:r w:rsidRPr="004E60AE">
        <w:rPr>
          <w:sz w:val="28"/>
          <w:szCs w:val="28"/>
        </w:rPr>
        <w:t>о</w:t>
      </w:r>
      <w:r w:rsidRPr="004E60AE">
        <w:rPr>
          <w:sz w:val="28"/>
          <w:szCs w:val="28"/>
        </w:rPr>
        <w:t>вора и его копию.</w:t>
      </w:r>
    </w:p>
    <w:p w:rsidR="00DC6361" w:rsidRPr="009A7774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Pr="009A7774">
        <w:rPr>
          <w:sz w:val="28"/>
          <w:szCs w:val="28"/>
        </w:rPr>
        <w:t>Одновременно с представлением трудового договора для регистр</w:t>
      </w:r>
      <w:r w:rsidRPr="009A7774">
        <w:rPr>
          <w:sz w:val="28"/>
          <w:szCs w:val="28"/>
        </w:rPr>
        <w:t>а</w:t>
      </w:r>
      <w:r w:rsidRPr="009A7774">
        <w:rPr>
          <w:sz w:val="28"/>
          <w:szCs w:val="28"/>
        </w:rPr>
        <w:t>ции работодатель предъявляет письменное согласие одного из родителей (п</w:t>
      </w:r>
      <w:r w:rsidRPr="009A7774">
        <w:rPr>
          <w:sz w:val="28"/>
          <w:szCs w:val="28"/>
        </w:rPr>
        <w:t>о</w:t>
      </w:r>
      <w:r w:rsidRPr="009A7774">
        <w:rPr>
          <w:sz w:val="28"/>
          <w:szCs w:val="28"/>
        </w:rPr>
        <w:t>печителя) и органа опеки и попечительства или их надлежаще заверенные к</w:t>
      </w:r>
      <w:r w:rsidRPr="009A7774">
        <w:rPr>
          <w:sz w:val="28"/>
          <w:szCs w:val="28"/>
        </w:rPr>
        <w:t>о</w:t>
      </w:r>
      <w:r w:rsidRPr="009A7774">
        <w:rPr>
          <w:sz w:val="28"/>
          <w:szCs w:val="28"/>
        </w:rPr>
        <w:t xml:space="preserve">пии, если трудовой договор заключается с работником в </w:t>
      </w:r>
      <w:r w:rsidRPr="009A7774">
        <w:rPr>
          <w:sz w:val="28"/>
          <w:szCs w:val="28"/>
        </w:rPr>
        <w:lastRenderedPageBreak/>
        <w:t>возрасте четырнадцати лет.</w:t>
      </w:r>
    </w:p>
    <w:p w:rsidR="00DC6361" w:rsidRPr="004E60AE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2.6.4.</w:t>
      </w:r>
      <w:r w:rsidRPr="004E60AE">
        <w:rPr>
          <w:sz w:val="28"/>
          <w:szCs w:val="28"/>
        </w:rPr>
        <w:t>Для регистрации изменения трудового договора работодатель пре</w:t>
      </w:r>
      <w:r w:rsidRPr="004E60AE">
        <w:rPr>
          <w:sz w:val="28"/>
          <w:szCs w:val="28"/>
        </w:rPr>
        <w:t>д</w:t>
      </w:r>
      <w:r w:rsidRPr="004E60AE">
        <w:rPr>
          <w:sz w:val="28"/>
          <w:szCs w:val="28"/>
        </w:rPr>
        <w:t>ставляет в орган регистрации два экземпляра (оригинала) соглашения об изм</w:t>
      </w:r>
      <w:r w:rsidRPr="004E60AE">
        <w:rPr>
          <w:sz w:val="28"/>
          <w:szCs w:val="28"/>
        </w:rPr>
        <w:t>е</w:t>
      </w:r>
      <w:r w:rsidRPr="004E60AE">
        <w:rPr>
          <w:sz w:val="28"/>
          <w:szCs w:val="28"/>
        </w:rPr>
        <w:t>нении условий трудового договора и копию данного соглашения.</w:t>
      </w:r>
    </w:p>
    <w:p w:rsidR="00DC6361" w:rsidRPr="004E60AE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bookmarkStart w:id="1" w:name="P60"/>
      <w:bookmarkEnd w:id="1"/>
      <w:r>
        <w:rPr>
          <w:sz w:val="28"/>
          <w:szCs w:val="28"/>
        </w:rPr>
        <w:t>2.6.5.</w:t>
      </w:r>
      <w:r w:rsidRPr="004E60AE">
        <w:rPr>
          <w:sz w:val="28"/>
          <w:szCs w:val="28"/>
        </w:rPr>
        <w:t>Для регистрации факта прекращения трудового договора работод</w:t>
      </w:r>
      <w:r w:rsidRPr="004E60AE">
        <w:rPr>
          <w:sz w:val="28"/>
          <w:szCs w:val="28"/>
        </w:rPr>
        <w:t>а</w:t>
      </w:r>
      <w:r w:rsidRPr="004E60AE">
        <w:rPr>
          <w:sz w:val="28"/>
          <w:szCs w:val="28"/>
        </w:rPr>
        <w:t>тель представляет в орган регистрации следующие документы:</w:t>
      </w:r>
    </w:p>
    <w:p w:rsidR="00DC6361" w:rsidRPr="004E60AE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60AE">
        <w:rPr>
          <w:sz w:val="28"/>
          <w:szCs w:val="28"/>
        </w:rPr>
        <w:t>заявление о регистрации факта прекращения действия трудового догов</w:t>
      </w:r>
      <w:r w:rsidRPr="004E60AE">
        <w:rPr>
          <w:sz w:val="28"/>
          <w:szCs w:val="28"/>
        </w:rPr>
        <w:t>о</w:t>
      </w:r>
      <w:r w:rsidRPr="004E60AE">
        <w:rPr>
          <w:sz w:val="28"/>
          <w:szCs w:val="28"/>
        </w:rPr>
        <w:t>ра, составленное в произвольной форме, с указанием основания прекращения трудового договора;</w:t>
      </w:r>
    </w:p>
    <w:p w:rsidR="00DC6361" w:rsidRPr="004E60AE" w:rsidRDefault="00DC6361" w:rsidP="00DC6361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60AE">
        <w:rPr>
          <w:sz w:val="28"/>
          <w:szCs w:val="28"/>
        </w:rPr>
        <w:t>два оригинала зарегистрированного трудового договора.</w:t>
      </w:r>
    </w:p>
    <w:p w:rsidR="00DC6361" w:rsidRPr="004148C1" w:rsidRDefault="00DC6361" w:rsidP="00DC6361">
      <w:pPr>
        <w:ind w:firstLine="708"/>
        <w:jc w:val="both"/>
        <w:rPr>
          <w:color w:val="000000"/>
          <w:sz w:val="28"/>
          <w:szCs w:val="28"/>
        </w:rPr>
      </w:pPr>
      <w:bookmarkStart w:id="2" w:name="sub_1017"/>
      <w:r>
        <w:rPr>
          <w:color w:val="000000"/>
          <w:sz w:val="28"/>
          <w:szCs w:val="28"/>
        </w:rPr>
        <w:t>2.6.6.</w:t>
      </w:r>
      <w:r w:rsidRPr="004148C1">
        <w:rPr>
          <w:color w:val="000000"/>
          <w:sz w:val="28"/>
          <w:szCs w:val="28"/>
        </w:rPr>
        <w:t>Документы и информация, необходимые для предоставления мун</w:t>
      </w:r>
      <w:r w:rsidRPr="004148C1">
        <w:rPr>
          <w:color w:val="000000"/>
          <w:sz w:val="28"/>
          <w:szCs w:val="28"/>
        </w:rPr>
        <w:t>и</w:t>
      </w:r>
      <w:r w:rsidRPr="004148C1">
        <w:rPr>
          <w:color w:val="000000"/>
          <w:sz w:val="28"/>
          <w:szCs w:val="28"/>
        </w:rPr>
        <w:t>ципальной услуги, которые заявитель предоставляет самостоятельно для рег</w:t>
      </w:r>
      <w:r w:rsidRPr="004148C1">
        <w:rPr>
          <w:color w:val="000000"/>
          <w:sz w:val="28"/>
          <w:szCs w:val="28"/>
        </w:rPr>
        <w:t>и</w:t>
      </w:r>
      <w:r w:rsidRPr="004148C1">
        <w:rPr>
          <w:color w:val="000000"/>
          <w:sz w:val="28"/>
          <w:szCs w:val="28"/>
        </w:rPr>
        <w:t>страции факта прекращения трудового договора:</w:t>
      </w:r>
    </w:p>
    <w:bookmarkEnd w:id="2"/>
    <w:p w:rsidR="00DC6361" w:rsidRPr="004148C1" w:rsidRDefault="00DC6361" w:rsidP="00DC6361">
      <w:pPr>
        <w:ind w:firstLine="708"/>
        <w:jc w:val="both"/>
        <w:rPr>
          <w:color w:val="000000"/>
          <w:sz w:val="28"/>
          <w:szCs w:val="28"/>
        </w:rPr>
      </w:pPr>
      <w:r w:rsidRPr="009C4E26">
        <w:rPr>
          <w:color w:val="000000"/>
          <w:sz w:val="28"/>
          <w:szCs w:val="28"/>
        </w:rPr>
        <w:t>заявление о регистрации факта прекращения действия трудового догов</w:t>
      </w:r>
      <w:r w:rsidRPr="009C4E26">
        <w:rPr>
          <w:color w:val="000000"/>
          <w:sz w:val="28"/>
          <w:szCs w:val="28"/>
        </w:rPr>
        <w:t>о</w:t>
      </w:r>
      <w:r w:rsidRPr="009C4E26">
        <w:rPr>
          <w:color w:val="000000"/>
          <w:sz w:val="28"/>
          <w:szCs w:val="28"/>
        </w:rPr>
        <w:t xml:space="preserve">ра, </w:t>
      </w:r>
      <w:r w:rsidRPr="009C4E26">
        <w:rPr>
          <w:sz w:val="28"/>
          <w:szCs w:val="28"/>
        </w:rPr>
        <w:t>составленное в произвольной форме</w:t>
      </w:r>
      <w:r w:rsidRPr="009C4E26">
        <w:rPr>
          <w:color w:val="000000"/>
          <w:sz w:val="28"/>
          <w:szCs w:val="28"/>
        </w:rPr>
        <w:t xml:space="preserve"> с указанием основания прекращения трудового договора, либо по форме, приведенной в </w:t>
      </w:r>
      <w:hyperlink w:anchor="sub_1001" w:history="1">
        <w:r w:rsidRPr="009C4E26">
          <w:rPr>
            <w:color w:val="000000"/>
            <w:sz w:val="28"/>
            <w:szCs w:val="28"/>
          </w:rPr>
          <w:t>приложение 1</w:t>
        </w:r>
      </w:hyperlink>
      <w:r w:rsidRPr="009C4E26">
        <w:rPr>
          <w:color w:val="000000"/>
          <w:sz w:val="28"/>
          <w:szCs w:val="28"/>
        </w:rPr>
        <w:t xml:space="preserve"> к админис</w:t>
      </w:r>
      <w:r w:rsidRPr="009C4E26">
        <w:rPr>
          <w:color w:val="000000"/>
          <w:sz w:val="28"/>
          <w:szCs w:val="28"/>
        </w:rPr>
        <w:t>т</w:t>
      </w:r>
      <w:r w:rsidRPr="009C4E26">
        <w:rPr>
          <w:color w:val="000000"/>
          <w:sz w:val="28"/>
          <w:szCs w:val="28"/>
        </w:rPr>
        <w:t>ративному регламенту; два оригинала зарегистрированного трудового догов</w:t>
      </w:r>
      <w:r w:rsidRPr="009C4E26">
        <w:rPr>
          <w:color w:val="000000"/>
          <w:sz w:val="28"/>
          <w:szCs w:val="28"/>
        </w:rPr>
        <w:t>о</w:t>
      </w:r>
      <w:r w:rsidRPr="009C4E26">
        <w:rPr>
          <w:color w:val="000000"/>
          <w:sz w:val="28"/>
          <w:szCs w:val="28"/>
        </w:rPr>
        <w:t>ра.</w:t>
      </w:r>
    </w:p>
    <w:p w:rsidR="00DC6361" w:rsidRPr="009C4E26" w:rsidRDefault="00DC6361" w:rsidP="00DC6361">
      <w:pPr>
        <w:ind w:firstLine="708"/>
        <w:jc w:val="both"/>
        <w:rPr>
          <w:color w:val="000000"/>
          <w:sz w:val="28"/>
          <w:szCs w:val="28"/>
        </w:rPr>
      </w:pPr>
      <w:r w:rsidRPr="004148C1">
        <w:rPr>
          <w:color w:val="000000"/>
          <w:sz w:val="28"/>
          <w:szCs w:val="28"/>
        </w:rPr>
        <w:t>В случае смерти работодателя или отсутствия сведений о месте его пр</w:t>
      </w:r>
      <w:r w:rsidRPr="004148C1">
        <w:rPr>
          <w:color w:val="000000"/>
          <w:sz w:val="28"/>
          <w:szCs w:val="28"/>
        </w:rPr>
        <w:t>е</w:t>
      </w:r>
      <w:r w:rsidRPr="004148C1">
        <w:rPr>
          <w:color w:val="000000"/>
          <w:sz w:val="28"/>
          <w:szCs w:val="28"/>
        </w:rPr>
        <w:t>бывания в течение двух месяцев, иных случаях, не позволяющих продолжать трудовые отношения и исключающих возможность регистрации факта прекр</w:t>
      </w:r>
      <w:r w:rsidRPr="004148C1">
        <w:rPr>
          <w:color w:val="000000"/>
          <w:sz w:val="28"/>
          <w:szCs w:val="28"/>
        </w:rPr>
        <w:t>а</w:t>
      </w:r>
      <w:r w:rsidRPr="004148C1">
        <w:rPr>
          <w:color w:val="000000"/>
          <w:sz w:val="28"/>
          <w:szCs w:val="28"/>
        </w:rPr>
        <w:t>щения трудового дого</w:t>
      </w:r>
      <w:r>
        <w:rPr>
          <w:color w:val="000000"/>
          <w:sz w:val="28"/>
          <w:szCs w:val="28"/>
        </w:rPr>
        <w:t xml:space="preserve">вора по заявлению работодателя, </w:t>
      </w:r>
      <w:r w:rsidRPr="004148C1">
        <w:rPr>
          <w:color w:val="000000"/>
          <w:sz w:val="28"/>
          <w:szCs w:val="28"/>
        </w:rPr>
        <w:t>регистрация факта пр</w:t>
      </w:r>
      <w:r w:rsidRPr="004148C1">
        <w:rPr>
          <w:color w:val="000000"/>
          <w:sz w:val="28"/>
          <w:szCs w:val="28"/>
        </w:rPr>
        <w:t>е</w:t>
      </w:r>
      <w:r w:rsidRPr="004148C1">
        <w:rPr>
          <w:color w:val="000000"/>
          <w:sz w:val="28"/>
          <w:szCs w:val="28"/>
        </w:rPr>
        <w:t xml:space="preserve">кращения трудового договора </w:t>
      </w:r>
      <w:r w:rsidRPr="009C4E26">
        <w:rPr>
          <w:color w:val="000000"/>
          <w:sz w:val="28"/>
          <w:szCs w:val="28"/>
        </w:rPr>
        <w:t>осуществляется на основании предоставленных работником документов:</w:t>
      </w:r>
    </w:p>
    <w:p w:rsidR="00DC6361" w:rsidRPr="00403D94" w:rsidRDefault="00DC6361" w:rsidP="00DC6361">
      <w:pPr>
        <w:ind w:firstLine="708"/>
        <w:jc w:val="both"/>
        <w:rPr>
          <w:color w:val="000000"/>
          <w:sz w:val="28"/>
          <w:szCs w:val="28"/>
        </w:rPr>
      </w:pPr>
      <w:r w:rsidRPr="009C4E26">
        <w:rPr>
          <w:color w:val="000000"/>
          <w:sz w:val="28"/>
          <w:szCs w:val="28"/>
        </w:rPr>
        <w:t>заявления о регистрации факта прекращения действия трудового догов</w:t>
      </w:r>
      <w:r w:rsidRPr="009C4E26">
        <w:rPr>
          <w:color w:val="000000"/>
          <w:sz w:val="28"/>
          <w:szCs w:val="28"/>
        </w:rPr>
        <w:t>о</w:t>
      </w:r>
      <w:r w:rsidRPr="009C4E26">
        <w:rPr>
          <w:color w:val="000000"/>
          <w:sz w:val="28"/>
          <w:szCs w:val="28"/>
        </w:rPr>
        <w:t xml:space="preserve">ра, </w:t>
      </w:r>
      <w:proofErr w:type="gramStart"/>
      <w:r w:rsidRPr="009C4E26">
        <w:rPr>
          <w:sz w:val="28"/>
          <w:szCs w:val="28"/>
        </w:rPr>
        <w:t>составленное</w:t>
      </w:r>
      <w:proofErr w:type="gramEnd"/>
      <w:r w:rsidRPr="009C4E26">
        <w:rPr>
          <w:sz w:val="28"/>
          <w:szCs w:val="28"/>
        </w:rPr>
        <w:t xml:space="preserve"> в произвольной форме,</w:t>
      </w:r>
      <w:r w:rsidRPr="009C4E26">
        <w:rPr>
          <w:color w:val="000000"/>
          <w:sz w:val="28"/>
          <w:szCs w:val="28"/>
        </w:rPr>
        <w:t xml:space="preserve"> либо по форме, приведенной в </w:t>
      </w:r>
      <w:hyperlink w:anchor="sub_1001" w:history="1">
        <w:r w:rsidRPr="009C4E26">
          <w:rPr>
            <w:color w:val="000000"/>
            <w:sz w:val="28"/>
            <w:szCs w:val="28"/>
          </w:rPr>
          <w:t>прил</w:t>
        </w:r>
        <w:r w:rsidRPr="009C4E26">
          <w:rPr>
            <w:color w:val="000000"/>
            <w:sz w:val="28"/>
            <w:szCs w:val="28"/>
          </w:rPr>
          <w:t>о</w:t>
        </w:r>
        <w:r w:rsidRPr="009C4E26">
          <w:rPr>
            <w:color w:val="000000"/>
            <w:sz w:val="28"/>
            <w:szCs w:val="28"/>
          </w:rPr>
          <w:t>жении 1</w:t>
        </w:r>
      </w:hyperlink>
      <w:r w:rsidRPr="009C4E26">
        <w:rPr>
          <w:color w:val="000000"/>
          <w:sz w:val="28"/>
          <w:szCs w:val="28"/>
        </w:rPr>
        <w:t xml:space="preserve"> к административному</w:t>
      </w:r>
      <w:r w:rsidRPr="004148C1">
        <w:rPr>
          <w:color w:val="000000"/>
          <w:sz w:val="28"/>
          <w:szCs w:val="28"/>
        </w:rPr>
        <w:t xml:space="preserve"> </w:t>
      </w:r>
      <w:r w:rsidRPr="00403D94">
        <w:rPr>
          <w:color w:val="000000"/>
          <w:sz w:val="28"/>
          <w:szCs w:val="28"/>
        </w:rPr>
        <w:t>регламенту,</w:t>
      </w:r>
      <w:r w:rsidRPr="00403D94">
        <w:rPr>
          <w:sz w:val="28"/>
          <w:szCs w:val="28"/>
        </w:rPr>
        <w:t xml:space="preserve"> с указанием основания прекращения трудового договора</w:t>
      </w:r>
      <w:r w:rsidRPr="00403D94">
        <w:rPr>
          <w:color w:val="000000"/>
          <w:sz w:val="28"/>
          <w:szCs w:val="28"/>
        </w:rPr>
        <w:t>;</w:t>
      </w:r>
    </w:p>
    <w:p w:rsidR="00DC6361" w:rsidRPr="0036367D" w:rsidRDefault="00DC6361" w:rsidP="00DC6361">
      <w:pPr>
        <w:ind w:firstLine="708"/>
        <w:jc w:val="both"/>
        <w:rPr>
          <w:sz w:val="28"/>
          <w:szCs w:val="28"/>
        </w:rPr>
      </w:pPr>
      <w:r w:rsidRPr="0036367D">
        <w:rPr>
          <w:sz w:val="28"/>
          <w:szCs w:val="28"/>
        </w:rPr>
        <w:t>два оригинала зарегистрированного трудового договора.</w:t>
      </w:r>
    </w:p>
    <w:p w:rsidR="00DC6361" w:rsidRPr="00403D94" w:rsidRDefault="00DC6361" w:rsidP="00DC6361">
      <w:pPr>
        <w:ind w:firstLine="708"/>
        <w:jc w:val="both"/>
        <w:rPr>
          <w:color w:val="000000"/>
          <w:sz w:val="28"/>
          <w:szCs w:val="28"/>
        </w:rPr>
      </w:pPr>
      <w:r w:rsidRPr="00403D94">
        <w:rPr>
          <w:color w:val="000000"/>
          <w:sz w:val="28"/>
          <w:szCs w:val="28"/>
        </w:rPr>
        <w:t>Документы для регистрации факта прекращения трудового договора р</w:t>
      </w:r>
      <w:r w:rsidRPr="00403D94">
        <w:rPr>
          <w:color w:val="000000"/>
          <w:sz w:val="28"/>
          <w:szCs w:val="28"/>
        </w:rPr>
        <w:t>а</w:t>
      </w:r>
      <w:r w:rsidRPr="00403D94">
        <w:rPr>
          <w:color w:val="000000"/>
          <w:sz w:val="28"/>
          <w:szCs w:val="28"/>
        </w:rPr>
        <w:t>ботник представляет лично или направляет ценным почтовым отправлением с уведомлением и описью вложения в орган регистрации два экземпляра (ориг</w:t>
      </w:r>
      <w:r w:rsidRPr="00403D94">
        <w:rPr>
          <w:color w:val="000000"/>
          <w:sz w:val="28"/>
          <w:szCs w:val="28"/>
        </w:rPr>
        <w:t>и</w:t>
      </w:r>
      <w:r w:rsidRPr="00403D94">
        <w:rPr>
          <w:color w:val="000000"/>
          <w:sz w:val="28"/>
          <w:szCs w:val="28"/>
        </w:rPr>
        <w:t>нала) трудового договора и его копию.</w:t>
      </w:r>
      <w:r>
        <w:rPr>
          <w:color w:val="000000"/>
          <w:sz w:val="28"/>
          <w:szCs w:val="28"/>
        </w:rPr>
        <w:t>».</w:t>
      </w:r>
    </w:p>
    <w:p w:rsidR="00DC6361" w:rsidRPr="00E96CA4" w:rsidRDefault="00DC6361" w:rsidP="00E96CA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bookmarkEnd w:id="0"/>
    <w:p w:rsidR="005600DC" w:rsidRPr="00E96CA4" w:rsidRDefault="005600DC" w:rsidP="00E96CA4">
      <w:pPr>
        <w:spacing w:line="360" w:lineRule="auto"/>
        <w:rPr>
          <w:sz w:val="28"/>
          <w:szCs w:val="28"/>
        </w:rPr>
      </w:pPr>
    </w:p>
    <w:sectPr w:rsidR="005600DC" w:rsidRPr="00E96CA4" w:rsidSect="005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CA4"/>
    <w:rsid w:val="005600DC"/>
    <w:rsid w:val="00C31272"/>
    <w:rsid w:val="00DC6361"/>
    <w:rsid w:val="00E9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C6361"/>
    <w:rPr>
      <w:b/>
      <w:bCs/>
    </w:rPr>
  </w:style>
  <w:style w:type="paragraph" w:styleId="a4">
    <w:name w:val="List Paragraph"/>
    <w:basedOn w:val="a"/>
    <w:uiPriority w:val="34"/>
    <w:qFormat/>
    <w:rsid w:val="00DC6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50ABA-F3E8-479A-873F-F3DDAD1A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Dubinskaya-LF</dc:creator>
  <cp:keywords/>
  <dc:description/>
  <cp:lastModifiedBy>Dubinskaya-LF</cp:lastModifiedBy>
  <cp:revision>3</cp:revision>
  <dcterms:created xsi:type="dcterms:W3CDTF">2017-11-23T10:22:00Z</dcterms:created>
  <dcterms:modified xsi:type="dcterms:W3CDTF">2017-11-24T06:12:00Z</dcterms:modified>
</cp:coreProperties>
</file>