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8E4DB9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8E4DB9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9C6D5D">
        <w:rPr>
          <w:rFonts w:ascii="Times New Roman" w:hAnsi="Times New Roman" w:cs="Times New Roman"/>
          <w:sz w:val="24"/>
          <w:szCs w:val="24"/>
        </w:rPr>
        <w:t>61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367DD">
        <w:rPr>
          <w:rFonts w:ascii="Times New Roman" w:hAnsi="Times New Roman" w:cs="Times New Roman"/>
          <w:sz w:val="24"/>
          <w:szCs w:val="24"/>
        </w:rPr>
        <w:t xml:space="preserve">: </w:t>
      </w:r>
      <w:r w:rsidRPr="00DE2FC0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E2FC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DE2FC0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E2FC0">
        <w:rPr>
          <w:rFonts w:ascii="Times New Roman" w:hAnsi="Times New Roman" w:cs="Times New Roman"/>
          <w:sz w:val="24"/>
          <w:szCs w:val="24"/>
        </w:rPr>
        <w:t xml:space="preserve">: </w:t>
      </w:r>
      <w:r w:rsidRPr="00AF00E9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DE2FC0">
        <w:rPr>
          <w:rFonts w:ascii="Times New Roman" w:hAnsi="Times New Roman" w:cs="Times New Roman"/>
          <w:sz w:val="24"/>
          <w:szCs w:val="24"/>
        </w:rPr>
        <w:t xml:space="preserve"> </w:t>
      </w:r>
      <w:r w:rsidRPr="00AF00E9">
        <w:rPr>
          <w:rFonts w:ascii="Times New Roman" w:hAnsi="Times New Roman" w:cs="Times New Roman"/>
          <w:sz w:val="24"/>
          <w:szCs w:val="24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8E4DB9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E9">
        <w:rPr>
          <w:rFonts w:ascii="Times New Roman" w:hAnsi="Times New Roman" w:cs="Times New Roman"/>
          <w:sz w:val="24"/>
          <w:szCs w:val="24"/>
          <w:u w:val="single"/>
        </w:rPr>
        <w:t>черно-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8E4DB9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8E4DB9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47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11 А </w:t>
      </w:r>
      <w:proofErr w:type="spellStart"/>
      <w:r w:rsidR="009C6D5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83D51">
        <w:rPr>
          <w:rFonts w:ascii="Times New Roman" w:hAnsi="Times New Roman" w:cs="Times New Roman"/>
          <w:sz w:val="24"/>
          <w:szCs w:val="24"/>
          <w:u w:val="single"/>
        </w:rPr>
        <w:t>рядом с водяной колонкой</w:t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DE2FC0">
        <w:rPr>
          <w:rFonts w:ascii="Times New Roman" w:hAnsi="Times New Roman" w:cs="Times New Roman"/>
          <w:sz w:val="24"/>
          <w:szCs w:val="24"/>
        </w:rPr>
        <w:t>6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DE2FC0">
        <w:rPr>
          <w:rFonts w:ascii="Times New Roman" w:hAnsi="Times New Roman" w:cs="Times New Roman"/>
          <w:sz w:val="24"/>
          <w:szCs w:val="24"/>
        </w:rPr>
        <w:t>8</w:t>
      </w:r>
      <w:r w:rsidR="008E4DB9">
        <w:rPr>
          <w:rFonts w:ascii="Times New Roman" w:hAnsi="Times New Roman" w:cs="Times New Roman"/>
          <w:sz w:val="24"/>
          <w:szCs w:val="24"/>
        </w:rPr>
        <w:t>216722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  <w:bookmarkStart w:id="1" w:name="_GoBack"/>
      <w:bookmarkEnd w:id="1"/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883D51" w:rsidRDefault="00E034BC" w:rsidP="00883D51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883D51" w:rsidRPr="00883D5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 wp14:anchorId="14CF5A30" wp14:editId="71C39FE7">
            <wp:extent cx="2371725" cy="31432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6.10.2017\заявка 461, водокачка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6.10.2017\заявка 461, водокачка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CEE" w:rsidRPr="008E6CEE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66975" cy="315277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6.10.2017\Карт №633, заявка 461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6.10.2017\Карт №633, заявка 461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883D51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660F"/>
    <w:rsid w:val="008E6CEE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E264-B17E-42BE-B787-51B0FD38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927</cp:revision>
  <cp:lastPrinted>2017-10-17T12:09:00Z</cp:lastPrinted>
  <dcterms:created xsi:type="dcterms:W3CDTF">2016-01-18T09:26:00Z</dcterms:created>
  <dcterms:modified xsi:type="dcterms:W3CDTF">2017-10-17T12:10:00Z</dcterms:modified>
</cp:coreProperties>
</file>