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4D" w:rsidRPr="007466DF" w:rsidRDefault="00D4234D" w:rsidP="002B41FD">
      <w:pPr>
        <w:jc w:val="center"/>
        <w:outlineLvl w:val="0"/>
        <w:rPr>
          <w:b/>
          <w:sz w:val="25"/>
          <w:szCs w:val="25"/>
        </w:rPr>
      </w:pPr>
      <w:r w:rsidRPr="007466DF">
        <w:rPr>
          <w:b/>
          <w:sz w:val="25"/>
          <w:szCs w:val="25"/>
        </w:rPr>
        <w:t>КУ «</w:t>
      </w:r>
      <w:proofErr w:type="spellStart"/>
      <w:r w:rsidRPr="007466DF">
        <w:rPr>
          <w:b/>
          <w:sz w:val="25"/>
          <w:szCs w:val="25"/>
        </w:rPr>
        <w:t>Центроспас-Югория</w:t>
      </w:r>
      <w:proofErr w:type="spellEnd"/>
      <w:r w:rsidRPr="007466DF">
        <w:rPr>
          <w:b/>
          <w:sz w:val="25"/>
          <w:szCs w:val="25"/>
        </w:rPr>
        <w:t>»</w:t>
      </w:r>
    </w:p>
    <w:p w:rsidR="00D4234D" w:rsidRPr="007466DF" w:rsidRDefault="00D4234D" w:rsidP="00D4234D">
      <w:pPr>
        <w:jc w:val="center"/>
        <w:outlineLvl w:val="0"/>
        <w:rPr>
          <w:b/>
        </w:rPr>
      </w:pPr>
      <w:r w:rsidRPr="007466DF">
        <w:rPr>
          <w:b/>
          <w:sz w:val="25"/>
          <w:szCs w:val="25"/>
        </w:rPr>
        <w:t>Управление информационных ресурсов и мониторинга безопасности жизнедеятельности</w:t>
      </w:r>
    </w:p>
    <w:p w:rsidR="00D4234D" w:rsidRPr="007466DF" w:rsidRDefault="00D4234D" w:rsidP="002B41FD">
      <w:pPr>
        <w:jc w:val="center"/>
        <w:outlineLvl w:val="0"/>
        <w:rPr>
          <w:b/>
        </w:rPr>
      </w:pPr>
      <w:r w:rsidRPr="007466DF">
        <w:rPr>
          <w:b/>
        </w:rPr>
        <w:t>Территориальный центр анализа и прогноза угроз безопасности жизнедеятельности</w:t>
      </w:r>
    </w:p>
    <w:p w:rsidR="00D4234D" w:rsidRPr="007466DF" w:rsidRDefault="00D4234D" w:rsidP="00D4234D">
      <w:pPr>
        <w:pStyle w:val="ab"/>
        <w:spacing w:after="0" w:line="276" w:lineRule="auto"/>
        <w:ind w:left="0" w:firstLine="708"/>
        <w:jc w:val="both"/>
        <w:rPr>
          <w:sz w:val="28"/>
          <w:szCs w:val="28"/>
        </w:rPr>
      </w:pPr>
    </w:p>
    <w:p w:rsidR="00D4234D" w:rsidRPr="007466DF" w:rsidRDefault="00D4234D" w:rsidP="004E02C2">
      <w:pPr>
        <w:jc w:val="center"/>
        <w:rPr>
          <w:b/>
          <w:bCs/>
          <w:color w:val="002060"/>
          <w:sz w:val="28"/>
          <w:szCs w:val="28"/>
        </w:rPr>
      </w:pPr>
      <w:r w:rsidRPr="007466DF">
        <w:rPr>
          <w:b/>
          <w:color w:val="C00000"/>
          <w:sz w:val="28"/>
          <w:szCs w:val="28"/>
        </w:rPr>
        <w:t xml:space="preserve">ПРОГНОЗ </w:t>
      </w:r>
      <w:r w:rsidRPr="007466DF">
        <w:rPr>
          <w:b/>
          <w:bCs/>
          <w:color w:val="002060"/>
          <w:sz w:val="28"/>
          <w:szCs w:val="28"/>
        </w:rPr>
        <w:t>чрезвычайных ситуаций</w:t>
      </w:r>
    </w:p>
    <w:p w:rsidR="004F597B" w:rsidRPr="007466DF" w:rsidRDefault="00D4234D" w:rsidP="004F597B">
      <w:pPr>
        <w:jc w:val="center"/>
        <w:rPr>
          <w:b/>
          <w:bCs/>
          <w:color w:val="002060"/>
          <w:sz w:val="28"/>
          <w:szCs w:val="28"/>
        </w:rPr>
      </w:pPr>
      <w:r w:rsidRPr="007466DF">
        <w:rPr>
          <w:b/>
          <w:bCs/>
          <w:color w:val="002060"/>
          <w:sz w:val="28"/>
          <w:szCs w:val="28"/>
        </w:rPr>
        <w:t>на территории Ханты-Мансийского авто</w:t>
      </w:r>
      <w:r w:rsidR="004F597B" w:rsidRPr="007466DF">
        <w:rPr>
          <w:b/>
          <w:bCs/>
          <w:color w:val="002060"/>
          <w:sz w:val="28"/>
          <w:szCs w:val="28"/>
        </w:rPr>
        <w:t>номного округа</w:t>
      </w:r>
      <w:r w:rsidR="00C975FB" w:rsidRPr="007466DF">
        <w:rPr>
          <w:b/>
          <w:bCs/>
          <w:color w:val="002060"/>
          <w:sz w:val="28"/>
          <w:szCs w:val="28"/>
        </w:rPr>
        <w:t xml:space="preserve"> </w:t>
      </w:r>
      <w:r w:rsidR="004F597B" w:rsidRPr="007466DF">
        <w:rPr>
          <w:b/>
          <w:bCs/>
          <w:color w:val="002060"/>
          <w:sz w:val="28"/>
          <w:szCs w:val="28"/>
        </w:rPr>
        <w:t>-</w:t>
      </w:r>
      <w:r w:rsidR="00C975FB" w:rsidRPr="007466DF">
        <w:rPr>
          <w:b/>
          <w:bCs/>
          <w:color w:val="002060"/>
          <w:sz w:val="28"/>
          <w:szCs w:val="28"/>
        </w:rPr>
        <w:t xml:space="preserve"> </w:t>
      </w:r>
      <w:proofErr w:type="spellStart"/>
      <w:r w:rsidR="004F597B" w:rsidRPr="007466DF">
        <w:rPr>
          <w:b/>
          <w:bCs/>
          <w:color w:val="002060"/>
          <w:sz w:val="28"/>
          <w:szCs w:val="28"/>
        </w:rPr>
        <w:t>Югры</w:t>
      </w:r>
      <w:proofErr w:type="spellEnd"/>
    </w:p>
    <w:p w:rsidR="00D4234D" w:rsidRPr="007466DF" w:rsidRDefault="004F597B" w:rsidP="004F597B">
      <w:pPr>
        <w:jc w:val="center"/>
        <w:rPr>
          <w:b/>
          <w:bCs/>
          <w:color w:val="002060"/>
          <w:sz w:val="28"/>
          <w:szCs w:val="28"/>
        </w:rPr>
      </w:pPr>
      <w:r w:rsidRPr="007466DF">
        <w:rPr>
          <w:b/>
          <w:bCs/>
          <w:color w:val="002060"/>
          <w:sz w:val="28"/>
          <w:szCs w:val="28"/>
        </w:rPr>
        <w:t>на период</w:t>
      </w:r>
      <w:r w:rsidR="007274AC" w:rsidRPr="007466DF">
        <w:rPr>
          <w:b/>
          <w:bCs/>
          <w:color w:val="002060"/>
          <w:sz w:val="28"/>
          <w:szCs w:val="28"/>
        </w:rPr>
        <w:t xml:space="preserve"> с</w:t>
      </w:r>
      <w:r w:rsidR="00D5694B" w:rsidRPr="007466DF">
        <w:rPr>
          <w:b/>
          <w:bCs/>
          <w:color w:val="002060"/>
          <w:sz w:val="28"/>
          <w:szCs w:val="28"/>
        </w:rPr>
        <w:t xml:space="preserve"> </w:t>
      </w:r>
      <w:r w:rsidR="006D24B6" w:rsidRPr="007466DF">
        <w:rPr>
          <w:b/>
          <w:bCs/>
          <w:color w:val="002060"/>
          <w:sz w:val="28"/>
          <w:szCs w:val="28"/>
        </w:rPr>
        <w:t>22</w:t>
      </w:r>
      <w:r w:rsidR="00D236FA" w:rsidRPr="007466DF">
        <w:rPr>
          <w:b/>
          <w:bCs/>
          <w:color w:val="002060"/>
          <w:sz w:val="28"/>
          <w:szCs w:val="28"/>
        </w:rPr>
        <w:t xml:space="preserve"> по </w:t>
      </w:r>
      <w:r w:rsidR="006D24B6" w:rsidRPr="007466DF">
        <w:rPr>
          <w:b/>
          <w:bCs/>
          <w:color w:val="002060"/>
          <w:sz w:val="28"/>
          <w:szCs w:val="28"/>
        </w:rPr>
        <w:t>28</w:t>
      </w:r>
      <w:r w:rsidR="00896245" w:rsidRPr="007466DF">
        <w:rPr>
          <w:b/>
          <w:bCs/>
          <w:color w:val="002060"/>
          <w:sz w:val="28"/>
          <w:szCs w:val="28"/>
        </w:rPr>
        <w:t xml:space="preserve"> июня</w:t>
      </w:r>
      <w:r w:rsidR="005E4D2B" w:rsidRPr="007466DF">
        <w:rPr>
          <w:b/>
          <w:bCs/>
          <w:color w:val="002060"/>
          <w:sz w:val="28"/>
          <w:szCs w:val="28"/>
        </w:rPr>
        <w:t xml:space="preserve"> </w:t>
      </w:r>
      <w:r w:rsidR="00BF3CA2" w:rsidRPr="007466DF">
        <w:rPr>
          <w:b/>
          <w:bCs/>
          <w:color w:val="002060"/>
          <w:sz w:val="28"/>
          <w:szCs w:val="28"/>
        </w:rPr>
        <w:t>201</w:t>
      </w:r>
      <w:r w:rsidR="00C40D9B" w:rsidRPr="007466DF">
        <w:rPr>
          <w:b/>
          <w:bCs/>
          <w:color w:val="002060"/>
          <w:sz w:val="28"/>
          <w:szCs w:val="28"/>
        </w:rPr>
        <w:t>7</w:t>
      </w:r>
      <w:r w:rsidR="00BF3CA2" w:rsidRPr="007466DF">
        <w:rPr>
          <w:b/>
          <w:bCs/>
          <w:color w:val="002060"/>
          <w:sz w:val="28"/>
          <w:szCs w:val="28"/>
        </w:rPr>
        <w:t xml:space="preserve"> года</w:t>
      </w:r>
    </w:p>
    <w:p w:rsidR="00D4234D" w:rsidRPr="007466DF" w:rsidRDefault="00D4234D" w:rsidP="00D4234D">
      <w:pPr>
        <w:pStyle w:val="ab"/>
        <w:spacing w:after="0" w:line="276" w:lineRule="auto"/>
        <w:ind w:left="0" w:firstLine="708"/>
        <w:jc w:val="both"/>
        <w:rPr>
          <w:sz w:val="28"/>
          <w:szCs w:val="28"/>
        </w:rPr>
      </w:pPr>
    </w:p>
    <w:p w:rsidR="00D4234D" w:rsidRPr="007466DF" w:rsidRDefault="00D4234D" w:rsidP="00A17E11">
      <w:pPr>
        <w:pStyle w:val="af0"/>
        <w:numPr>
          <w:ilvl w:val="0"/>
          <w:numId w:val="2"/>
        </w:numPr>
        <w:jc w:val="center"/>
        <w:rPr>
          <w:b/>
          <w:color w:val="000000"/>
          <w:sz w:val="28"/>
          <w:szCs w:val="28"/>
        </w:rPr>
      </w:pPr>
      <w:r w:rsidRPr="007466DF">
        <w:rPr>
          <w:b/>
          <w:sz w:val="28"/>
          <w:szCs w:val="28"/>
        </w:rPr>
        <w:t>Исходная обстановка</w:t>
      </w:r>
      <w:r w:rsidRPr="007466DF">
        <w:rPr>
          <w:b/>
          <w:color w:val="000000"/>
          <w:sz w:val="28"/>
          <w:szCs w:val="28"/>
        </w:rPr>
        <w:t xml:space="preserve"> за предшествующий период</w:t>
      </w:r>
    </w:p>
    <w:p w:rsidR="00A17E11" w:rsidRPr="007466DF" w:rsidRDefault="00A17E11" w:rsidP="00A17E11">
      <w:pPr>
        <w:pStyle w:val="af0"/>
        <w:ind w:left="927"/>
        <w:rPr>
          <w:b/>
          <w:color w:val="000000"/>
          <w:sz w:val="28"/>
          <w:szCs w:val="28"/>
        </w:rPr>
      </w:pPr>
    </w:p>
    <w:p w:rsidR="005102AC" w:rsidRPr="007466DF" w:rsidRDefault="005102AC" w:rsidP="005102AC">
      <w:pPr>
        <w:ind w:firstLine="567"/>
        <w:jc w:val="both"/>
        <w:rPr>
          <w:sz w:val="32"/>
        </w:rPr>
      </w:pPr>
      <w:r w:rsidRPr="007466DF">
        <w:rPr>
          <w:b/>
          <w:i/>
          <w:sz w:val="28"/>
        </w:rPr>
        <w:t>ЧС на контроле:</w:t>
      </w:r>
      <w:r w:rsidR="0068469D" w:rsidRPr="007466DF">
        <w:rPr>
          <w:b/>
          <w:i/>
          <w:sz w:val="28"/>
        </w:rPr>
        <w:t xml:space="preserve"> </w:t>
      </w:r>
      <w:r w:rsidR="001D2B0B" w:rsidRPr="007466DF">
        <w:rPr>
          <w:sz w:val="28"/>
          <w:szCs w:val="28"/>
        </w:rPr>
        <w:t>нет</w:t>
      </w:r>
    </w:p>
    <w:p w:rsidR="008E1D31" w:rsidRPr="007466DF" w:rsidRDefault="008E1D31" w:rsidP="008E1D31">
      <w:pPr>
        <w:ind w:firstLine="567"/>
        <w:jc w:val="both"/>
        <w:rPr>
          <w:sz w:val="28"/>
          <w:szCs w:val="28"/>
        </w:rPr>
      </w:pPr>
    </w:p>
    <w:p w:rsidR="00D4234D" w:rsidRPr="007466DF" w:rsidRDefault="00D4234D" w:rsidP="00D4234D">
      <w:pPr>
        <w:ind w:left="567"/>
        <w:jc w:val="center"/>
        <w:rPr>
          <w:b/>
          <w:sz w:val="28"/>
          <w:szCs w:val="28"/>
        </w:rPr>
      </w:pPr>
      <w:r w:rsidRPr="007466DF">
        <w:rPr>
          <w:b/>
          <w:sz w:val="28"/>
          <w:szCs w:val="28"/>
        </w:rPr>
        <w:t>1.1. Источники ЧС природного характера</w:t>
      </w:r>
    </w:p>
    <w:p w:rsidR="00D4234D" w:rsidRPr="007466DF" w:rsidRDefault="00D4234D" w:rsidP="00D4234D">
      <w:pPr>
        <w:pStyle w:val="ab"/>
        <w:spacing w:after="0" w:line="276" w:lineRule="auto"/>
        <w:ind w:left="0" w:firstLine="708"/>
        <w:jc w:val="both"/>
        <w:rPr>
          <w:sz w:val="28"/>
          <w:szCs w:val="28"/>
        </w:rPr>
      </w:pPr>
    </w:p>
    <w:p w:rsidR="006B4324" w:rsidRPr="007466DF" w:rsidRDefault="00D4234D" w:rsidP="006B4324">
      <w:pPr>
        <w:ind w:left="567"/>
        <w:rPr>
          <w:sz w:val="28"/>
          <w:szCs w:val="28"/>
        </w:rPr>
      </w:pPr>
      <w:r w:rsidRPr="007466DF">
        <w:rPr>
          <w:b/>
          <w:sz w:val="28"/>
          <w:szCs w:val="28"/>
        </w:rPr>
        <w:t>1.1.1. Метеорологическая обстановка</w:t>
      </w:r>
      <w:r w:rsidR="005069E2" w:rsidRPr="007466DF">
        <w:rPr>
          <w:sz w:val="28"/>
          <w:szCs w:val="28"/>
        </w:rPr>
        <w:t xml:space="preserve"> </w:t>
      </w:r>
    </w:p>
    <w:p w:rsidR="007A09EF" w:rsidRPr="007466DF" w:rsidRDefault="007A09EF" w:rsidP="007A09EF">
      <w:pPr>
        <w:ind w:firstLine="567"/>
        <w:jc w:val="both"/>
        <w:rPr>
          <w:sz w:val="28"/>
          <w:szCs w:val="16"/>
        </w:rPr>
      </w:pPr>
      <w:r w:rsidRPr="007466DF">
        <w:rPr>
          <w:sz w:val="28"/>
          <w:szCs w:val="16"/>
        </w:rPr>
        <w:t xml:space="preserve">В течение периода </w:t>
      </w:r>
      <w:proofErr w:type="gramStart"/>
      <w:r w:rsidRPr="007466DF">
        <w:rPr>
          <w:sz w:val="28"/>
          <w:szCs w:val="16"/>
        </w:rPr>
        <w:t>на большей части территории</w:t>
      </w:r>
      <w:proofErr w:type="gramEnd"/>
      <w:r w:rsidRPr="007466DF">
        <w:rPr>
          <w:sz w:val="28"/>
          <w:szCs w:val="16"/>
        </w:rPr>
        <w:t xml:space="preserve"> округа удерживалась преимущественно теплая погода. Температура воздуха днем +23,+30</w:t>
      </w:r>
      <w:proofErr w:type="gramStart"/>
      <w:r w:rsidRPr="007466DF">
        <w:rPr>
          <w:sz w:val="28"/>
          <w:szCs w:val="16"/>
        </w:rPr>
        <w:t xml:space="preserve"> ºС</w:t>
      </w:r>
      <w:proofErr w:type="gramEnd"/>
      <w:r w:rsidRPr="007466DF">
        <w:rPr>
          <w:sz w:val="28"/>
          <w:szCs w:val="16"/>
        </w:rPr>
        <w:t>, на юге и востоке округа температура днем достигала +33 ºС. Температура ночью +12,+19 ºС, по востоку округа до +22 ºС. На западе и северо-западе округа температура днем +12,+19 ºС, в отдельные дни достигала +20,+24 ºС, ночью удерживалась на уровне +6,+12 ºС.</w:t>
      </w:r>
    </w:p>
    <w:p w:rsidR="00FE3985" w:rsidRPr="007466DF" w:rsidRDefault="00FE3985" w:rsidP="00FE3985">
      <w:pPr>
        <w:ind w:firstLine="567"/>
        <w:jc w:val="both"/>
        <w:rPr>
          <w:sz w:val="28"/>
          <w:szCs w:val="16"/>
        </w:rPr>
      </w:pPr>
      <w:r w:rsidRPr="007466DF">
        <w:rPr>
          <w:sz w:val="28"/>
          <w:szCs w:val="16"/>
        </w:rPr>
        <w:t>В течение</w:t>
      </w:r>
      <w:r w:rsidR="00850A1A" w:rsidRPr="007466DF">
        <w:rPr>
          <w:sz w:val="28"/>
          <w:szCs w:val="16"/>
        </w:rPr>
        <w:t xml:space="preserve"> всего</w:t>
      </w:r>
      <w:r w:rsidRPr="007466DF">
        <w:rPr>
          <w:sz w:val="28"/>
          <w:szCs w:val="16"/>
        </w:rPr>
        <w:t xml:space="preserve"> периода на всей территории округа наблюдались небольшие и умеренные дожди, местами грозы</w:t>
      </w:r>
      <w:r w:rsidR="007A09EF" w:rsidRPr="007466DF">
        <w:rPr>
          <w:sz w:val="28"/>
          <w:szCs w:val="16"/>
        </w:rPr>
        <w:t xml:space="preserve">. </w:t>
      </w:r>
      <w:r w:rsidR="007A09EF" w:rsidRPr="007466DF">
        <w:rPr>
          <w:sz w:val="28"/>
          <w:szCs w:val="28"/>
        </w:rPr>
        <w:t xml:space="preserve">В конце периода – сильные дожди в западной половине округа. </w:t>
      </w:r>
      <w:r w:rsidR="00925312" w:rsidRPr="007466DF">
        <w:rPr>
          <w:sz w:val="28"/>
          <w:szCs w:val="28"/>
        </w:rPr>
        <w:t>В</w:t>
      </w:r>
      <w:r w:rsidRPr="007466DF">
        <w:rPr>
          <w:sz w:val="28"/>
          <w:szCs w:val="16"/>
        </w:rPr>
        <w:t xml:space="preserve">етер </w:t>
      </w:r>
      <w:r w:rsidR="00925312" w:rsidRPr="007466DF">
        <w:rPr>
          <w:sz w:val="28"/>
          <w:szCs w:val="16"/>
        </w:rPr>
        <w:t xml:space="preserve">умеренный, </w:t>
      </w:r>
      <w:r w:rsidRPr="007466DF">
        <w:rPr>
          <w:sz w:val="28"/>
          <w:szCs w:val="16"/>
        </w:rPr>
        <w:t xml:space="preserve">переменных направлений с порывами </w:t>
      </w:r>
      <w:r w:rsidR="00850A1A" w:rsidRPr="007466DF">
        <w:rPr>
          <w:sz w:val="28"/>
          <w:szCs w:val="16"/>
        </w:rPr>
        <w:t>10-16</w:t>
      </w:r>
      <w:r w:rsidRPr="007466DF">
        <w:rPr>
          <w:sz w:val="28"/>
          <w:szCs w:val="16"/>
        </w:rPr>
        <w:t xml:space="preserve"> м/с</w:t>
      </w:r>
      <w:r w:rsidR="00850A1A" w:rsidRPr="007466DF">
        <w:rPr>
          <w:sz w:val="28"/>
          <w:szCs w:val="16"/>
        </w:rPr>
        <w:t>, местами до 19 м/</w:t>
      </w:r>
      <w:proofErr w:type="gramStart"/>
      <w:r w:rsidR="00850A1A" w:rsidRPr="007466DF">
        <w:rPr>
          <w:sz w:val="28"/>
          <w:szCs w:val="16"/>
        </w:rPr>
        <w:t>с</w:t>
      </w:r>
      <w:proofErr w:type="gramEnd"/>
      <w:r w:rsidRPr="007466DF">
        <w:rPr>
          <w:sz w:val="28"/>
          <w:szCs w:val="16"/>
        </w:rPr>
        <w:t xml:space="preserve">. </w:t>
      </w:r>
    </w:p>
    <w:p w:rsidR="00FE3985" w:rsidRPr="007466DF" w:rsidRDefault="00FE3985" w:rsidP="00FE3985">
      <w:pPr>
        <w:ind w:firstLine="567"/>
        <w:jc w:val="both"/>
        <w:rPr>
          <w:b/>
          <w:sz w:val="28"/>
          <w:szCs w:val="16"/>
        </w:rPr>
      </w:pPr>
    </w:p>
    <w:p w:rsidR="00647BE5" w:rsidRPr="007466DF" w:rsidRDefault="00647BE5" w:rsidP="00647BE5">
      <w:pPr>
        <w:ind w:firstLine="567"/>
        <w:jc w:val="both"/>
        <w:rPr>
          <w:b/>
          <w:sz w:val="28"/>
          <w:szCs w:val="28"/>
        </w:rPr>
      </w:pPr>
      <w:r w:rsidRPr="007466DF">
        <w:rPr>
          <w:b/>
          <w:sz w:val="28"/>
          <w:szCs w:val="28"/>
        </w:rPr>
        <w:t>1.1.2. Гидрологическая обстановка</w:t>
      </w:r>
    </w:p>
    <w:p w:rsidR="005D78AB" w:rsidRPr="007466DF" w:rsidRDefault="005D78AB" w:rsidP="00BC24C8">
      <w:pPr>
        <w:ind w:firstLine="567"/>
        <w:jc w:val="both"/>
        <w:rPr>
          <w:sz w:val="28"/>
          <w:szCs w:val="28"/>
        </w:rPr>
      </w:pPr>
      <w:r w:rsidRPr="007466DF">
        <w:rPr>
          <w:sz w:val="28"/>
          <w:szCs w:val="28"/>
        </w:rPr>
        <w:t>На всех реках чисто. На основных реках Обь и Иртыш продолжается умеренный рост уровней воды со скоростью +1..+</w:t>
      </w:r>
      <w:r w:rsidR="00850A1A" w:rsidRPr="007466DF">
        <w:rPr>
          <w:sz w:val="28"/>
          <w:szCs w:val="28"/>
        </w:rPr>
        <w:t>5</w:t>
      </w:r>
      <w:r w:rsidRPr="007466DF">
        <w:rPr>
          <w:sz w:val="28"/>
          <w:szCs w:val="28"/>
        </w:rPr>
        <w:t xml:space="preserve"> см/</w:t>
      </w:r>
      <w:proofErr w:type="spellStart"/>
      <w:r w:rsidRPr="007466DF">
        <w:rPr>
          <w:sz w:val="28"/>
          <w:szCs w:val="28"/>
        </w:rPr>
        <w:t>сут</w:t>
      </w:r>
      <w:proofErr w:type="spellEnd"/>
      <w:r w:rsidRPr="007466DF">
        <w:rPr>
          <w:sz w:val="28"/>
          <w:szCs w:val="28"/>
        </w:rPr>
        <w:t xml:space="preserve">. </w:t>
      </w:r>
    </w:p>
    <w:p w:rsidR="00240B6B" w:rsidRPr="007466DF" w:rsidRDefault="00240B6B" w:rsidP="00240B6B">
      <w:pPr>
        <w:ind w:firstLine="567"/>
        <w:contextualSpacing/>
        <w:jc w:val="both"/>
        <w:rPr>
          <w:sz w:val="28"/>
          <w:szCs w:val="28"/>
        </w:rPr>
      </w:pPr>
      <w:r w:rsidRPr="007466DF">
        <w:rPr>
          <w:sz w:val="28"/>
          <w:szCs w:val="28"/>
        </w:rPr>
        <w:t xml:space="preserve">На большинстве притоков Оби и Иртыша пик половодья пройден, отмечается снижение уровней воды. Рост уровней продолжается на реке Северная Сосьва, в нижнем течении </w:t>
      </w:r>
      <w:proofErr w:type="spellStart"/>
      <w:r w:rsidRPr="007466DF">
        <w:rPr>
          <w:sz w:val="28"/>
          <w:szCs w:val="28"/>
        </w:rPr>
        <w:t>Конды</w:t>
      </w:r>
      <w:proofErr w:type="spellEnd"/>
      <w:r w:rsidRPr="007466DF">
        <w:rPr>
          <w:sz w:val="28"/>
          <w:szCs w:val="28"/>
        </w:rPr>
        <w:t xml:space="preserve"> и </w:t>
      </w:r>
      <w:proofErr w:type="spellStart"/>
      <w:r w:rsidRPr="007466DF">
        <w:rPr>
          <w:sz w:val="28"/>
          <w:szCs w:val="28"/>
        </w:rPr>
        <w:t>Ваха</w:t>
      </w:r>
      <w:proofErr w:type="spellEnd"/>
      <w:r w:rsidRPr="007466DF">
        <w:rPr>
          <w:sz w:val="28"/>
          <w:szCs w:val="28"/>
        </w:rPr>
        <w:t xml:space="preserve">.  </w:t>
      </w:r>
    </w:p>
    <w:p w:rsidR="00240B6B" w:rsidRPr="007466DF" w:rsidRDefault="00240B6B" w:rsidP="00240B6B">
      <w:pPr>
        <w:ind w:firstLine="567"/>
        <w:contextualSpacing/>
        <w:jc w:val="both"/>
        <w:rPr>
          <w:rFonts w:eastAsia="Calibri"/>
          <w:color w:val="000000"/>
          <w:sz w:val="28"/>
          <w:szCs w:val="28"/>
        </w:rPr>
      </w:pPr>
      <w:r w:rsidRPr="007466DF">
        <w:rPr>
          <w:rFonts w:eastAsia="Calibri"/>
          <w:color w:val="000000"/>
          <w:sz w:val="28"/>
          <w:szCs w:val="28"/>
        </w:rPr>
        <w:t xml:space="preserve">Отмечается </w:t>
      </w:r>
      <w:r w:rsidR="00C964CC" w:rsidRPr="007466DF">
        <w:rPr>
          <w:rFonts w:eastAsia="Calibri"/>
          <w:color w:val="000000"/>
          <w:sz w:val="28"/>
          <w:szCs w:val="28"/>
        </w:rPr>
        <w:t>вода</w:t>
      </w:r>
      <w:r w:rsidRPr="007466DF">
        <w:rPr>
          <w:rFonts w:eastAsia="Calibri"/>
          <w:color w:val="000000"/>
          <w:sz w:val="28"/>
          <w:szCs w:val="28"/>
        </w:rPr>
        <w:t xml:space="preserve"> на пойм</w:t>
      </w:r>
      <w:r w:rsidR="00C964CC" w:rsidRPr="007466DF">
        <w:rPr>
          <w:rFonts w:eastAsia="Calibri"/>
          <w:color w:val="000000"/>
          <w:sz w:val="28"/>
          <w:szCs w:val="28"/>
        </w:rPr>
        <w:t>е</w:t>
      </w:r>
      <w:r w:rsidRPr="007466DF">
        <w:rPr>
          <w:rFonts w:eastAsia="Calibri"/>
          <w:color w:val="000000"/>
          <w:sz w:val="28"/>
          <w:szCs w:val="28"/>
        </w:rPr>
        <w:t xml:space="preserve"> на реках Обь (кроме </w:t>
      </w:r>
      <w:proofErr w:type="spellStart"/>
      <w:r w:rsidRPr="007466DF">
        <w:rPr>
          <w:rFonts w:eastAsia="Calibri"/>
          <w:color w:val="000000"/>
          <w:sz w:val="28"/>
          <w:szCs w:val="28"/>
        </w:rPr>
        <w:t>Сытомино</w:t>
      </w:r>
      <w:proofErr w:type="spellEnd"/>
      <w:r w:rsidRPr="007466DF">
        <w:rPr>
          <w:rFonts w:eastAsia="Calibri"/>
          <w:color w:val="000000"/>
          <w:sz w:val="28"/>
          <w:szCs w:val="28"/>
        </w:rPr>
        <w:t xml:space="preserve">); Иртыш (Ханты-Мансийск, Сибирский); </w:t>
      </w:r>
      <w:proofErr w:type="spellStart"/>
      <w:r w:rsidRPr="007466DF">
        <w:rPr>
          <w:rFonts w:eastAsia="Calibri"/>
          <w:color w:val="000000"/>
          <w:sz w:val="28"/>
          <w:szCs w:val="28"/>
        </w:rPr>
        <w:t>Конда</w:t>
      </w:r>
      <w:proofErr w:type="spellEnd"/>
      <w:r w:rsidRPr="007466DF">
        <w:rPr>
          <w:rFonts w:eastAsia="Calibri"/>
          <w:color w:val="000000"/>
          <w:sz w:val="28"/>
          <w:szCs w:val="28"/>
        </w:rPr>
        <w:t xml:space="preserve"> (кроме </w:t>
      </w:r>
      <w:proofErr w:type="spellStart"/>
      <w:r w:rsidRPr="007466DF">
        <w:rPr>
          <w:rFonts w:eastAsia="Calibri"/>
          <w:color w:val="000000"/>
          <w:sz w:val="28"/>
          <w:szCs w:val="28"/>
        </w:rPr>
        <w:t>Кондинского</w:t>
      </w:r>
      <w:proofErr w:type="spellEnd"/>
      <w:r w:rsidRPr="007466DF">
        <w:rPr>
          <w:rFonts w:eastAsia="Calibri"/>
          <w:color w:val="000000"/>
          <w:sz w:val="28"/>
          <w:szCs w:val="28"/>
        </w:rPr>
        <w:t xml:space="preserve">); Северная Сосьва; </w:t>
      </w:r>
      <w:proofErr w:type="spellStart"/>
      <w:r w:rsidRPr="007466DF">
        <w:rPr>
          <w:rFonts w:eastAsia="Calibri"/>
          <w:color w:val="000000"/>
          <w:sz w:val="28"/>
          <w:szCs w:val="28"/>
        </w:rPr>
        <w:t>Вах</w:t>
      </w:r>
      <w:proofErr w:type="spellEnd"/>
      <w:r w:rsidRPr="007466DF">
        <w:rPr>
          <w:rFonts w:eastAsia="Calibri"/>
          <w:color w:val="000000"/>
          <w:sz w:val="28"/>
          <w:szCs w:val="28"/>
        </w:rPr>
        <w:t xml:space="preserve">; </w:t>
      </w:r>
      <w:proofErr w:type="spellStart"/>
      <w:r w:rsidRPr="007466DF">
        <w:rPr>
          <w:rFonts w:eastAsia="Calibri"/>
          <w:color w:val="000000"/>
          <w:sz w:val="28"/>
          <w:szCs w:val="28"/>
        </w:rPr>
        <w:t>Ляпин</w:t>
      </w:r>
      <w:proofErr w:type="spellEnd"/>
      <w:r w:rsidRPr="007466DF">
        <w:rPr>
          <w:rFonts w:eastAsia="Calibri"/>
          <w:color w:val="000000"/>
          <w:sz w:val="28"/>
          <w:szCs w:val="28"/>
        </w:rPr>
        <w:t>.</w:t>
      </w:r>
    </w:p>
    <w:p w:rsidR="00240B6B" w:rsidRPr="007466DF" w:rsidRDefault="00240B6B" w:rsidP="00240B6B">
      <w:pPr>
        <w:ind w:firstLine="567"/>
        <w:contextualSpacing/>
        <w:jc w:val="both"/>
        <w:rPr>
          <w:rFonts w:eastAsia="Calibri"/>
          <w:color w:val="000000"/>
          <w:sz w:val="28"/>
          <w:szCs w:val="28"/>
        </w:rPr>
      </w:pPr>
      <w:r w:rsidRPr="007466DF">
        <w:rPr>
          <w:rFonts w:eastAsia="Calibri"/>
          <w:color w:val="000000"/>
          <w:sz w:val="28"/>
          <w:szCs w:val="28"/>
        </w:rPr>
        <w:t xml:space="preserve">На реке Большой </w:t>
      </w:r>
      <w:proofErr w:type="spellStart"/>
      <w:r w:rsidRPr="007466DF">
        <w:rPr>
          <w:rFonts w:eastAsia="Calibri"/>
          <w:color w:val="000000"/>
          <w:sz w:val="28"/>
          <w:szCs w:val="28"/>
        </w:rPr>
        <w:t>Юган</w:t>
      </w:r>
      <w:proofErr w:type="spellEnd"/>
      <w:r w:rsidRPr="007466DF">
        <w:rPr>
          <w:rFonts w:eastAsia="Calibri"/>
          <w:color w:val="000000"/>
          <w:sz w:val="28"/>
          <w:szCs w:val="28"/>
        </w:rPr>
        <w:t xml:space="preserve"> (г/</w:t>
      </w:r>
      <w:proofErr w:type="spellStart"/>
      <w:proofErr w:type="gramStart"/>
      <w:r w:rsidRPr="007466DF">
        <w:rPr>
          <w:rFonts w:eastAsia="Calibri"/>
          <w:color w:val="000000"/>
          <w:sz w:val="28"/>
          <w:szCs w:val="28"/>
        </w:rPr>
        <w:t>п</w:t>
      </w:r>
      <w:proofErr w:type="spellEnd"/>
      <w:proofErr w:type="gramEnd"/>
      <w:r w:rsidRPr="007466DF">
        <w:rPr>
          <w:rFonts w:eastAsia="Calibri"/>
          <w:color w:val="000000"/>
          <w:sz w:val="28"/>
          <w:szCs w:val="28"/>
        </w:rPr>
        <w:t xml:space="preserve"> </w:t>
      </w:r>
      <w:proofErr w:type="spellStart"/>
      <w:r w:rsidRPr="007466DF">
        <w:rPr>
          <w:rFonts w:eastAsia="Calibri"/>
          <w:color w:val="000000"/>
          <w:sz w:val="28"/>
          <w:szCs w:val="28"/>
        </w:rPr>
        <w:t>Таурово</w:t>
      </w:r>
      <w:proofErr w:type="spellEnd"/>
      <w:r w:rsidRPr="007466DF">
        <w:rPr>
          <w:rFonts w:eastAsia="Calibri"/>
          <w:color w:val="000000"/>
          <w:sz w:val="28"/>
          <w:szCs w:val="28"/>
        </w:rPr>
        <w:t>) в течение всего периода отмечалось значительное снижение уровней воды (</w:t>
      </w:r>
      <w:r w:rsidR="00C964CC" w:rsidRPr="007466DF">
        <w:rPr>
          <w:rFonts w:eastAsia="Calibri"/>
          <w:color w:val="000000"/>
          <w:sz w:val="28"/>
          <w:szCs w:val="28"/>
        </w:rPr>
        <w:t>-20</w:t>
      </w:r>
      <w:r w:rsidR="00C964CC" w:rsidRPr="007466DF">
        <w:rPr>
          <w:rFonts w:eastAsia="Calibri"/>
          <w:color w:val="000000"/>
          <w:sz w:val="28"/>
          <w:szCs w:val="28"/>
        </w:rPr>
        <w:softHyphen/>
        <w:t xml:space="preserve"> – -</w:t>
      </w:r>
      <w:r w:rsidRPr="007466DF">
        <w:rPr>
          <w:rFonts w:eastAsia="Calibri"/>
          <w:color w:val="000000"/>
          <w:sz w:val="28"/>
          <w:szCs w:val="28"/>
        </w:rPr>
        <w:t>44 см/</w:t>
      </w:r>
      <w:proofErr w:type="spellStart"/>
      <w:r w:rsidRPr="007466DF">
        <w:rPr>
          <w:rFonts w:eastAsia="Calibri"/>
          <w:color w:val="000000"/>
          <w:sz w:val="28"/>
          <w:szCs w:val="28"/>
        </w:rPr>
        <w:t>сут</w:t>
      </w:r>
      <w:proofErr w:type="spellEnd"/>
      <w:r w:rsidRPr="007466DF">
        <w:rPr>
          <w:rFonts w:eastAsia="Calibri"/>
          <w:color w:val="000000"/>
          <w:sz w:val="28"/>
          <w:szCs w:val="28"/>
        </w:rPr>
        <w:t>). На реке Северная Сосьва (г/</w:t>
      </w:r>
      <w:proofErr w:type="spellStart"/>
      <w:proofErr w:type="gramStart"/>
      <w:r w:rsidRPr="007466DF">
        <w:rPr>
          <w:rFonts w:eastAsia="Calibri"/>
          <w:color w:val="000000"/>
          <w:sz w:val="28"/>
          <w:szCs w:val="28"/>
        </w:rPr>
        <w:t>п</w:t>
      </w:r>
      <w:proofErr w:type="spellEnd"/>
      <w:proofErr w:type="gramEnd"/>
      <w:r w:rsidRPr="007466DF">
        <w:rPr>
          <w:rFonts w:eastAsia="Calibri"/>
          <w:color w:val="000000"/>
          <w:sz w:val="28"/>
          <w:szCs w:val="28"/>
        </w:rPr>
        <w:t xml:space="preserve"> </w:t>
      </w:r>
      <w:proofErr w:type="spellStart"/>
      <w:r w:rsidRPr="007466DF">
        <w:rPr>
          <w:rFonts w:eastAsia="Calibri"/>
          <w:color w:val="000000"/>
          <w:sz w:val="28"/>
          <w:szCs w:val="28"/>
        </w:rPr>
        <w:t>Няксимволь</w:t>
      </w:r>
      <w:proofErr w:type="spellEnd"/>
      <w:r w:rsidRPr="007466DF">
        <w:rPr>
          <w:rFonts w:eastAsia="Calibri"/>
          <w:color w:val="000000"/>
          <w:sz w:val="28"/>
          <w:szCs w:val="28"/>
        </w:rPr>
        <w:t>) отмечается резкий подъем уровней (+17</w:t>
      </w:r>
      <w:r w:rsidR="00C964CC" w:rsidRPr="007466DF">
        <w:rPr>
          <w:rFonts w:eastAsia="Calibri"/>
          <w:color w:val="000000"/>
          <w:sz w:val="28"/>
          <w:szCs w:val="28"/>
        </w:rPr>
        <w:t xml:space="preserve"> </w:t>
      </w:r>
      <w:r w:rsidRPr="007466DF">
        <w:rPr>
          <w:rFonts w:eastAsia="Calibri"/>
          <w:color w:val="000000"/>
          <w:sz w:val="28"/>
          <w:szCs w:val="28"/>
        </w:rPr>
        <w:t>–</w:t>
      </w:r>
      <w:r w:rsidR="00C964CC" w:rsidRPr="007466DF">
        <w:rPr>
          <w:rFonts w:eastAsia="Calibri"/>
          <w:color w:val="000000"/>
          <w:sz w:val="28"/>
          <w:szCs w:val="28"/>
        </w:rPr>
        <w:t xml:space="preserve"> </w:t>
      </w:r>
      <w:r w:rsidRPr="007466DF">
        <w:rPr>
          <w:rFonts w:eastAsia="Calibri"/>
          <w:color w:val="000000"/>
          <w:sz w:val="28"/>
          <w:szCs w:val="28"/>
        </w:rPr>
        <w:t>+44 см/</w:t>
      </w:r>
      <w:proofErr w:type="spellStart"/>
      <w:r w:rsidRPr="007466DF">
        <w:rPr>
          <w:rFonts w:eastAsia="Calibri"/>
          <w:color w:val="000000"/>
          <w:sz w:val="28"/>
          <w:szCs w:val="28"/>
        </w:rPr>
        <w:t>сут</w:t>
      </w:r>
      <w:proofErr w:type="spellEnd"/>
      <w:r w:rsidRPr="007466DF">
        <w:rPr>
          <w:rFonts w:eastAsia="Calibri"/>
          <w:color w:val="000000"/>
          <w:sz w:val="28"/>
          <w:szCs w:val="28"/>
        </w:rPr>
        <w:t>) вследствие интенсивных осадков.</w:t>
      </w:r>
    </w:p>
    <w:p w:rsidR="00EA48FB" w:rsidRPr="007466DF" w:rsidRDefault="00EA48FB" w:rsidP="00F8407A">
      <w:pPr>
        <w:ind w:firstLine="567"/>
        <w:jc w:val="both"/>
        <w:rPr>
          <w:sz w:val="28"/>
          <w:szCs w:val="28"/>
        </w:rPr>
      </w:pPr>
    </w:p>
    <w:p w:rsidR="00EA48FB" w:rsidRPr="007466DF" w:rsidRDefault="00EA48FB" w:rsidP="00EA48FB">
      <w:pPr>
        <w:ind w:firstLine="567"/>
        <w:jc w:val="both"/>
        <w:rPr>
          <w:b/>
          <w:sz w:val="28"/>
          <w:szCs w:val="28"/>
        </w:rPr>
      </w:pPr>
      <w:r w:rsidRPr="007466DF">
        <w:rPr>
          <w:b/>
          <w:sz w:val="28"/>
          <w:szCs w:val="28"/>
        </w:rPr>
        <w:t xml:space="preserve">1.1.3. </w:t>
      </w:r>
      <w:proofErr w:type="spellStart"/>
      <w:r w:rsidRPr="007466DF">
        <w:rPr>
          <w:b/>
          <w:sz w:val="28"/>
          <w:szCs w:val="28"/>
        </w:rPr>
        <w:t>Лесопожарная</w:t>
      </w:r>
      <w:proofErr w:type="spellEnd"/>
      <w:r w:rsidRPr="007466DF">
        <w:rPr>
          <w:b/>
          <w:sz w:val="28"/>
          <w:szCs w:val="28"/>
        </w:rPr>
        <w:t xml:space="preserve"> обстановка</w:t>
      </w:r>
    </w:p>
    <w:p w:rsidR="00EA48FB" w:rsidRPr="007466DF" w:rsidRDefault="00EA48FB" w:rsidP="00EA48FB">
      <w:pPr>
        <w:ind w:firstLine="567"/>
        <w:jc w:val="both"/>
        <w:rPr>
          <w:sz w:val="28"/>
          <w:szCs w:val="28"/>
        </w:rPr>
      </w:pPr>
      <w:r w:rsidRPr="007466DF">
        <w:rPr>
          <w:sz w:val="28"/>
          <w:szCs w:val="28"/>
        </w:rPr>
        <w:t xml:space="preserve"> </w:t>
      </w:r>
      <w:r w:rsidR="008C2A81" w:rsidRPr="007466DF">
        <w:rPr>
          <w:sz w:val="28"/>
          <w:szCs w:val="28"/>
        </w:rPr>
        <w:t>В период с</w:t>
      </w:r>
      <w:r w:rsidR="00610F6A" w:rsidRPr="007466DF">
        <w:rPr>
          <w:sz w:val="28"/>
          <w:szCs w:val="28"/>
        </w:rPr>
        <w:t xml:space="preserve"> </w:t>
      </w:r>
      <w:r w:rsidR="00240B6B" w:rsidRPr="007466DF">
        <w:rPr>
          <w:sz w:val="28"/>
          <w:szCs w:val="28"/>
        </w:rPr>
        <w:t>14</w:t>
      </w:r>
      <w:r w:rsidR="00610F6A" w:rsidRPr="007466DF">
        <w:rPr>
          <w:sz w:val="28"/>
          <w:szCs w:val="28"/>
        </w:rPr>
        <w:t xml:space="preserve"> </w:t>
      </w:r>
      <w:r w:rsidR="008C2A81" w:rsidRPr="007466DF">
        <w:rPr>
          <w:sz w:val="28"/>
          <w:szCs w:val="28"/>
        </w:rPr>
        <w:t xml:space="preserve">по </w:t>
      </w:r>
      <w:r w:rsidR="00240B6B" w:rsidRPr="007466DF">
        <w:rPr>
          <w:sz w:val="28"/>
          <w:szCs w:val="28"/>
        </w:rPr>
        <w:t>20</w:t>
      </w:r>
      <w:r w:rsidR="008C2A81" w:rsidRPr="007466DF">
        <w:rPr>
          <w:sz w:val="28"/>
          <w:szCs w:val="28"/>
        </w:rPr>
        <w:t xml:space="preserve"> </w:t>
      </w:r>
      <w:r w:rsidR="00211D31" w:rsidRPr="007466DF">
        <w:rPr>
          <w:sz w:val="28"/>
          <w:szCs w:val="28"/>
        </w:rPr>
        <w:t>июня</w:t>
      </w:r>
      <w:r w:rsidR="008C2A81" w:rsidRPr="007466DF">
        <w:rPr>
          <w:sz w:val="28"/>
          <w:szCs w:val="28"/>
        </w:rPr>
        <w:t xml:space="preserve"> </w:t>
      </w:r>
      <w:r w:rsidR="00FF1F57" w:rsidRPr="007466DF">
        <w:rPr>
          <w:sz w:val="28"/>
          <w:szCs w:val="28"/>
        </w:rPr>
        <w:t>зарегистрировано</w:t>
      </w:r>
      <w:r w:rsidR="008C2A81" w:rsidRPr="007466DF">
        <w:rPr>
          <w:sz w:val="28"/>
          <w:szCs w:val="28"/>
        </w:rPr>
        <w:t xml:space="preserve"> </w:t>
      </w:r>
      <w:r w:rsidR="00240B6B" w:rsidRPr="007466DF">
        <w:rPr>
          <w:sz w:val="28"/>
          <w:szCs w:val="28"/>
        </w:rPr>
        <w:t>8</w:t>
      </w:r>
      <w:r w:rsidR="008C2A81" w:rsidRPr="007466DF">
        <w:rPr>
          <w:sz w:val="28"/>
          <w:szCs w:val="28"/>
        </w:rPr>
        <w:t xml:space="preserve"> лесн</w:t>
      </w:r>
      <w:r w:rsidR="00BE4044" w:rsidRPr="007466DF">
        <w:rPr>
          <w:sz w:val="28"/>
          <w:szCs w:val="28"/>
        </w:rPr>
        <w:t>ых</w:t>
      </w:r>
      <w:r w:rsidR="008C2A81" w:rsidRPr="007466DF">
        <w:rPr>
          <w:sz w:val="28"/>
          <w:szCs w:val="28"/>
        </w:rPr>
        <w:t xml:space="preserve"> пожар</w:t>
      </w:r>
      <w:r w:rsidR="00240B6B" w:rsidRPr="007466DF">
        <w:rPr>
          <w:sz w:val="28"/>
          <w:szCs w:val="28"/>
        </w:rPr>
        <w:t>ов</w:t>
      </w:r>
      <w:r w:rsidR="008C2A81" w:rsidRPr="007466DF">
        <w:rPr>
          <w:sz w:val="28"/>
          <w:szCs w:val="28"/>
        </w:rPr>
        <w:t xml:space="preserve"> </w:t>
      </w:r>
      <w:proofErr w:type="gramStart"/>
      <w:r w:rsidR="00610F6A" w:rsidRPr="007466DF">
        <w:rPr>
          <w:sz w:val="28"/>
          <w:szCs w:val="28"/>
        </w:rPr>
        <w:t>в</w:t>
      </w:r>
      <w:proofErr w:type="gramEnd"/>
      <w:r w:rsidR="00610F6A" w:rsidRPr="007466DF">
        <w:rPr>
          <w:sz w:val="28"/>
          <w:szCs w:val="28"/>
        </w:rPr>
        <w:t xml:space="preserve"> </w:t>
      </w:r>
      <w:proofErr w:type="gramStart"/>
      <w:r w:rsidR="00543DEC" w:rsidRPr="007466DF">
        <w:rPr>
          <w:sz w:val="28"/>
          <w:szCs w:val="28"/>
        </w:rPr>
        <w:t>Советском</w:t>
      </w:r>
      <w:proofErr w:type="gramEnd"/>
      <w:r w:rsidR="00543DEC" w:rsidRPr="007466DF">
        <w:rPr>
          <w:sz w:val="28"/>
          <w:szCs w:val="28"/>
        </w:rPr>
        <w:t xml:space="preserve">, </w:t>
      </w:r>
      <w:r w:rsidR="00240B6B" w:rsidRPr="007466DF">
        <w:rPr>
          <w:sz w:val="28"/>
          <w:szCs w:val="28"/>
        </w:rPr>
        <w:t xml:space="preserve">Октябрьском, </w:t>
      </w:r>
      <w:r w:rsidR="00B21B5D" w:rsidRPr="007466DF">
        <w:rPr>
          <w:sz w:val="28"/>
          <w:szCs w:val="28"/>
        </w:rPr>
        <w:t xml:space="preserve"> </w:t>
      </w:r>
      <w:proofErr w:type="spellStart"/>
      <w:r w:rsidR="00240B6B" w:rsidRPr="007466DF">
        <w:rPr>
          <w:sz w:val="28"/>
          <w:szCs w:val="28"/>
        </w:rPr>
        <w:t>Кондинском</w:t>
      </w:r>
      <w:proofErr w:type="spellEnd"/>
      <w:r w:rsidR="00240B6B" w:rsidRPr="007466DF">
        <w:rPr>
          <w:sz w:val="28"/>
          <w:szCs w:val="28"/>
        </w:rPr>
        <w:t>, Нижневартовском</w:t>
      </w:r>
      <w:r w:rsidR="00543DEC" w:rsidRPr="007466DF">
        <w:rPr>
          <w:sz w:val="28"/>
          <w:szCs w:val="28"/>
        </w:rPr>
        <w:t xml:space="preserve"> и</w:t>
      </w:r>
      <w:r w:rsidR="00B21B5D" w:rsidRPr="007466DF">
        <w:rPr>
          <w:sz w:val="28"/>
          <w:szCs w:val="28"/>
        </w:rPr>
        <w:t xml:space="preserve"> </w:t>
      </w:r>
      <w:proofErr w:type="spellStart"/>
      <w:r w:rsidR="00B21B5D" w:rsidRPr="007466DF">
        <w:rPr>
          <w:sz w:val="28"/>
          <w:szCs w:val="28"/>
        </w:rPr>
        <w:t>Сургутском</w:t>
      </w:r>
      <w:proofErr w:type="spellEnd"/>
      <w:r w:rsidR="00B21B5D" w:rsidRPr="007466DF">
        <w:rPr>
          <w:sz w:val="28"/>
          <w:szCs w:val="28"/>
        </w:rPr>
        <w:t xml:space="preserve"> </w:t>
      </w:r>
      <w:r w:rsidR="00610F6A" w:rsidRPr="007466DF">
        <w:rPr>
          <w:sz w:val="28"/>
          <w:szCs w:val="28"/>
        </w:rPr>
        <w:t xml:space="preserve">районах </w:t>
      </w:r>
      <w:r w:rsidR="008C2A81" w:rsidRPr="007466DF">
        <w:rPr>
          <w:sz w:val="28"/>
          <w:szCs w:val="28"/>
        </w:rPr>
        <w:t xml:space="preserve">на общей площади </w:t>
      </w:r>
      <w:r w:rsidR="00240B6B" w:rsidRPr="007466DF">
        <w:rPr>
          <w:sz w:val="28"/>
          <w:szCs w:val="28"/>
        </w:rPr>
        <w:t>20</w:t>
      </w:r>
      <w:r w:rsidR="00502A7D" w:rsidRPr="007466DF">
        <w:rPr>
          <w:sz w:val="28"/>
          <w:szCs w:val="28"/>
        </w:rPr>
        <w:t>,</w:t>
      </w:r>
      <w:r w:rsidR="00240B6B" w:rsidRPr="007466DF">
        <w:rPr>
          <w:sz w:val="28"/>
          <w:szCs w:val="28"/>
        </w:rPr>
        <w:t>01</w:t>
      </w:r>
      <w:r w:rsidR="008C2A81" w:rsidRPr="007466DF">
        <w:rPr>
          <w:sz w:val="28"/>
          <w:szCs w:val="28"/>
        </w:rPr>
        <w:t xml:space="preserve"> га. </w:t>
      </w:r>
      <w:r w:rsidR="00A32349" w:rsidRPr="007466DF">
        <w:rPr>
          <w:sz w:val="28"/>
          <w:szCs w:val="28"/>
        </w:rPr>
        <w:t xml:space="preserve">С начала года зарегистрировано </w:t>
      </w:r>
      <w:r w:rsidR="00240B6B" w:rsidRPr="007466DF">
        <w:rPr>
          <w:sz w:val="28"/>
          <w:szCs w:val="28"/>
        </w:rPr>
        <w:t>37</w:t>
      </w:r>
      <w:r w:rsidR="00610F6A" w:rsidRPr="007466DF">
        <w:rPr>
          <w:sz w:val="28"/>
          <w:szCs w:val="28"/>
        </w:rPr>
        <w:t xml:space="preserve"> </w:t>
      </w:r>
      <w:r w:rsidR="00A32349" w:rsidRPr="007466DF">
        <w:rPr>
          <w:sz w:val="28"/>
          <w:szCs w:val="28"/>
        </w:rPr>
        <w:t xml:space="preserve">лесных пожаров на общей площади </w:t>
      </w:r>
      <w:r w:rsidR="00240B6B" w:rsidRPr="007466DF">
        <w:rPr>
          <w:sz w:val="28"/>
          <w:szCs w:val="28"/>
        </w:rPr>
        <w:t>103</w:t>
      </w:r>
      <w:r w:rsidR="00543DEC" w:rsidRPr="007466DF">
        <w:rPr>
          <w:sz w:val="28"/>
          <w:szCs w:val="28"/>
        </w:rPr>
        <w:t>,9</w:t>
      </w:r>
      <w:r w:rsidR="00240B6B" w:rsidRPr="007466DF">
        <w:rPr>
          <w:sz w:val="28"/>
          <w:szCs w:val="28"/>
        </w:rPr>
        <w:t>1</w:t>
      </w:r>
      <w:r w:rsidR="00A32349" w:rsidRPr="007466DF">
        <w:rPr>
          <w:sz w:val="28"/>
          <w:szCs w:val="28"/>
        </w:rPr>
        <w:t xml:space="preserve"> га.</w:t>
      </w:r>
    </w:p>
    <w:p w:rsidR="00EF09CE" w:rsidRPr="007466DF" w:rsidRDefault="00EF09CE" w:rsidP="00EF09CE">
      <w:pPr>
        <w:jc w:val="both"/>
        <w:rPr>
          <w:sz w:val="28"/>
          <w:szCs w:val="28"/>
        </w:rPr>
      </w:pPr>
    </w:p>
    <w:p w:rsidR="00EF09CE" w:rsidRPr="007466DF" w:rsidRDefault="00EA48FB" w:rsidP="00EF09CE">
      <w:pPr>
        <w:ind w:firstLine="567"/>
        <w:jc w:val="both"/>
        <w:rPr>
          <w:b/>
          <w:sz w:val="28"/>
          <w:szCs w:val="28"/>
        </w:rPr>
      </w:pPr>
      <w:r w:rsidRPr="007466DF">
        <w:rPr>
          <w:b/>
          <w:sz w:val="28"/>
          <w:szCs w:val="28"/>
        </w:rPr>
        <w:t>1.1.4</w:t>
      </w:r>
      <w:r w:rsidR="00EF09CE" w:rsidRPr="007466DF">
        <w:rPr>
          <w:b/>
          <w:sz w:val="28"/>
          <w:szCs w:val="28"/>
        </w:rPr>
        <w:t>. Сейсмическая обстановка</w:t>
      </w:r>
    </w:p>
    <w:p w:rsidR="00EF09CE" w:rsidRPr="007466DF" w:rsidRDefault="00EF09CE" w:rsidP="00EF09CE">
      <w:pPr>
        <w:ind w:firstLine="567"/>
        <w:jc w:val="both"/>
        <w:rPr>
          <w:sz w:val="28"/>
          <w:szCs w:val="28"/>
        </w:rPr>
      </w:pPr>
      <w:r w:rsidRPr="007466DF">
        <w:rPr>
          <w:sz w:val="28"/>
          <w:szCs w:val="28"/>
        </w:rPr>
        <w:t>Территория автономного округа характеризуется слабой и очень слабой сейсмической активностью.</w:t>
      </w:r>
    </w:p>
    <w:p w:rsidR="00EF09CE" w:rsidRPr="007466DF" w:rsidRDefault="00EF09CE" w:rsidP="00EF09CE">
      <w:pPr>
        <w:ind w:firstLine="567"/>
        <w:jc w:val="both"/>
        <w:rPr>
          <w:b/>
          <w:color w:val="000000"/>
          <w:sz w:val="28"/>
          <w:szCs w:val="28"/>
        </w:rPr>
      </w:pPr>
    </w:p>
    <w:p w:rsidR="00EF09CE" w:rsidRPr="007466DF" w:rsidRDefault="00EA48FB" w:rsidP="00EF09CE">
      <w:pPr>
        <w:ind w:firstLine="567"/>
        <w:jc w:val="both"/>
        <w:rPr>
          <w:b/>
          <w:color w:val="000000"/>
          <w:sz w:val="28"/>
          <w:szCs w:val="28"/>
        </w:rPr>
      </w:pPr>
      <w:r w:rsidRPr="007466DF">
        <w:rPr>
          <w:b/>
          <w:color w:val="000000"/>
          <w:sz w:val="28"/>
          <w:szCs w:val="28"/>
        </w:rPr>
        <w:t>1.1.5</w:t>
      </w:r>
      <w:r w:rsidR="00EF09CE" w:rsidRPr="007466DF">
        <w:rPr>
          <w:b/>
          <w:color w:val="000000"/>
          <w:sz w:val="28"/>
          <w:szCs w:val="28"/>
        </w:rPr>
        <w:t>. Экологическая обстановка</w:t>
      </w:r>
    </w:p>
    <w:p w:rsidR="006B6303" w:rsidRPr="007466DF" w:rsidRDefault="006B6303" w:rsidP="006B6303">
      <w:pPr>
        <w:ind w:firstLine="567"/>
        <w:jc w:val="both"/>
        <w:rPr>
          <w:color w:val="000000"/>
          <w:sz w:val="28"/>
          <w:szCs w:val="28"/>
        </w:rPr>
      </w:pPr>
      <w:r w:rsidRPr="007466DF">
        <w:rPr>
          <w:color w:val="000000"/>
          <w:sz w:val="28"/>
          <w:szCs w:val="28"/>
        </w:rPr>
        <w:t>Экологическая обстановка на территории автономного округа стабильная.</w:t>
      </w:r>
    </w:p>
    <w:p w:rsidR="00ED2FC1" w:rsidRPr="007466DF" w:rsidRDefault="00ED2FC1" w:rsidP="00FA4C71">
      <w:pPr>
        <w:jc w:val="both"/>
        <w:rPr>
          <w:b/>
          <w:i/>
          <w:color w:val="C00000"/>
          <w:sz w:val="28"/>
          <w:szCs w:val="28"/>
        </w:rPr>
      </w:pPr>
    </w:p>
    <w:p w:rsidR="004A5675" w:rsidRPr="007466DF" w:rsidRDefault="004A5675" w:rsidP="004A5675">
      <w:pPr>
        <w:ind w:firstLine="567"/>
        <w:jc w:val="both"/>
        <w:rPr>
          <w:b/>
          <w:i/>
          <w:color w:val="C00000"/>
          <w:sz w:val="28"/>
          <w:szCs w:val="28"/>
        </w:rPr>
      </w:pPr>
      <w:r w:rsidRPr="007466DF">
        <w:rPr>
          <w:b/>
          <w:i/>
          <w:color w:val="C00000"/>
          <w:sz w:val="28"/>
          <w:szCs w:val="28"/>
        </w:rPr>
        <w:t>Оперативное реагирование подразделений «Ц-Ю»:</w:t>
      </w:r>
    </w:p>
    <w:p w:rsidR="00A23B30" w:rsidRPr="007466DF" w:rsidRDefault="00F8407A" w:rsidP="00A23B30">
      <w:pPr>
        <w:ind w:firstLine="567"/>
        <w:jc w:val="both"/>
        <w:rPr>
          <w:i/>
          <w:sz w:val="28"/>
          <w:szCs w:val="28"/>
        </w:rPr>
      </w:pPr>
      <w:r w:rsidRPr="007466DF">
        <w:rPr>
          <w:i/>
          <w:sz w:val="28"/>
          <w:szCs w:val="28"/>
        </w:rPr>
        <w:t xml:space="preserve">В течение предыдущей недели спасатели ЗПСО </w:t>
      </w:r>
      <w:proofErr w:type="spellStart"/>
      <w:r w:rsidRPr="007466DF">
        <w:rPr>
          <w:i/>
          <w:sz w:val="28"/>
          <w:szCs w:val="28"/>
        </w:rPr>
        <w:t>Нижневарто</w:t>
      </w:r>
      <w:r w:rsidR="001814F3" w:rsidRPr="007466DF">
        <w:rPr>
          <w:i/>
          <w:sz w:val="28"/>
          <w:szCs w:val="28"/>
        </w:rPr>
        <w:t>в</w:t>
      </w:r>
      <w:r w:rsidRPr="007466DF">
        <w:rPr>
          <w:i/>
          <w:sz w:val="28"/>
          <w:szCs w:val="28"/>
        </w:rPr>
        <w:t>ского</w:t>
      </w:r>
      <w:proofErr w:type="spellEnd"/>
      <w:r w:rsidRPr="007466DF">
        <w:rPr>
          <w:i/>
          <w:sz w:val="28"/>
          <w:szCs w:val="28"/>
        </w:rPr>
        <w:t xml:space="preserve">, </w:t>
      </w:r>
      <w:proofErr w:type="spellStart"/>
      <w:r w:rsidRPr="007466DF">
        <w:rPr>
          <w:i/>
          <w:sz w:val="28"/>
          <w:szCs w:val="28"/>
        </w:rPr>
        <w:t>Кондинского</w:t>
      </w:r>
      <w:proofErr w:type="spellEnd"/>
      <w:r w:rsidRPr="007466DF">
        <w:rPr>
          <w:i/>
          <w:sz w:val="28"/>
          <w:szCs w:val="28"/>
        </w:rPr>
        <w:t>,</w:t>
      </w:r>
      <w:r w:rsidR="00D1604D" w:rsidRPr="007466DF">
        <w:rPr>
          <w:i/>
          <w:sz w:val="28"/>
          <w:szCs w:val="28"/>
        </w:rPr>
        <w:t xml:space="preserve"> </w:t>
      </w:r>
      <w:proofErr w:type="spellStart"/>
      <w:r w:rsidRPr="007466DF">
        <w:rPr>
          <w:i/>
          <w:sz w:val="28"/>
          <w:szCs w:val="28"/>
        </w:rPr>
        <w:t>Сургутского</w:t>
      </w:r>
      <w:proofErr w:type="spellEnd"/>
      <w:r w:rsidR="001814F3" w:rsidRPr="007466DF">
        <w:rPr>
          <w:i/>
          <w:sz w:val="28"/>
          <w:szCs w:val="28"/>
        </w:rPr>
        <w:t xml:space="preserve">, </w:t>
      </w:r>
      <w:r w:rsidRPr="007466DF">
        <w:rPr>
          <w:i/>
          <w:sz w:val="28"/>
          <w:szCs w:val="28"/>
        </w:rPr>
        <w:t xml:space="preserve">и Октябрьского районов совершили </w:t>
      </w:r>
      <w:r w:rsidR="00A6069E" w:rsidRPr="007466DF">
        <w:rPr>
          <w:i/>
          <w:sz w:val="28"/>
          <w:szCs w:val="28"/>
        </w:rPr>
        <w:t>16</w:t>
      </w:r>
      <w:r w:rsidRPr="007466DF">
        <w:rPr>
          <w:i/>
          <w:sz w:val="28"/>
          <w:szCs w:val="28"/>
        </w:rPr>
        <w:t xml:space="preserve"> выездов на ПС и ДНР, на пожары и загорания – </w:t>
      </w:r>
      <w:r w:rsidR="00A6069E" w:rsidRPr="007466DF">
        <w:rPr>
          <w:i/>
          <w:sz w:val="28"/>
          <w:szCs w:val="28"/>
        </w:rPr>
        <w:t>11</w:t>
      </w:r>
      <w:r w:rsidRPr="007466DF">
        <w:rPr>
          <w:i/>
          <w:sz w:val="28"/>
          <w:szCs w:val="28"/>
        </w:rPr>
        <w:t xml:space="preserve"> выезд</w:t>
      </w:r>
      <w:r w:rsidR="00441B5F" w:rsidRPr="007466DF">
        <w:rPr>
          <w:i/>
          <w:sz w:val="28"/>
          <w:szCs w:val="28"/>
        </w:rPr>
        <w:t>ов</w:t>
      </w:r>
      <w:r w:rsidR="00A6069E" w:rsidRPr="007466DF">
        <w:rPr>
          <w:i/>
          <w:sz w:val="28"/>
          <w:szCs w:val="28"/>
        </w:rPr>
        <w:t>, на оказание экстренной помощи в быту – 2 выезда,</w:t>
      </w:r>
      <w:r w:rsidR="0098336B" w:rsidRPr="007466DF">
        <w:rPr>
          <w:i/>
          <w:sz w:val="28"/>
          <w:szCs w:val="28"/>
        </w:rPr>
        <w:t xml:space="preserve"> на проведение поисково-спасательных работ – </w:t>
      </w:r>
      <w:r w:rsidR="00A6069E" w:rsidRPr="007466DF">
        <w:rPr>
          <w:i/>
          <w:sz w:val="28"/>
          <w:szCs w:val="28"/>
        </w:rPr>
        <w:t xml:space="preserve">3 </w:t>
      </w:r>
      <w:r w:rsidR="007302B8" w:rsidRPr="007466DF">
        <w:rPr>
          <w:i/>
          <w:sz w:val="28"/>
          <w:szCs w:val="28"/>
        </w:rPr>
        <w:t>выезд</w:t>
      </w:r>
      <w:r w:rsidR="00A6069E" w:rsidRPr="007466DF">
        <w:rPr>
          <w:i/>
          <w:sz w:val="28"/>
          <w:szCs w:val="28"/>
        </w:rPr>
        <w:t>а</w:t>
      </w:r>
      <w:r w:rsidR="0098336B" w:rsidRPr="007466DF">
        <w:rPr>
          <w:i/>
          <w:sz w:val="28"/>
          <w:szCs w:val="28"/>
        </w:rPr>
        <w:t>.</w:t>
      </w:r>
      <w:r w:rsidRPr="007466DF">
        <w:rPr>
          <w:i/>
          <w:sz w:val="28"/>
          <w:szCs w:val="28"/>
        </w:rPr>
        <w:t xml:space="preserve"> Спас</w:t>
      </w:r>
      <w:r w:rsidR="00A6069E" w:rsidRPr="007466DF">
        <w:rPr>
          <w:i/>
          <w:sz w:val="28"/>
          <w:szCs w:val="28"/>
        </w:rPr>
        <w:t>ено</w:t>
      </w:r>
      <w:r w:rsidRPr="007466DF">
        <w:rPr>
          <w:i/>
          <w:sz w:val="28"/>
          <w:szCs w:val="28"/>
        </w:rPr>
        <w:t xml:space="preserve"> </w:t>
      </w:r>
      <w:r w:rsidR="00A6069E" w:rsidRPr="007466DF">
        <w:rPr>
          <w:i/>
          <w:sz w:val="28"/>
          <w:szCs w:val="28"/>
        </w:rPr>
        <w:t>4</w:t>
      </w:r>
      <w:r w:rsidR="007302B8" w:rsidRPr="007466DF">
        <w:rPr>
          <w:i/>
          <w:sz w:val="28"/>
          <w:szCs w:val="28"/>
        </w:rPr>
        <w:t xml:space="preserve"> </w:t>
      </w:r>
      <w:r w:rsidR="0003157D" w:rsidRPr="007466DF">
        <w:rPr>
          <w:i/>
          <w:sz w:val="28"/>
          <w:szCs w:val="28"/>
        </w:rPr>
        <w:t>человек</w:t>
      </w:r>
      <w:r w:rsidR="00A6069E" w:rsidRPr="007466DF">
        <w:rPr>
          <w:i/>
          <w:sz w:val="28"/>
          <w:szCs w:val="28"/>
        </w:rPr>
        <w:t>а, погибло 2 человека</w:t>
      </w:r>
      <w:r w:rsidR="00441B5F" w:rsidRPr="007466DF">
        <w:rPr>
          <w:i/>
          <w:sz w:val="28"/>
          <w:szCs w:val="28"/>
        </w:rPr>
        <w:t>.</w:t>
      </w:r>
    </w:p>
    <w:p w:rsidR="00004D66" w:rsidRPr="007466DF" w:rsidRDefault="00004D66" w:rsidP="0051032F">
      <w:pPr>
        <w:ind w:firstLine="567"/>
        <w:jc w:val="both"/>
        <w:rPr>
          <w:i/>
          <w:sz w:val="28"/>
          <w:szCs w:val="28"/>
        </w:rPr>
      </w:pPr>
    </w:p>
    <w:p w:rsidR="00111A70" w:rsidRPr="007466DF" w:rsidRDefault="00D4234D" w:rsidP="009A6191">
      <w:pPr>
        <w:ind w:firstLine="567"/>
        <w:jc w:val="center"/>
        <w:rPr>
          <w:b/>
          <w:bCs/>
          <w:sz w:val="28"/>
          <w:szCs w:val="28"/>
        </w:rPr>
      </w:pPr>
      <w:r w:rsidRPr="007466DF">
        <w:rPr>
          <w:b/>
          <w:bCs/>
          <w:sz w:val="28"/>
          <w:szCs w:val="28"/>
        </w:rPr>
        <w:t>1.2. Источники ЧС техногенного характера</w:t>
      </w:r>
    </w:p>
    <w:p w:rsidR="005E5A1A" w:rsidRPr="007466DF" w:rsidRDefault="005E5A1A" w:rsidP="009A6191">
      <w:pPr>
        <w:ind w:firstLine="567"/>
        <w:jc w:val="center"/>
        <w:rPr>
          <w:b/>
          <w:bCs/>
          <w:sz w:val="28"/>
          <w:szCs w:val="28"/>
        </w:rPr>
      </w:pPr>
    </w:p>
    <w:p w:rsidR="00D4234D" w:rsidRPr="007466DF" w:rsidRDefault="00156281" w:rsidP="00CD3F3D">
      <w:pPr>
        <w:ind w:firstLine="567"/>
        <w:jc w:val="both"/>
        <w:rPr>
          <w:sz w:val="28"/>
          <w:szCs w:val="28"/>
        </w:rPr>
      </w:pPr>
      <w:r w:rsidRPr="007466DF">
        <w:rPr>
          <w:sz w:val="28"/>
          <w:szCs w:val="28"/>
        </w:rPr>
        <w:t xml:space="preserve">За период </w:t>
      </w:r>
      <w:r w:rsidR="002B1CA0" w:rsidRPr="007466DF">
        <w:rPr>
          <w:color w:val="333333"/>
          <w:sz w:val="28"/>
          <w:szCs w:val="28"/>
          <w:shd w:val="clear" w:color="auto" w:fill="FFFFFF"/>
        </w:rPr>
        <w:t xml:space="preserve">с 22:00 </w:t>
      </w:r>
      <w:r w:rsidR="006D24B6" w:rsidRPr="007466DF">
        <w:rPr>
          <w:color w:val="333333"/>
          <w:sz w:val="28"/>
          <w:szCs w:val="28"/>
          <w:shd w:val="clear" w:color="auto" w:fill="FFFFFF"/>
        </w:rPr>
        <w:t>14.06.2017 г. до 22:00 20</w:t>
      </w:r>
      <w:r w:rsidR="002B1CA0" w:rsidRPr="007466DF">
        <w:rPr>
          <w:color w:val="333333"/>
          <w:sz w:val="28"/>
          <w:szCs w:val="28"/>
          <w:shd w:val="clear" w:color="auto" w:fill="FFFFFF"/>
        </w:rPr>
        <w:t>.06.2017 г.</w:t>
      </w:r>
      <w:r w:rsidR="00AC7593" w:rsidRPr="007466DF">
        <w:rPr>
          <w:sz w:val="28"/>
          <w:szCs w:val="28"/>
        </w:rPr>
        <w:t xml:space="preserve"> </w:t>
      </w:r>
      <w:r w:rsidR="00301375" w:rsidRPr="007466DF">
        <w:rPr>
          <w:sz w:val="28"/>
          <w:szCs w:val="28"/>
        </w:rPr>
        <w:t xml:space="preserve">на </w:t>
      </w:r>
      <w:r w:rsidR="00CD3F3D" w:rsidRPr="007466DF">
        <w:rPr>
          <w:sz w:val="28"/>
          <w:szCs w:val="28"/>
        </w:rPr>
        <w:t xml:space="preserve">территории автономного округа </w:t>
      </w:r>
      <w:r w:rsidR="009C1DE3" w:rsidRPr="007466DF">
        <w:rPr>
          <w:sz w:val="28"/>
          <w:szCs w:val="28"/>
        </w:rPr>
        <w:t xml:space="preserve">ЧС не </w:t>
      </w:r>
      <w:r w:rsidR="00CD3F3D" w:rsidRPr="007466DF">
        <w:rPr>
          <w:sz w:val="28"/>
          <w:szCs w:val="28"/>
        </w:rPr>
        <w:t>зарегистрировано</w:t>
      </w:r>
      <w:r w:rsidR="009C1DE3" w:rsidRPr="007466DF">
        <w:rPr>
          <w:sz w:val="28"/>
          <w:szCs w:val="28"/>
        </w:rPr>
        <w:t>.</w:t>
      </w:r>
    </w:p>
    <w:p w:rsidR="00CD3F3D" w:rsidRPr="007466DF" w:rsidRDefault="00CD3F3D" w:rsidP="00CD3F3D">
      <w:pPr>
        <w:ind w:firstLine="567"/>
        <w:jc w:val="both"/>
        <w:rPr>
          <w:sz w:val="28"/>
          <w:szCs w:val="28"/>
        </w:rPr>
      </w:pPr>
    </w:p>
    <w:p w:rsidR="00D4234D" w:rsidRPr="007466DF" w:rsidRDefault="00D4234D" w:rsidP="00D4234D">
      <w:pPr>
        <w:ind w:firstLine="567"/>
        <w:rPr>
          <w:sz w:val="28"/>
          <w:szCs w:val="28"/>
        </w:rPr>
      </w:pPr>
      <w:r w:rsidRPr="007466DF">
        <w:rPr>
          <w:b/>
          <w:bCs/>
          <w:sz w:val="28"/>
          <w:szCs w:val="28"/>
        </w:rPr>
        <w:t xml:space="preserve">1.2.1. </w:t>
      </w:r>
      <w:r w:rsidR="0025142E" w:rsidRPr="007466DF">
        <w:rPr>
          <w:b/>
          <w:bCs/>
          <w:sz w:val="28"/>
          <w:szCs w:val="28"/>
        </w:rPr>
        <w:t>Техногенные</w:t>
      </w:r>
      <w:r w:rsidRPr="007466DF">
        <w:rPr>
          <w:b/>
          <w:bCs/>
          <w:sz w:val="28"/>
          <w:szCs w:val="28"/>
        </w:rPr>
        <w:t xml:space="preserve"> пожары</w:t>
      </w:r>
    </w:p>
    <w:p w:rsidR="00801DFA" w:rsidRPr="007466DF" w:rsidRDefault="00BE4044" w:rsidP="00801DFA">
      <w:pPr>
        <w:ind w:firstLine="567"/>
        <w:contextualSpacing/>
        <w:jc w:val="both"/>
        <w:rPr>
          <w:sz w:val="28"/>
          <w:szCs w:val="28"/>
        </w:rPr>
      </w:pPr>
      <w:r w:rsidRPr="007466DF">
        <w:rPr>
          <w:sz w:val="28"/>
          <w:szCs w:val="28"/>
        </w:rPr>
        <w:t xml:space="preserve">За период с 22:00 </w:t>
      </w:r>
      <w:r w:rsidR="006D24B6" w:rsidRPr="007466DF">
        <w:rPr>
          <w:sz w:val="28"/>
          <w:szCs w:val="28"/>
        </w:rPr>
        <w:t>13</w:t>
      </w:r>
      <w:r w:rsidR="00801DFA" w:rsidRPr="007466DF">
        <w:rPr>
          <w:sz w:val="28"/>
          <w:szCs w:val="28"/>
        </w:rPr>
        <w:t>.06</w:t>
      </w:r>
      <w:r w:rsidRPr="007466DF">
        <w:rPr>
          <w:sz w:val="28"/>
          <w:szCs w:val="28"/>
        </w:rPr>
        <w:t xml:space="preserve">.2017 г. до 22:00 </w:t>
      </w:r>
      <w:r w:rsidR="006D24B6" w:rsidRPr="007466DF">
        <w:rPr>
          <w:sz w:val="28"/>
          <w:szCs w:val="28"/>
        </w:rPr>
        <w:t>20</w:t>
      </w:r>
      <w:r w:rsidR="00896245" w:rsidRPr="007466DF">
        <w:rPr>
          <w:sz w:val="28"/>
          <w:szCs w:val="28"/>
        </w:rPr>
        <w:t>.06</w:t>
      </w:r>
      <w:r w:rsidRPr="007466DF">
        <w:rPr>
          <w:sz w:val="28"/>
          <w:szCs w:val="28"/>
        </w:rPr>
        <w:t>.2017 г.</w:t>
      </w:r>
      <w:r w:rsidR="00D21B76" w:rsidRPr="007466DF">
        <w:rPr>
          <w:sz w:val="28"/>
          <w:szCs w:val="28"/>
        </w:rPr>
        <w:t xml:space="preserve"> на территории автономного округа зарегистрировано </w:t>
      </w:r>
      <w:r w:rsidR="00127728" w:rsidRPr="007466DF">
        <w:rPr>
          <w:sz w:val="28"/>
          <w:szCs w:val="28"/>
        </w:rPr>
        <w:t>30</w:t>
      </w:r>
      <w:r w:rsidR="008919AD" w:rsidRPr="007466DF">
        <w:rPr>
          <w:sz w:val="28"/>
          <w:szCs w:val="28"/>
        </w:rPr>
        <w:t xml:space="preserve"> </w:t>
      </w:r>
      <w:r w:rsidR="00D21B76" w:rsidRPr="007466DF">
        <w:rPr>
          <w:sz w:val="28"/>
          <w:szCs w:val="28"/>
        </w:rPr>
        <w:t>пожар</w:t>
      </w:r>
      <w:r w:rsidR="0065133E" w:rsidRPr="007466DF">
        <w:rPr>
          <w:sz w:val="28"/>
          <w:szCs w:val="28"/>
        </w:rPr>
        <w:t>ов</w:t>
      </w:r>
      <w:r w:rsidR="00D21B76" w:rsidRPr="007466DF">
        <w:rPr>
          <w:sz w:val="28"/>
          <w:szCs w:val="28"/>
        </w:rPr>
        <w:t xml:space="preserve"> (из них </w:t>
      </w:r>
      <w:r w:rsidR="00127728" w:rsidRPr="007466DF">
        <w:rPr>
          <w:sz w:val="28"/>
          <w:szCs w:val="28"/>
        </w:rPr>
        <w:t>5</w:t>
      </w:r>
      <w:r w:rsidR="00D21B76" w:rsidRPr="007466DF">
        <w:rPr>
          <w:sz w:val="28"/>
          <w:szCs w:val="28"/>
        </w:rPr>
        <w:t xml:space="preserve"> на автотранспорте), </w:t>
      </w:r>
      <w:r w:rsidR="00127728" w:rsidRPr="007466DF">
        <w:rPr>
          <w:sz w:val="28"/>
          <w:szCs w:val="28"/>
        </w:rPr>
        <w:t>16</w:t>
      </w:r>
      <w:r w:rsidR="00D21B76" w:rsidRPr="007466DF">
        <w:rPr>
          <w:sz w:val="28"/>
          <w:szCs w:val="28"/>
        </w:rPr>
        <w:t xml:space="preserve"> загорани</w:t>
      </w:r>
      <w:r w:rsidR="00127728" w:rsidRPr="007466DF">
        <w:rPr>
          <w:sz w:val="28"/>
          <w:szCs w:val="28"/>
        </w:rPr>
        <w:t>й</w:t>
      </w:r>
      <w:r w:rsidR="00D21B76" w:rsidRPr="007466DF">
        <w:rPr>
          <w:sz w:val="28"/>
          <w:szCs w:val="28"/>
        </w:rPr>
        <w:t xml:space="preserve"> (АППГ </w:t>
      </w:r>
      <w:r w:rsidR="00127728" w:rsidRPr="007466DF">
        <w:rPr>
          <w:sz w:val="28"/>
          <w:szCs w:val="28"/>
        </w:rPr>
        <w:t>20</w:t>
      </w:r>
      <w:r w:rsidR="00D21B76" w:rsidRPr="007466DF">
        <w:rPr>
          <w:sz w:val="28"/>
          <w:szCs w:val="28"/>
        </w:rPr>
        <w:t xml:space="preserve"> пожар</w:t>
      </w:r>
      <w:r w:rsidR="00127728" w:rsidRPr="007466DF">
        <w:rPr>
          <w:sz w:val="28"/>
          <w:szCs w:val="28"/>
        </w:rPr>
        <w:t>ов</w:t>
      </w:r>
      <w:r w:rsidR="00D21B76" w:rsidRPr="007466DF">
        <w:rPr>
          <w:sz w:val="28"/>
          <w:szCs w:val="28"/>
        </w:rPr>
        <w:t xml:space="preserve">, </w:t>
      </w:r>
      <w:r w:rsidR="00127728" w:rsidRPr="007466DF">
        <w:rPr>
          <w:sz w:val="28"/>
          <w:szCs w:val="28"/>
        </w:rPr>
        <w:t>22</w:t>
      </w:r>
      <w:r w:rsidR="00D21B76" w:rsidRPr="007466DF">
        <w:rPr>
          <w:sz w:val="28"/>
          <w:szCs w:val="28"/>
        </w:rPr>
        <w:t xml:space="preserve"> заг</w:t>
      </w:r>
      <w:r w:rsidR="0063667C" w:rsidRPr="007466DF">
        <w:rPr>
          <w:sz w:val="28"/>
          <w:szCs w:val="28"/>
        </w:rPr>
        <w:t>орани</w:t>
      </w:r>
      <w:r w:rsidR="00127728" w:rsidRPr="007466DF">
        <w:rPr>
          <w:sz w:val="28"/>
          <w:szCs w:val="28"/>
        </w:rPr>
        <w:t>я</w:t>
      </w:r>
      <w:r w:rsidR="0063667C" w:rsidRPr="007466DF">
        <w:rPr>
          <w:sz w:val="28"/>
          <w:szCs w:val="28"/>
        </w:rPr>
        <w:t xml:space="preserve">). </w:t>
      </w:r>
      <w:r w:rsidR="00801DFA" w:rsidRPr="007466DF">
        <w:rPr>
          <w:sz w:val="28"/>
          <w:szCs w:val="28"/>
        </w:rPr>
        <w:t xml:space="preserve">На пожарах погибло </w:t>
      </w:r>
      <w:r w:rsidR="00127728" w:rsidRPr="007466DF">
        <w:rPr>
          <w:sz w:val="28"/>
          <w:szCs w:val="28"/>
        </w:rPr>
        <w:t>2 человека (детей нет</w:t>
      </w:r>
      <w:r w:rsidR="00801DFA" w:rsidRPr="007466DF">
        <w:rPr>
          <w:sz w:val="28"/>
          <w:szCs w:val="28"/>
        </w:rPr>
        <w:t xml:space="preserve">), пострадало </w:t>
      </w:r>
      <w:r w:rsidR="00127728" w:rsidRPr="007466DF">
        <w:rPr>
          <w:sz w:val="28"/>
          <w:szCs w:val="28"/>
        </w:rPr>
        <w:t>5 человек</w:t>
      </w:r>
      <w:r w:rsidR="00801DFA" w:rsidRPr="007466DF">
        <w:rPr>
          <w:sz w:val="28"/>
          <w:szCs w:val="28"/>
        </w:rPr>
        <w:t xml:space="preserve"> (из них детей – </w:t>
      </w:r>
      <w:r w:rsidR="00127728" w:rsidRPr="007466DF">
        <w:rPr>
          <w:sz w:val="28"/>
          <w:szCs w:val="28"/>
        </w:rPr>
        <w:t>1</w:t>
      </w:r>
      <w:r w:rsidR="00801DFA" w:rsidRPr="007466DF">
        <w:rPr>
          <w:sz w:val="28"/>
          <w:szCs w:val="28"/>
        </w:rPr>
        <w:t xml:space="preserve">), </w:t>
      </w:r>
      <w:r w:rsidR="00801DFA" w:rsidRPr="007466DF">
        <w:rPr>
          <w:bCs/>
          <w:sz w:val="28"/>
          <w:szCs w:val="28"/>
        </w:rPr>
        <w:t xml:space="preserve">спасено </w:t>
      </w:r>
      <w:r w:rsidR="00127728" w:rsidRPr="007466DF">
        <w:rPr>
          <w:bCs/>
          <w:sz w:val="28"/>
          <w:szCs w:val="28"/>
        </w:rPr>
        <w:t>4</w:t>
      </w:r>
      <w:r w:rsidR="00801DFA" w:rsidRPr="007466DF">
        <w:rPr>
          <w:bCs/>
          <w:sz w:val="28"/>
          <w:szCs w:val="28"/>
        </w:rPr>
        <w:t xml:space="preserve"> человек</w:t>
      </w:r>
      <w:r w:rsidR="00127728" w:rsidRPr="007466DF">
        <w:rPr>
          <w:bCs/>
          <w:sz w:val="28"/>
          <w:szCs w:val="28"/>
        </w:rPr>
        <w:t>а</w:t>
      </w:r>
      <w:r w:rsidR="00801DFA" w:rsidRPr="007466DF">
        <w:rPr>
          <w:bCs/>
          <w:sz w:val="28"/>
          <w:szCs w:val="28"/>
        </w:rPr>
        <w:t xml:space="preserve"> </w:t>
      </w:r>
      <w:r w:rsidR="00801DFA" w:rsidRPr="007466DF">
        <w:rPr>
          <w:sz w:val="28"/>
          <w:szCs w:val="28"/>
        </w:rPr>
        <w:t>(</w:t>
      </w:r>
      <w:r w:rsidR="00127728" w:rsidRPr="007466DF">
        <w:rPr>
          <w:bCs/>
          <w:sz w:val="28"/>
          <w:szCs w:val="28"/>
        </w:rPr>
        <w:t>детей нет</w:t>
      </w:r>
      <w:r w:rsidR="00801DFA" w:rsidRPr="007466DF">
        <w:rPr>
          <w:sz w:val="28"/>
          <w:szCs w:val="28"/>
        </w:rPr>
        <w:t>)</w:t>
      </w:r>
      <w:r w:rsidR="00801DFA" w:rsidRPr="007466DF">
        <w:rPr>
          <w:bCs/>
          <w:sz w:val="28"/>
          <w:szCs w:val="28"/>
        </w:rPr>
        <w:t>.</w:t>
      </w:r>
    </w:p>
    <w:p w:rsidR="00D21B76" w:rsidRPr="007466DF" w:rsidRDefault="00D21B76" w:rsidP="00D21B76">
      <w:pPr>
        <w:ind w:firstLine="567"/>
        <w:contextualSpacing/>
        <w:jc w:val="both"/>
        <w:rPr>
          <w:sz w:val="28"/>
          <w:szCs w:val="28"/>
        </w:rPr>
      </w:pPr>
      <w:r w:rsidRPr="007466DF">
        <w:rPr>
          <w:sz w:val="28"/>
          <w:szCs w:val="28"/>
        </w:rPr>
        <w:t>Основные причины пожаров: нарушение правил эксплуатации и неисправность электронагревательных приборов, газового оборудования, несоблюдение населением правил личной безопасности.</w:t>
      </w:r>
    </w:p>
    <w:p w:rsidR="00CB5E32" w:rsidRPr="007466DF" w:rsidRDefault="00CB5E32" w:rsidP="00D4234D">
      <w:pPr>
        <w:ind w:firstLine="567"/>
        <w:jc w:val="both"/>
        <w:rPr>
          <w:b/>
          <w:i/>
          <w:color w:val="C00000"/>
          <w:sz w:val="28"/>
          <w:szCs w:val="28"/>
        </w:rPr>
      </w:pPr>
    </w:p>
    <w:p w:rsidR="004A5675" w:rsidRPr="007466DF" w:rsidRDefault="004A5675" w:rsidP="004A5675">
      <w:pPr>
        <w:ind w:firstLine="567"/>
        <w:jc w:val="both"/>
        <w:rPr>
          <w:b/>
          <w:i/>
          <w:color w:val="C00000"/>
          <w:sz w:val="28"/>
          <w:szCs w:val="28"/>
        </w:rPr>
      </w:pPr>
      <w:r w:rsidRPr="007466DF">
        <w:rPr>
          <w:b/>
          <w:i/>
          <w:color w:val="C00000"/>
          <w:sz w:val="28"/>
          <w:szCs w:val="28"/>
        </w:rPr>
        <w:t>Оперативное реагирование подразделений «Ц-Ю»:</w:t>
      </w:r>
    </w:p>
    <w:p w:rsidR="007302B8" w:rsidRPr="007466DF" w:rsidRDefault="00F8407A" w:rsidP="007302B8">
      <w:pPr>
        <w:ind w:firstLine="567"/>
        <w:jc w:val="both"/>
        <w:rPr>
          <w:i/>
          <w:sz w:val="28"/>
          <w:szCs w:val="28"/>
        </w:rPr>
      </w:pPr>
      <w:r w:rsidRPr="007466DF">
        <w:rPr>
          <w:i/>
          <w:sz w:val="28"/>
          <w:szCs w:val="28"/>
        </w:rPr>
        <w:t xml:space="preserve">За период с 22:00 </w:t>
      </w:r>
      <w:r w:rsidR="00A6069E" w:rsidRPr="007466DF">
        <w:rPr>
          <w:i/>
          <w:sz w:val="28"/>
          <w:szCs w:val="28"/>
        </w:rPr>
        <w:t>13</w:t>
      </w:r>
      <w:r w:rsidR="00C759FE" w:rsidRPr="007466DF">
        <w:rPr>
          <w:i/>
          <w:sz w:val="28"/>
          <w:szCs w:val="28"/>
        </w:rPr>
        <w:t>.06</w:t>
      </w:r>
      <w:r w:rsidR="00213033" w:rsidRPr="007466DF">
        <w:rPr>
          <w:i/>
          <w:sz w:val="28"/>
          <w:szCs w:val="28"/>
        </w:rPr>
        <w:t xml:space="preserve">.2017 г. до 22:00 </w:t>
      </w:r>
      <w:r w:rsidR="00A6069E" w:rsidRPr="007466DF">
        <w:rPr>
          <w:i/>
          <w:sz w:val="28"/>
          <w:szCs w:val="28"/>
        </w:rPr>
        <w:t>20</w:t>
      </w:r>
      <w:r w:rsidR="006F2E4D" w:rsidRPr="007466DF">
        <w:rPr>
          <w:i/>
          <w:sz w:val="28"/>
          <w:szCs w:val="28"/>
        </w:rPr>
        <w:t>.0</w:t>
      </w:r>
      <w:r w:rsidR="00896245" w:rsidRPr="007466DF">
        <w:rPr>
          <w:i/>
          <w:sz w:val="28"/>
          <w:szCs w:val="28"/>
        </w:rPr>
        <w:t>6</w:t>
      </w:r>
      <w:r w:rsidRPr="007466DF">
        <w:rPr>
          <w:i/>
          <w:sz w:val="28"/>
          <w:szCs w:val="28"/>
        </w:rPr>
        <w:t xml:space="preserve">.2017 г. пожарные </w:t>
      </w:r>
      <w:r w:rsidR="00FF1F57" w:rsidRPr="007466DF">
        <w:rPr>
          <w:i/>
          <w:sz w:val="28"/>
          <w:szCs w:val="28"/>
        </w:rPr>
        <w:t xml:space="preserve">КУ </w:t>
      </w:r>
      <w:r w:rsidRPr="007466DF">
        <w:rPr>
          <w:i/>
          <w:sz w:val="28"/>
          <w:szCs w:val="28"/>
        </w:rPr>
        <w:t>«</w:t>
      </w:r>
      <w:proofErr w:type="spellStart"/>
      <w:r w:rsidRPr="007466DF">
        <w:rPr>
          <w:i/>
          <w:sz w:val="28"/>
          <w:szCs w:val="28"/>
        </w:rPr>
        <w:t>Центроспас-Югори</w:t>
      </w:r>
      <w:r w:rsidR="00FF1F57" w:rsidRPr="007466DF">
        <w:rPr>
          <w:i/>
          <w:sz w:val="28"/>
          <w:szCs w:val="28"/>
        </w:rPr>
        <w:t>я</w:t>
      </w:r>
      <w:proofErr w:type="spellEnd"/>
      <w:r w:rsidRPr="007466DF">
        <w:rPr>
          <w:i/>
          <w:sz w:val="28"/>
          <w:szCs w:val="28"/>
        </w:rPr>
        <w:t xml:space="preserve">» выезжали для тушения </w:t>
      </w:r>
      <w:r w:rsidR="00A6069E" w:rsidRPr="007466DF">
        <w:rPr>
          <w:i/>
          <w:sz w:val="28"/>
          <w:szCs w:val="28"/>
        </w:rPr>
        <w:t>4</w:t>
      </w:r>
      <w:r w:rsidR="008B0CB3" w:rsidRPr="007466DF">
        <w:rPr>
          <w:i/>
          <w:sz w:val="28"/>
          <w:szCs w:val="28"/>
        </w:rPr>
        <w:t xml:space="preserve"> пожаров и </w:t>
      </w:r>
      <w:r w:rsidR="00A6069E" w:rsidRPr="007466DF">
        <w:rPr>
          <w:i/>
          <w:sz w:val="28"/>
          <w:szCs w:val="28"/>
        </w:rPr>
        <w:t>1</w:t>
      </w:r>
      <w:r w:rsidR="0003157D" w:rsidRPr="007466DF">
        <w:rPr>
          <w:i/>
          <w:sz w:val="28"/>
          <w:szCs w:val="28"/>
        </w:rPr>
        <w:t xml:space="preserve"> </w:t>
      </w:r>
      <w:r w:rsidR="00A6069E" w:rsidRPr="007466DF">
        <w:rPr>
          <w:i/>
          <w:sz w:val="28"/>
          <w:szCs w:val="28"/>
        </w:rPr>
        <w:t>загорания</w:t>
      </w:r>
      <w:r w:rsidR="008B0CB3" w:rsidRPr="007466DF">
        <w:rPr>
          <w:i/>
          <w:sz w:val="28"/>
          <w:szCs w:val="28"/>
        </w:rPr>
        <w:t xml:space="preserve">. </w:t>
      </w:r>
      <w:r w:rsidR="007302B8" w:rsidRPr="007466DF">
        <w:rPr>
          <w:i/>
          <w:sz w:val="28"/>
          <w:szCs w:val="28"/>
        </w:rPr>
        <w:t xml:space="preserve">В результате пожаров </w:t>
      </w:r>
      <w:r w:rsidR="00A01AC5" w:rsidRPr="007466DF">
        <w:rPr>
          <w:i/>
          <w:sz w:val="28"/>
          <w:szCs w:val="28"/>
        </w:rPr>
        <w:t>и загораний погибших и пострадавших нет.</w:t>
      </w:r>
    </w:p>
    <w:p w:rsidR="005470DF" w:rsidRPr="007466DF" w:rsidRDefault="005470DF" w:rsidP="00C35554">
      <w:pPr>
        <w:ind w:firstLine="567"/>
        <w:jc w:val="both"/>
        <w:rPr>
          <w:b/>
          <w:bCs/>
          <w:sz w:val="28"/>
          <w:szCs w:val="28"/>
        </w:rPr>
      </w:pPr>
    </w:p>
    <w:p w:rsidR="00D21B76" w:rsidRPr="007466DF" w:rsidRDefault="00D21B76" w:rsidP="00D21B76">
      <w:pPr>
        <w:ind w:firstLine="567"/>
        <w:rPr>
          <w:b/>
          <w:bCs/>
          <w:sz w:val="28"/>
          <w:szCs w:val="28"/>
        </w:rPr>
      </w:pPr>
      <w:r w:rsidRPr="007466DF">
        <w:rPr>
          <w:b/>
          <w:bCs/>
          <w:sz w:val="28"/>
          <w:szCs w:val="28"/>
        </w:rPr>
        <w:t>1.2.2. Дорожно-транспортные происшествия</w:t>
      </w:r>
    </w:p>
    <w:p w:rsidR="00D21B76" w:rsidRPr="007466DF" w:rsidRDefault="00BE4044" w:rsidP="00D21B76">
      <w:pPr>
        <w:ind w:firstLine="567"/>
        <w:jc w:val="both"/>
        <w:rPr>
          <w:bCs/>
          <w:sz w:val="28"/>
          <w:szCs w:val="28"/>
        </w:rPr>
      </w:pPr>
      <w:r w:rsidRPr="007466DF">
        <w:rPr>
          <w:sz w:val="28"/>
          <w:szCs w:val="28"/>
        </w:rPr>
        <w:t xml:space="preserve">За период с 22:00 </w:t>
      </w:r>
      <w:r w:rsidR="006F7BBA" w:rsidRPr="007466DF">
        <w:rPr>
          <w:sz w:val="28"/>
          <w:szCs w:val="28"/>
        </w:rPr>
        <w:t>13</w:t>
      </w:r>
      <w:r w:rsidR="00801DFA" w:rsidRPr="007466DF">
        <w:rPr>
          <w:sz w:val="28"/>
          <w:szCs w:val="28"/>
        </w:rPr>
        <w:t>.06</w:t>
      </w:r>
      <w:r w:rsidR="003862C0" w:rsidRPr="007466DF">
        <w:rPr>
          <w:sz w:val="28"/>
          <w:szCs w:val="28"/>
        </w:rPr>
        <w:t xml:space="preserve">.2017 г. до 22:00 </w:t>
      </w:r>
      <w:r w:rsidR="006F7BBA" w:rsidRPr="007466DF">
        <w:rPr>
          <w:sz w:val="28"/>
          <w:szCs w:val="28"/>
        </w:rPr>
        <w:t>20</w:t>
      </w:r>
      <w:r w:rsidRPr="007466DF">
        <w:rPr>
          <w:sz w:val="28"/>
          <w:szCs w:val="28"/>
        </w:rPr>
        <w:t>.0</w:t>
      </w:r>
      <w:r w:rsidR="00896245" w:rsidRPr="007466DF">
        <w:rPr>
          <w:sz w:val="28"/>
          <w:szCs w:val="28"/>
        </w:rPr>
        <w:t>6</w:t>
      </w:r>
      <w:r w:rsidRPr="007466DF">
        <w:rPr>
          <w:sz w:val="28"/>
          <w:szCs w:val="28"/>
        </w:rPr>
        <w:t>.2017 г.</w:t>
      </w:r>
      <w:r w:rsidR="00D21B76" w:rsidRPr="007466DF">
        <w:rPr>
          <w:sz w:val="28"/>
          <w:szCs w:val="28"/>
        </w:rPr>
        <w:t xml:space="preserve"> на территории автономного округа зарегистрировано (по данным ГИБДД) </w:t>
      </w:r>
      <w:r w:rsidR="00127728" w:rsidRPr="007466DF">
        <w:rPr>
          <w:bCs/>
          <w:sz w:val="28"/>
          <w:szCs w:val="28"/>
        </w:rPr>
        <w:t>29</w:t>
      </w:r>
      <w:r w:rsidR="00D21B76" w:rsidRPr="007466DF">
        <w:rPr>
          <w:bCs/>
          <w:sz w:val="28"/>
          <w:szCs w:val="28"/>
        </w:rPr>
        <w:t xml:space="preserve"> дорожно-транспортн</w:t>
      </w:r>
      <w:r w:rsidR="0065133E" w:rsidRPr="007466DF">
        <w:rPr>
          <w:bCs/>
          <w:sz w:val="28"/>
          <w:szCs w:val="28"/>
        </w:rPr>
        <w:t>ых</w:t>
      </w:r>
      <w:r w:rsidR="0063667C" w:rsidRPr="007466DF">
        <w:rPr>
          <w:bCs/>
          <w:sz w:val="28"/>
          <w:szCs w:val="28"/>
        </w:rPr>
        <w:t xml:space="preserve"> происшестви</w:t>
      </w:r>
      <w:r w:rsidR="0065133E" w:rsidRPr="007466DF">
        <w:rPr>
          <w:bCs/>
          <w:sz w:val="28"/>
          <w:szCs w:val="28"/>
        </w:rPr>
        <w:t>й</w:t>
      </w:r>
      <w:r w:rsidR="00127728" w:rsidRPr="007466DF">
        <w:rPr>
          <w:bCs/>
          <w:sz w:val="28"/>
          <w:szCs w:val="28"/>
        </w:rPr>
        <w:t>. В результате ДТП погиб</w:t>
      </w:r>
      <w:r w:rsidR="00D21B76" w:rsidRPr="007466DF">
        <w:rPr>
          <w:bCs/>
          <w:sz w:val="28"/>
          <w:szCs w:val="28"/>
        </w:rPr>
        <w:t xml:space="preserve"> </w:t>
      </w:r>
      <w:r w:rsidR="00127728" w:rsidRPr="007466DF">
        <w:rPr>
          <w:bCs/>
          <w:sz w:val="28"/>
          <w:szCs w:val="28"/>
        </w:rPr>
        <w:t>1</w:t>
      </w:r>
      <w:r w:rsidR="00D21B76" w:rsidRPr="007466DF">
        <w:rPr>
          <w:bCs/>
          <w:sz w:val="28"/>
          <w:szCs w:val="28"/>
        </w:rPr>
        <w:t xml:space="preserve"> человек </w:t>
      </w:r>
      <w:r w:rsidR="00D21B76" w:rsidRPr="007466DF">
        <w:rPr>
          <w:sz w:val="28"/>
          <w:szCs w:val="28"/>
        </w:rPr>
        <w:t>(детей нет)</w:t>
      </w:r>
      <w:r w:rsidR="00127728" w:rsidRPr="007466DF">
        <w:rPr>
          <w:bCs/>
          <w:sz w:val="28"/>
          <w:szCs w:val="28"/>
        </w:rPr>
        <w:t>, пострадал</w:t>
      </w:r>
      <w:r w:rsidR="00D21B76" w:rsidRPr="007466DF">
        <w:rPr>
          <w:bCs/>
          <w:sz w:val="28"/>
          <w:szCs w:val="28"/>
        </w:rPr>
        <w:t xml:space="preserve"> </w:t>
      </w:r>
      <w:r w:rsidR="00127728" w:rsidRPr="007466DF">
        <w:rPr>
          <w:bCs/>
          <w:sz w:val="28"/>
          <w:szCs w:val="28"/>
        </w:rPr>
        <w:t>5</w:t>
      </w:r>
      <w:r w:rsidR="00801DFA" w:rsidRPr="007466DF">
        <w:rPr>
          <w:bCs/>
          <w:sz w:val="28"/>
          <w:szCs w:val="28"/>
        </w:rPr>
        <w:t>1</w:t>
      </w:r>
      <w:r w:rsidR="0065133E" w:rsidRPr="007466DF">
        <w:rPr>
          <w:bCs/>
          <w:sz w:val="28"/>
          <w:szCs w:val="28"/>
        </w:rPr>
        <w:t xml:space="preserve"> </w:t>
      </w:r>
      <w:r w:rsidR="00D21B76" w:rsidRPr="007466DF">
        <w:rPr>
          <w:bCs/>
          <w:sz w:val="28"/>
          <w:szCs w:val="28"/>
        </w:rPr>
        <w:t xml:space="preserve">человек (из них детей – </w:t>
      </w:r>
      <w:r w:rsidR="00127728" w:rsidRPr="007466DF">
        <w:rPr>
          <w:bCs/>
          <w:sz w:val="28"/>
          <w:szCs w:val="28"/>
        </w:rPr>
        <w:t>7</w:t>
      </w:r>
      <w:r w:rsidR="009357B3" w:rsidRPr="007466DF">
        <w:rPr>
          <w:bCs/>
          <w:sz w:val="28"/>
          <w:szCs w:val="28"/>
        </w:rPr>
        <w:t>)</w:t>
      </w:r>
      <w:r w:rsidR="00D21B76" w:rsidRPr="007466DF">
        <w:rPr>
          <w:bCs/>
          <w:sz w:val="28"/>
          <w:szCs w:val="28"/>
        </w:rPr>
        <w:t xml:space="preserve">, спасено </w:t>
      </w:r>
      <w:r w:rsidR="002A4A1E" w:rsidRPr="007466DF">
        <w:rPr>
          <w:bCs/>
          <w:sz w:val="28"/>
          <w:szCs w:val="28"/>
        </w:rPr>
        <w:t>4</w:t>
      </w:r>
      <w:r w:rsidR="00D21B76" w:rsidRPr="007466DF">
        <w:rPr>
          <w:bCs/>
          <w:sz w:val="28"/>
          <w:szCs w:val="28"/>
        </w:rPr>
        <w:t xml:space="preserve"> человек</w:t>
      </w:r>
      <w:r w:rsidR="002A4A1E" w:rsidRPr="007466DF">
        <w:rPr>
          <w:bCs/>
          <w:sz w:val="28"/>
          <w:szCs w:val="28"/>
        </w:rPr>
        <w:t>а</w:t>
      </w:r>
      <w:r w:rsidR="00D21B76" w:rsidRPr="007466DF">
        <w:rPr>
          <w:bCs/>
          <w:sz w:val="28"/>
          <w:szCs w:val="28"/>
        </w:rPr>
        <w:t xml:space="preserve"> </w:t>
      </w:r>
      <w:r w:rsidR="00D21B76" w:rsidRPr="007466DF">
        <w:rPr>
          <w:sz w:val="28"/>
          <w:szCs w:val="28"/>
        </w:rPr>
        <w:t>(</w:t>
      </w:r>
      <w:r w:rsidR="00127728" w:rsidRPr="007466DF">
        <w:rPr>
          <w:sz w:val="28"/>
          <w:szCs w:val="28"/>
        </w:rPr>
        <w:t>детей нет</w:t>
      </w:r>
      <w:r w:rsidR="00D21B76" w:rsidRPr="007466DF">
        <w:rPr>
          <w:sz w:val="28"/>
          <w:szCs w:val="28"/>
        </w:rPr>
        <w:t>)</w:t>
      </w:r>
      <w:r w:rsidR="00D21B76" w:rsidRPr="007466DF">
        <w:rPr>
          <w:bCs/>
          <w:sz w:val="28"/>
          <w:szCs w:val="28"/>
        </w:rPr>
        <w:t xml:space="preserve">. За АППГ зарегистрировано </w:t>
      </w:r>
      <w:r w:rsidR="00801DFA" w:rsidRPr="007466DF">
        <w:rPr>
          <w:bCs/>
          <w:sz w:val="28"/>
          <w:szCs w:val="28"/>
        </w:rPr>
        <w:t>4</w:t>
      </w:r>
      <w:r w:rsidR="00127728" w:rsidRPr="007466DF">
        <w:rPr>
          <w:bCs/>
          <w:sz w:val="28"/>
          <w:szCs w:val="28"/>
        </w:rPr>
        <w:t>7</w:t>
      </w:r>
      <w:r w:rsidR="00D21B76" w:rsidRPr="007466DF">
        <w:rPr>
          <w:bCs/>
          <w:sz w:val="28"/>
          <w:szCs w:val="28"/>
        </w:rPr>
        <w:t xml:space="preserve"> ДТП.</w:t>
      </w:r>
    </w:p>
    <w:p w:rsidR="00D4234D" w:rsidRPr="007466DF" w:rsidRDefault="00D4234D" w:rsidP="00D4234D">
      <w:pPr>
        <w:ind w:firstLine="567"/>
        <w:jc w:val="both"/>
        <w:rPr>
          <w:bCs/>
          <w:i/>
          <w:sz w:val="28"/>
          <w:szCs w:val="28"/>
        </w:rPr>
      </w:pPr>
    </w:p>
    <w:p w:rsidR="004A5675" w:rsidRPr="007466DF" w:rsidRDefault="004A5675" w:rsidP="004A5675">
      <w:pPr>
        <w:ind w:firstLine="567"/>
        <w:jc w:val="both"/>
        <w:rPr>
          <w:b/>
          <w:i/>
          <w:color w:val="C00000"/>
          <w:sz w:val="28"/>
          <w:szCs w:val="28"/>
        </w:rPr>
      </w:pPr>
      <w:r w:rsidRPr="007466DF">
        <w:rPr>
          <w:b/>
          <w:i/>
          <w:color w:val="C00000"/>
          <w:sz w:val="28"/>
          <w:szCs w:val="28"/>
        </w:rPr>
        <w:t>Оперативное реагирование подразделений «Ц-Ю»:</w:t>
      </w:r>
    </w:p>
    <w:p w:rsidR="00441B5F" w:rsidRPr="007466DF" w:rsidRDefault="00F8407A" w:rsidP="00441B5F">
      <w:pPr>
        <w:tabs>
          <w:tab w:val="left" w:pos="426"/>
        </w:tabs>
        <w:ind w:firstLine="567"/>
        <w:jc w:val="both"/>
        <w:rPr>
          <w:rFonts w:eastAsia="Calibri"/>
          <w:i/>
          <w:sz w:val="28"/>
          <w:szCs w:val="28"/>
        </w:rPr>
      </w:pPr>
      <w:r w:rsidRPr="007466DF">
        <w:rPr>
          <w:i/>
          <w:sz w:val="28"/>
          <w:szCs w:val="28"/>
        </w:rPr>
        <w:t xml:space="preserve">За период с 22:00 </w:t>
      </w:r>
      <w:r w:rsidR="00A6069E" w:rsidRPr="007466DF">
        <w:rPr>
          <w:i/>
          <w:sz w:val="28"/>
          <w:szCs w:val="28"/>
        </w:rPr>
        <w:t>13</w:t>
      </w:r>
      <w:r w:rsidR="00C759FE" w:rsidRPr="007466DF">
        <w:rPr>
          <w:i/>
          <w:sz w:val="28"/>
          <w:szCs w:val="28"/>
        </w:rPr>
        <w:t>.06</w:t>
      </w:r>
      <w:r w:rsidR="00213033" w:rsidRPr="007466DF">
        <w:rPr>
          <w:i/>
          <w:sz w:val="28"/>
          <w:szCs w:val="28"/>
        </w:rPr>
        <w:t xml:space="preserve">.2017 г. до 22:00 </w:t>
      </w:r>
      <w:r w:rsidR="00A6069E" w:rsidRPr="007466DF">
        <w:rPr>
          <w:i/>
          <w:sz w:val="28"/>
          <w:szCs w:val="28"/>
        </w:rPr>
        <w:t>20</w:t>
      </w:r>
      <w:r w:rsidRPr="007466DF">
        <w:rPr>
          <w:i/>
          <w:sz w:val="28"/>
          <w:szCs w:val="28"/>
        </w:rPr>
        <w:t>.0</w:t>
      </w:r>
      <w:r w:rsidR="00896245" w:rsidRPr="007466DF">
        <w:rPr>
          <w:i/>
          <w:sz w:val="28"/>
          <w:szCs w:val="28"/>
        </w:rPr>
        <w:t>6</w:t>
      </w:r>
      <w:r w:rsidRPr="007466DF">
        <w:rPr>
          <w:i/>
          <w:sz w:val="28"/>
          <w:szCs w:val="28"/>
        </w:rPr>
        <w:t xml:space="preserve">.2017 г. спасатели </w:t>
      </w:r>
      <w:r w:rsidR="00FF1F57" w:rsidRPr="007466DF">
        <w:rPr>
          <w:i/>
          <w:sz w:val="28"/>
          <w:szCs w:val="28"/>
        </w:rPr>
        <w:t xml:space="preserve">КУ </w:t>
      </w:r>
      <w:r w:rsidRPr="007466DF">
        <w:rPr>
          <w:i/>
          <w:sz w:val="28"/>
          <w:szCs w:val="28"/>
        </w:rPr>
        <w:t>«</w:t>
      </w:r>
      <w:proofErr w:type="spellStart"/>
      <w:r w:rsidRPr="007466DF">
        <w:rPr>
          <w:i/>
          <w:sz w:val="28"/>
          <w:szCs w:val="28"/>
        </w:rPr>
        <w:t>Центроспас-Югори</w:t>
      </w:r>
      <w:r w:rsidR="00FF1F57" w:rsidRPr="007466DF">
        <w:rPr>
          <w:i/>
          <w:sz w:val="28"/>
          <w:szCs w:val="28"/>
        </w:rPr>
        <w:t>я</w:t>
      </w:r>
      <w:proofErr w:type="spellEnd"/>
      <w:r w:rsidRPr="007466DF">
        <w:rPr>
          <w:i/>
          <w:sz w:val="28"/>
          <w:szCs w:val="28"/>
        </w:rPr>
        <w:t>»</w:t>
      </w:r>
      <w:r w:rsidR="00C759FE" w:rsidRPr="007466DF">
        <w:rPr>
          <w:i/>
          <w:sz w:val="28"/>
          <w:szCs w:val="28"/>
        </w:rPr>
        <w:t xml:space="preserve"> </w:t>
      </w:r>
      <w:r w:rsidR="00441B5F" w:rsidRPr="007466DF">
        <w:rPr>
          <w:i/>
          <w:sz w:val="28"/>
          <w:szCs w:val="28"/>
        </w:rPr>
        <w:t>совершили 2 выезда на ДТП.</w:t>
      </w:r>
      <w:r w:rsidR="00253DBA" w:rsidRPr="007466DF">
        <w:rPr>
          <w:rFonts w:eastAsia="Calibri"/>
          <w:i/>
          <w:sz w:val="28"/>
          <w:szCs w:val="28"/>
        </w:rPr>
        <w:t xml:space="preserve"> В результате ДТП был спасен 1</w:t>
      </w:r>
      <w:r w:rsidR="00441B5F" w:rsidRPr="007466DF">
        <w:rPr>
          <w:rFonts w:eastAsia="Calibri"/>
          <w:i/>
          <w:sz w:val="28"/>
          <w:szCs w:val="28"/>
        </w:rPr>
        <w:t xml:space="preserve"> человек, погибших нет.</w:t>
      </w:r>
    </w:p>
    <w:p w:rsidR="00A32349" w:rsidRPr="007466DF" w:rsidRDefault="00A32349" w:rsidP="00441B5F">
      <w:pPr>
        <w:tabs>
          <w:tab w:val="left" w:pos="426"/>
        </w:tabs>
        <w:ind w:firstLine="567"/>
        <w:jc w:val="both"/>
        <w:rPr>
          <w:rFonts w:eastAsia="Calibri"/>
          <w:i/>
          <w:sz w:val="28"/>
          <w:szCs w:val="28"/>
        </w:rPr>
      </w:pPr>
    </w:p>
    <w:p w:rsidR="00D21B76" w:rsidRPr="007466DF" w:rsidRDefault="00D21B76" w:rsidP="00D21B76">
      <w:pPr>
        <w:pStyle w:val="a9"/>
        <w:ind w:firstLine="567"/>
        <w:jc w:val="both"/>
        <w:rPr>
          <w:rFonts w:ascii="Times New Roman" w:hAnsi="Times New Roman"/>
          <w:sz w:val="28"/>
          <w:szCs w:val="28"/>
        </w:rPr>
      </w:pPr>
      <w:r w:rsidRPr="007466DF">
        <w:rPr>
          <w:rFonts w:ascii="Times New Roman" w:hAnsi="Times New Roman"/>
          <w:b/>
          <w:i/>
          <w:sz w:val="28"/>
          <w:szCs w:val="28"/>
          <w:u w:val="single"/>
        </w:rPr>
        <w:t>Основные причины происшествий</w:t>
      </w:r>
      <w:r w:rsidRPr="007466DF">
        <w:rPr>
          <w:rFonts w:ascii="Times New Roman" w:hAnsi="Times New Roman"/>
          <w:sz w:val="28"/>
          <w:szCs w:val="28"/>
        </w:rPr>
        <w:t>: нарушение правил дорожного движения, скоростног</w:t>
      </w:r>
      <w:r w:rsidR="001F39B4" w:rsidRPr="007466DF">
        <w:rPr>
          <w:rFonts w:ascii="Times New Roman" w:hAnsi="Times New Roman"/>
          <w:sz w:val="28"/>
          <w:szCs w:val="28"/>
        </w:rPr>
        <w:t>о режима, погодные условия</w:t>
      </w:r>
      <w:r w:rsidRPr="007466DF">
        <w:rPr>
          <w:rFonts w:ascii="Times New Roman" w:hAnsi="Times New Roman"/>
          <w:sz w:val="28"/>
          <w:szCs w:val="28"/>
        </w:rPr>
        <w:t>.</w:t>
      </w:r>
    </w:p>
    <w:p w:rsidR="00D21B76" w:rsidRPr="007466DF" w:rsidRDefault="00D21B76" w:rsidP="00D21B76">
      <w:pPr>
        <w:jc w:val="both"/>
        <w:rPr>
          <w:b/>
          <w:sz w:val="28"/>
          <w:szCs w:val="28"/>
        </w:rPr>
      </w:pPr>
    </w:p>
    <w:p w:rsidR="00D21B76" w:rsidRPr="007466DF" w:rsidRDefault="00D21B76" w:rsidP="00D21B76">
      <w:pPr>
        <w:ind w:firstLine="567"/>
        <w:jc w:val="both"/>
        <w:rPr>
          <w:b/>
          <w:sz w:val="28"/>
          <w:szCs w:val="28"/>
        </w:rPr>
      </w:pPr>
      <w:r w:rsidRPr="007466DF">
        <w:rPr>
          <w:b/>
          <w:sz w:val="28"/>
          <w:szCs w:val="28"/>
        </w:rPr>
        <w:t>1.2.3. Анализ состояния потенциально опасных объектов</w:t>
      </w:r>
    </w:p>
    <w:p w:rsidR="00D21B76" w:rsidRPr="007466DF" w:rsidRDefault="00D21B76" w:rsidP="00D21B76">
      <w:pPr>
        <w:ind w:firstLine="567"/>
        <w:jc w:val="both"/>
        <w:rPr>
          <w:color w:val="000000"/>
          <w:sz w:val="28"/>
          <w:szCs w:val="28"/>
        </w:rPr>
      </w:pPr>
      <w:r w:rsidRPr="007466DF">
        <w:rPr>
          <w:color w:val="000000"/>
          <w:sz w:val="28"/>
          <w:szCs w:val="28"/>
        </w:rPr>
        <w:t>Обстановка на территории автономного округа спокойная.</w:t>
      </w:r>
    </w:p>
    <w:p w:rsidR="00D21B76" w:rsidRPr="007466DF" w:rsidRDefault="00D21B76" w:rsidP="00D21B76">
      <w:pPr>
        <w:ind w:firstLine="567"/>
        <w:jc w:val="both"/>
        <w:rPr>
          <w:b/>
          <w:bCs/>
          <w:sz w:val="28"/>
          <w:szCs w:val="28"/>
        </w:rPr>
      </w:pPr>
    </w:p>
    <w:p w:rsidR="00D21B76" w:rsidRPr="007466DF" w:rsidRDefault="00D21B76" w:rsidP="00D21B76">
      <w:pPr>
        <w:ind w:firstLine="567"/>
        <w:jc w:val="both"/>
        <w:rPr>
          <w:b/>
          <w:sz w:val="28"/>
          <w:szCs w:val="28"/>
        </w:rPr>
      </w:pPr>
      <w:r w:rsidRPr="007466DF">
        <w:rPr>
          <w:b/>
          <w:bCs/>
          <w:sz w:val="28"/>
          <w:szCs w:val="28"/>
        </w:rPr>
        <w:lastRenderedPageBreak/>
        <w:t xml:space="preserve">1.2.4. </w:t>
      </w:r>
      <w:r w:rsidRPr="007466DF">
        <w:rPr>
          <w:b/>
          <w:sz w:val="28"/>
          <w:szCs w:val="28"/>
        </w:rPr>
        <w:t>Обстановка на объектах энергетики и ЖКХ</w:t>
      </w:r>
    </w:p>
    <w:p w:rsidR="00D21B76" w:rsidRPr="007466DF" w:rsidRDefault="00D21B76" w:rsidP="00D21B76">
      <w:pPr>
        <w:ind w:firstLine="567"/>
        <w:jc w:val="both"/>
        <w:rPr>
          <w:bCs/>
          <w:sz w:val="28"/>
          <w:szCs w:val="28"/>
        </w:rPr>
      </w:pPr>
      <w:r w:rsidRPr="007466DF">
        <w:rPr>
          <w:bCs/>
          <w:sz w:val="28"/>
          <w:szCs w:val="28"/>
        </w:rPr>
        <w:t>Все социально значимые объекты с круглосуточным пребыванием людей на территории автономного округа работают в штатном режиме.</w:t>
      </w:r>
    </w:p>
    <w:p w:rsidR="001C00CF" w:rsidRPr="007466DF" w:rsidRDefault="001C00CF" w:rsidP="0056689F">
      <w:pPr>
        <w:rPr>
          <w:b/>
          <w:bCs/>
          <w:sz w:val="28"/>
          <w:szCs w:val="28"/>
        </w:rPr>
      </w:pPr>
    </w:p>
    <w:p w:rsidR="00D4234D" w:rsidRPr="007466DF" w:rsidRDefault="00D4234D" w:rsidP="00D4234D">
      <w:pPr>
        <w:ind w:firstLine="567"/>
        <w:jc w:val="center"/>
        <w:rPr>
          <w:b/>
          <w:bCs/>
          <w:sz w:val="28"/>
          <w:szCs w:val="28"/>
        </w:rPr>
      </w:pPr>
      <w:r w:rsidRPr="007466DF">
        <w:rPr>
          <w:b/>
          <w:bCs/>
          <w:sz w:val="28"/>
          <w:szCs w:val="28"/>
        </w:rPr>
        <w:t>1.3</w:t>
      </w:r>
      <w:r w:rsidR="007A1DC4" w:rsidRPr="007466DF">
        <w:rPr>
          <w:b/>
          <w:bCs/>
          <w:sz w:val="28"/>
          <w:szCs w:val="28"/>
        </w:rPr>
        <w:t>.</w:t>
      </w:r>
      <w:r w:rsidRPr="007466DF">
        <w:rPr>
          <w:b/>
          <w:bCs/>
          <w:sz w:val="28"/>
          <w:szCs w:val="28"/>
        </w:rPr>
        <w:t xml:space="preserve"> Источники ЧС биолого-социального характера</w:t>
      </w:r>
    </w:p>
    <w:p w:rsidR="00D4234D" w:rsidRPr="007466DF" w:rsidRDefault="00D4234D" w:rsidP="00D4234D">
      <w:pPr>
        <w:ind w:firstLine="567"/>
        <w:jc w:val="center"/>
        <w:rPr>
          <w:b/>
          <w:bCs/>
          <w:sz w:val="16"/>
          <w:szCs w:val="16"/>
        </w:rPr>
      </w:pPr>
    </w:p>
    <w:p w:rsidR="004B2824" w:rsidRPr="007466DF" w:rsidRDefault="007A1DC4" w:rsidP="00CA00B7">
      <w:pPr>
        <w:ind w:firstLine="567"/>
        <w:jc w:val="both"/>
        <w:rPr>
          <w:b/>
          <w:bCs/>
          <w:sz w:val="28"/>
          <w:szCs w:val="28"/>
        </w:rPr>
      </w:pPr>
      <w:r w:rsidRPr="007466DF">
        <w:rPr>
          <w:b/>
          <w:bCs/>
          <w:sz w:val="28"/>
          <w:szCs w:val="28"/>
        </w:rPr>
        <w:t xml:space="preserve">1.3.1. </w:t>
      </w:r>
      <w:r w:rsidR="00DA585A" w:rsidRPr="007466DF">
        <w:rPr>
          <w:b/>
          <w:bCs/>
          <w:sz w:val="28"/>
          <w:szCs w:val="28"/>
        </w:rPr>
        <w:t>Санитарно-эпидемиологическая обстановк</w:t>
      </w:r>
      <w:r w:rsidR="00BC5806" w:rsidRPr="007466DF">
        <w:rPr>
          <w:b/>
          <w:bCs/>
          <w:sz w:val="28"/>
          <w:szCs w:val="28"/>
        </w:rPr>
        <w:t>а</w:t>
      </w:r>
    </w:p>
    <w:p w:rsidR="0055501F" w:rsidRPr="007466DF" w:rsidRDefault="00CA00B7" w:rsidP="00016F9D">
      <w:pPr>
        <w:ind w:firstLine="567"/>
        <w:jc w:val="both"/>
        <w:rPr>
          <w:sz w:val="28"/>
          <w:szCs w:val="28"/>
        </w:rPr>
      </w:pPr>
      <w:r w:rsidRPr="007466DF">
        <w:rPr>
          <w:sz w:val="28"/>
          <w:szCs w:val="28"/>
        </w:rPr>
        <w:t xml:space="preserve">По состоянию на </w:t>
      </w:r>
      <w:r w:rsidR="006F7BBA" w:rsidRPr="007466DF">
        <w:rPr>
          <w:sz w:val="28"/>
          <w:szCs w:val="28"/>
        </w:rPr>
        <w:t>16</w:t>
      </w:r>
      <w:r w:rsidR="00A33767" w:rsidRPr="007466DF">
        <w:rPr>
          <w:sz w:val="28"/>
          <w:szCs w:val="28"/>
        </w:rPr>
        <w:t>.0</w:t>
      </w:r>
      <w:r w:rsidR="00896245" w:rsidRPr="007466DF">
        <w:rPr>
          <w:sz w:val="28"/>
          <w:szCs w:val="28"/>
        </w:rPr>
        <w:t>6</w:t>
      </w:r>
      <w:r w:rsidR="00A33767" w:rsidRPr="007466DF">
        <w:rPr>
          <w:sz w:val="28"/>
          <w:szCs w:val="28"/>
        </w:rPr>
        <w:t xml:space="preserve">.2017 </w:t>
      </w:r>
      <w:r w:rsidR="007348BC" w:rsidRPr="007466DF">
        <w:rPr>
          <w:sz w:val="28"/>
          <w:szCs w:val="28"/>
        </w:rPr>
        <w:t xml:space="preserve">по Ханты-Мансийскому автономному округу </w:t>
      </w:r>
      <w:r w:rsidR="00A33767" w:rsidRPr="007466DF">
        <w:rPr>
          <w:sz w:val="28"/>
          <w:szCs w:val="28"/>
        </w:rPr>
        <w:t xml:space="preserve">зарегистрировано </w:t>
      </w:r>
      <w:r w:rsidR="006F7BBA" w:rsidRPr="007466DF">
        <w:rPr>
          <w:sz w:val="28"/>
          <w:szCs w:val="28"/>
        </w:rPr>
        <w:t>1313</w:t>
      </w:r>
      <w:r w:rsidR="00A33767" w:rsidRPr="007466DF">
        <w:rPr>
          <w:sz w:val="28"/>
          <w:szCs w:val="28"/>
        </w:rPr>
        <w:t xml:space="preserve"> человек (из них </w:t>
      </w:r>
      <w:r w:rsidR="006F7BBA" w:rsidRPr="007466DF">
        <w:rPr>
          <w:sz w:val="28"/>
          <w:szCs w:val="28"/>
        </w:rPr>
        <w:t>193</w:t>
      </w:r>
      <w:r w:rsidR="004B2824" w:rsidRPr="007466DF">
        <w:rPr>
          <w:sz w:val="28"/>
          <w:szCs w:val="28"/>
        </w:rPr>
        <w:t xml:space="preserve"> </w:t>
      </w:r>
      <w:r w:rsidR="00716CFC" w:rsidRPr="007466DF">
        <w:rPr>
          <w:sz w:val="28"/>
          <w:szCs w:val="28"/>
        </w:rPr>
        <w:t>р</w:t>
      </w:r>
      <w:r w:rsidR="007653E5" w:rsidRPr="007466DF">
        <w:rPr>
          <w:sz w:val="28"/>
          <w:szCs w:val="28"/>
        </w:rPr>
        <w:t>е</w:t>
      </w:r>
      <w:r w:rsidR="00716CFC" w:rsidRPr="007466DF">
        <w:rPr>
          <w:sz w:val="28"/>
          <w:szCs w:val="28"/>
        </w:rPr>
        <w:t>бенка</w:t>
      </w:r>
      <w:r w:rsidR="004B2824" w:rsidRPr="007466DF">
        <w:rPr>
          <w:sz w:val="28"/>
          <w:szCs w:val="28"/>
        </w:rPr>
        <w:t>)</w:t>
      </w:r>
      <w:r w:rsidR="00716CFC" w:rsidRPr="007466DF">
        <w:rPr>
          <w:sz w:val="28"/>
          <w:szCs w:val="28"/>
        </w:rPr>
        <w:t>,</w:t>
      </w:r>
      <w:r w:rsidR="004B2824" w:rsidRPr="007466DF">
        <w:rPr>
          <w:sz w:val="28"/>
          <w:szCs w:val="28"/>
        </w:rPr>
        <w:t xml:space="preserve"> обратившихся в </w:t>
      </w:r>
      <w:r w:rsidRPr="007466DF">
        <w:rPr>
          <w:sz w:val="28"/>
          <w:szCs w:val="28"/>
        </w:rPr>
        <w:t xml:space="preserve">ЛПУ в связи с присасыванием клеща, в т.ч. </w:t>
      </w:r>
      <w:r w:rsidR="006F7BBA" w:rsidRPr="007466DF">
        <w:rPr>
          <w:sz w:val="28"/>
          <w:szCs w:val="28"/>
        </w:rPr>
        <w:t>83</w:t>
      </w:r>
      <w:r w:rsidRPr="007466DF">
        <w:rPr>
          <w:sz w:val="28"/>
          <w:szCs w:val="28"/>
        </w:rPr>
        <w:t xml:space="preserve"> случаев завозных. За аналогичный период 2016 года было зарегистрировано </w:t>
      </w:r>
      <w:r w:rsidR="00896245" w:rsidRPr="007466DF">
        <w:rPr>
          <w:sz w:val="28"/>
          <w:szCs w:val="28"/>
        </w:rPr>
        <w:t>1</w:t>
      </w:r>
      <w:r w:rsidR="006F7BBA" w:rsidRPr="007466DF">
        <w:rPr>
          <w:sz w:val="28"/>
          <w:szCs w:val="28"/>
        </w:rPr>
        <w:t>858</w:t>
      </w:r>
      <w:r w:rsidRPr="007466DF">
        <w:rPr>
          <w:sz w:val="28"/>
          <w:szCs w:val="28"/>
        </w:rPr>
        <w:t xml:space="preserve"> человек, из них </w:t>
      </w:r>
      <w:r w:rsidR="00716CFC" w:rsidRPr="007466DF">
        <w:rPr>
          <w:sz w:val="28"/>
          <w:szCs w:val="28"/>
        </w:rPr>
        <w:t>2</w:t>
      </w:r>
      <w:r w:rsidR="006F7BBA" w:rsidRPr="007466DF">
        <w:rPr>
          <w:sz w:val="28"/>
          <w:szCs w:val="28"/>
        </w:rPr>
        <w:t>52</w:t>
      </w:r>
      <w:r w:rsidR="00716CFC" w:rsidRPr="007466DF">
        <w:rPr>
          <w:sz w:val="28"/>
          <w:szCs w:val="28"/>
        </w:rPr>
        <w:t xml:space="preserve"> ребен</w:t>
      </w:r>
      <w:r w:rsidR="006F7BBA" w:rsidRPr="007466DF">
        <w:rPr>
          <w:sz w:val="28"/>
          <w:szCs w:val="28"/>
        </w:rPr>
        <w:t>ка</w:t>
      </w:r>
      <w:r w:rsidR="0055501F" w:rsidRPr="007466DF">
        <w:rPr>
          <w:sz w:val="28"/>
          <w:szCs w:val="28"/>
        </w:rPr>
        <w:t>.</w:t>
      </w:r>
    </w:p>
    <w:p w:rsidR="009E02C9" w:rsidRPr="007466DF" w:rsidRDefault="0055501F" w:rsidP="00016F9D">
      <w:pPr>
        <w:ind w:firstLine="567"/>
        <w:jc w:val="both"/>
        <w:rPr>
          <w:sz w:val="28"/>
          <w:szCs w:val="28"/>
        </w:rPr>
      </w:pPr>
      <w:r w:rsidRPr="007466DF">
        <w:rPr>
          <w:sz w:val="28"/>
          <w:szCs w:val="28"/>
        </w:rPr>
        <w:t xml:space="preserve">На предыдущей неделе было зарегистрировано </w:t>
      </w:r>
      <w:r w:rsidR="006F7BBA" w:rsidRPr="007466DF">
        <w:rPr>
          <w:sz w:val="28"/>
          <w:szCs w:val="28"/>
        </w:rPr>
        <w:t>401</w:t>
      </w:r>
      <w:r w:rsidRPr="007466DF">
        <w:rPr>
          <w:sz w:val="28"/>
          <w:szCs w:val="28"/>
        </w:rPr>
        <w:t xml:space="preserve"> обращени</w:t>
      </w:r>
      <w:r w:rsidR="006F7BBA" w:rsidRPr="007466DF">
        <w:rPr>
          <w:sz w:val="28"/>
          <w:szCs w:val="28"/>
        </w:rPr>
        <w:t>е</w:t>
      </w:r>
      <w:r w:rsidRPr="007466DF">
        <w:rPr>
          <w:sz w:val="28"/>
          <w:szCs w:val="28"/>
        </w:rPr>
        <w:t xml:space="preserve"> по поводу укусов клещей, в</w:t>
      </w:r>
      <w:r w:rsidR="00716CFC" w:rsidRPr="007466DF">
        <w:rPr>
          <w:sz w:val="28"/>
          <w:szCs w:val="28"/>
        </w:rPr>
        <w:t xml:space="preserve"> </w:t>
      </w:r>
      <w:r w:rsidRPr="007466DF">
        <w:rPr>
          <w:sz w:val="28"/>
          <w:szCs w:val="28"/>
        </w:rPr>
        <w:t xml:space="preserve">т.ч. </w:t>
      </w:r>
      <w:r w:rsidR="006F7BBA" w:rsidRPr="007466DF">
        <w:rPr>
          <w:sz w:val="28"/>
          <w:szCs w:val="28"/>
        </w:rPr>
        <w:t>61</w:t>
      </w:r>
      <w:r w:rsidR="00716CFC" w:rsidRPr="007466DF">
        <w:rPr>
          <w:sz w:val="28"/>
          <w:szCs w:val="28"/>
        </w:rPr>
        <w:t xml:space="preserve"> </w:t>
      </w:r>
      <w:r w:rsidRPr="007466DF">
        <w:rPr>
          <w:sz w:val="28"/>
          <w:szCs w:val="28"/>
        </w:rPr>
        <w:t xml:space="preserve">детей, что </w:t>
      </w:r>
      <w:r w:rsidR="00896245" w:rsidRPr="007466DF">
        <w:rPr>
          <w:sz w:val="28"/>
          <w:szCs w:val="28"/>
        </w:rPr>
        <w:t>выше</w:t>
      </w:r>
      <w:r w:rsidRPr="007466DF">
        <w:rPr>
          <w:sz w:val="28"/>
          <w:szCs w:val="28"/>
        </w:rPr>
        <w:t xml:space="preserve"> на </w:t>
      </w:r>
      <w:r w:rsidR="006F7BBA" w:rsidRPr="007466DF">
        <w:rPr>
          <w:sz w:val="28"/>
          <w:szCs w:val="28"/>
        </w:rPr>
        <w:t>73,6</w:t>
      </w:r>
      <w:r w:rsidR="00F03B4D" w:rsidRPr="007466DF">
        <w:rPr>
          <w:sz w:val="28"/>
          <w:szCs w:val="28"/>
        </w:rPr>
        <w:t>% показателя прошлой недели.</w:t>
      </w:r>
    </w:p>
    <w:p w:rsidR="00F03B4D" w:rsidRPr="007466DF" w:rsidRDefault="00F03B4D" w:rsidP="00016F9D">
      <w:pPr>
        <w:ind w:firstLine="567"/>
        <w:jc w:val="both"/>
        <w:rPr>
          <w:sz w:val="28"/>
          <w:szCs w:val="28"/>
        </w:rPr>
      </w:pPr>
      <w:r w:rsidRPr="007466DF">
        <w:rPr>
          <w:sz w:val="28"/>
          <w:szCs w:val="28"/>
        </w:rPr>
        <w:t xml:space="preserve">Высокая обращаемость населения зарегистрирована в </w:t>
      </w:r>
      <w:r w:rsidR="00716CFC" w:rsidRPr="007466DF">
        <w:rPr>
          <w:sz w:val="28"/>
          <w:szCs w:val="28"/>
        </w:rPr>
        <w:t>20</w:t>
      </w:r>
      <w:r w:rsidRPr="007466DF">
        <w:rPr>
          <w:sz w:val="28"/>
          <w:szCs w:val="28"/>
        </w:rPr>
        <w:t xml:space="preserve"> муниципальных образованиях.</w:t>
      </w:r>
    </w:p>
    <w:p w:rsidR="00B23535" w:rsidRPr="007466DF" w:rsidRDefault="00A33767" w:rsidP="00016F9D">
      <w:pPr>
        <w:ind w:firstLine="567"/>
        <w:jc w:val="both"/>
        <w:rPr>
          <w:bCs/>
          <w:sz w:val="28"/>
          <w:szCs w:val="28"/>
        </w:rPr>
      </w:pPr>
      <w:r w:rsidRPr="007466DF">
        <w:rPr>
          <w:bCs/>
          <w:sz w:val="28"/>
          <w:szCs w:val="28"/>
        </w:rPr>
        <w:t xml:space="preserve">Всего с начала года вакцинировано и ревакцинировано </w:t>
      </w:r>
      <w:r w:rsidR="00716CFC" w:rsidRPr="007466DF">
        <w:rPr>
          <w:bCs/>
          <w:sz w:val="28"/>
          <w:szCs w:val="28"/>
        </w:rPr>
        <w:t>7</w:t>
      </w:r>
      <w:r w:rsidR="006F7BBA" w:rsidRPr="007466DF">
        <w:rPr>
          <w:bCs/>
          <w:sz w:val="28"/>
          <w:szCs w:val="28"/>
        </w:rPr>
        <w:t>8898</w:t>
      </w:r>
      <w:r w:rsidR="00F03B4D" w:rsidRPr="007466DF">
        <w:rPr>
          <w:bCs/>
          <w:sz w:val="28"/>
          <w:szCs w:val="28"/>
        </w:rPr>
        <w:t xml:space="preserve"> человек, в т.ч. 2</w:t>
      </w:r>
      <w:r w:rsidR="006F7BBA" w:rsidRPr="007466DF">
        <w:rPr>
          <w:bCs/>
          <w:sz w:val="28"/>
          <w:szCs w:val="28"/>
        </w:rPr>
        <w:t>5771</w:t>
      </w:r>
      <w:r w:rsidR="00F03B4D" w:rsidRPr="007466DF">
        <w:rPr>
          <w:bCs/>
          <w:sz w:val="28"/>
          <w:szCs w:val="28"/>
        </w:rPr>
        <w:t xml:space="preserve"> детей, что составляет </w:t>
      </w:r>
      <w:r w:rsidR="006F7BBA" w:rsidRPr="007466DF">
        <w:rPr>
          <w:bCs/>
          <w:sz w:val="28"/>
          <w:szCs w:val="28"/>
        </w:rPr>
        <w:t>39,42</w:t>
      </w:r>
      <w:r w:rsidR="00F03B4D" w:rsidRPr="007466DF">
        <w:rPr>
          <w:bCs/>
          <w:sz w:val="28"/>
          <w:szCs w:val="28"/>
        </w:rPr>
        <w:t>% от плана всего населения округа.</w:t>
      </w:r>
    </w:p>
    <w:p w:rsidR="00F03B4D" w:rsidRPr="007466DF" w:rsidRDefault="00F03B4D" w:rsidP="00016F9D">
      <w:pPr>
        <w:ind w:firstLine="567"/>
        <w:jc w:val="both"/>
        <w:rPr>
          <w:bCs/>
          <w:sz w:val="28"/>
          <w:szCs w:val="28"/>
        </w:rPr>
      </w:pPr>
      <w:r w:rsidRPr="007466DF">
        <w:rPr>
          <w:bCs/>
          <w:sz w:val="28"/>
          <w:szCs w:val="28"/>
        </w:rPr>
        <w:t xml:space="preserve">Проведено </w:t>
      </w:r>
      <w:proofErr w:type="spellStart"/>
      <w:r w:rsidRPr="007466DF">
        <w:rPr>
          <w:bCs/>
          <w:sz w:val="28"/>
          <w:szCs w:val="28"/>
        </w:rPr>
        <w:t>акарицидных</w:t>
      </w:r>
      <w:proofErr w:type="spellEnd"/>
      <w:r w:rsidRPr="007466DF">
        <w:rPr>
          <w:bCs/>
          <w:sz w:val="28"/>
          <w:szCs w:val="28"/>
        </w:rPr>
        <w:t xml:space="preserve"> обработок на площади </w:t>
      </w:r>
      <w:r w:rsidR="00716CFC" w:rsidRPr="007466DF">
        <w:rPr>
          <w:bCs/>
          <w:sz w:val="28"/>
          <w:szCs w:val="28"/>
        </w:rPr>
        <w:t>2</w:t>
      </w:r>
      <w:r w:rsidR="006F7BBA" w:rsidRPr="007466DF">
        <w:rPr>
          <w:bCs/>
          <w:sz w:val="28"/>
          <w:szCs w:val="28"/>
        </w:rPr>
        <w:t>848,74</w:t>
      </w:r>
      <w:r w:rsidRPr="007466DF">
        <w:rPr>
          <w:bCs/>
          <w:sz w:val="28"/>
          <w:szCs w:val="28"/>
        </w:rPr>
        <w:t xml:space="preserve"> га, что соответствует </w:t>
      </w:r>
      <w:r w:rsidR="006F7BBA" w:rsidRPr="007466DF">
        <w:rPr>
          <w:bCs/>
          <w:sz w:val="28"/>
          <w:szCs w:val="28"/>
        </w:rPr>
        <w:t>78,29</w:t>
      </w:r>
      <w:r w:rsidRPr="007466DF">
        <w:rPr>
          <w:bCs/>
          <w:sz w:val="28"/>
          <w:szCs w:val="28"/>
        </w:rPr>
        <w:t xml:space="preserve">% от плана. </w:t>
      </w:r>
    </w:p>
    <w:p w:rsidR="00AF4BFC" w:rsidRPr="007466DF" w:rsidRDefault="00AF4BFC" w:rsidP="00090153">
      <w:pPr>
        <w:jc w:val="both"/>
        <w:rPr>
          <w:bCs/>
          <w:sz w:val="28"/>
          <w:szCs w:val="28"/>
        </w:rPr>
      </w:pPr>
    </w:p>
    <w:p w:rsidR="00016F9D" w:rsidRPr="007466DF" w:rsidRDefault="00016F9D" w:rsidP="00016F9D">
      <w:pPr>
        <w:ind w:firstLine="567"/>
        <w:jc w:val="both"/>
        <w:rPr>
          <w:b/>
          <w:bCs/>
          <w:sz w:val="28"/>
          <w:szCs w:val="28"/>
        </w:rPr>
      </w:pPr>
      <w:r w:rsidRPr="007466DF">
        <w:rPr>
          <w:b/>
          <w:bCs/>
          <w:sz w:val="28"/>
          <w:szCs w:val="28"/>
        </w:rPr>
        <w:t>1.3.2. Эпизоотическая обстановка</w:t>
      </w:r>
    </w:p>
    <w:p w:rsidR="00016F9D" w:rsidRPr="007466DF" w:rsidRDefault="00C201E2" w:rsidP="00016F9D">
      <w:pPr>
        <w:ind w:firstLine="567"/>
        <w:jc w:val="both"/>
        <w:rPr>
          <w:sz w:val="28"/>
          <w:szCs w:val="28"/>
        </w:rPr>
      </w:pPr>
      <w:r w:rsidRPr="007466DF">
        <w:rPr>
          <w:sz w:val="28"/>
          <w:szCs w:val="28"/>
        </w:rPr>
        <w:t>Эпизоотическая обстановка спокойная</w:t>
      </w:r>
      <w:r w:rsidR="00D93C99" w:rsidRPr="007466DF">
        <w:rPr>
          <w:sz w:val="28"/>
          <w:szCs w:val="28"/>
        </w:rPr>
        <w:t>.</w:t>
      </w:r>
    </w:p>
    <w:p w:rsidR="00DE5CA2" w:rsidRPr="007466DF" w:rsidRDefault="00DE5CA2" w:rsidP="00577151">
      <w:pPr>
        <w:ind w:firstLine="567"/>
        <w:rPr>
          <w:b/>
          <w:bCs/>
          <w:color w:val="000000"/>
          <w:sz w:val="28"/>
          <w:szCs w:val="28"/>
        </w:rPr>
      </w:pPr>
    </w:p>
    <w:p w:rsidR="00692B29" w:rsidRPr="007466DF" w:rsidRDefault="0025142E" w:rsidP="00577151">
      <w:pPr>
        <w:ind w:firstLine="567"/>
        <w:rPr>
          <w:b/>
          <w:bCs/>
          <w:color w:val="000000"/>
          <w:sz w:val="28"/>
          <w:szCs w:val="28"/>
        </w:rPr>
      </w:pPr>
      <w:r w:rsidRPr="007466DF">
        <w:rPr>
          <w:b/>
          <w:bCs/>
          <w:color w:val="000000"/>
          <w:sz w:val="28"/>
          <w:szCs w:val="28"/>
        </w:rPr>
        <w:t>1.</w:t>
      </w:r>
      <w:r w:rsidR="004A7B57" w:rsidRPr="007466DF">
        <w:rPr>
          <w:b/>
          <w:bCs/>
          <w:color w:val="000000"/>
          <w:sz w:val="28"/>
          <w:szCs w:val="28"/>
        </w:rPr>
        <w:t>3</w:t>
      </w:r>
      <w:r w:rsidRPr="007466DF">
        <w:rPr>
          <w:b/>
          <w:bCs/>
          <w:color w:val="000000"/>
          <w:sz w:val="28"/>
          <w:szCs w:val="28"/>
        </w:rPr>
        <w:t>.</w:t>
      </w:r>
      <w:r w:rsidR="004A7B57" w:rsidRPr="007466DF">
        <w:rPr>
          <w:b/>
          <w:bCs/>
          <w:color w:val="000000"/>
          <w:sz w:val="28"/>
          <w:szCs w:val="28"/>
        </w:rPr>
        <w:t>3.</w:t>
      </w:r>
      <w:r w:rsidRPr="007466DF">
        <w:rPr>
          <w:b/>
          <w:bCs/>
          <w:color w:val="000000"/>
          <w:sz w:val="28"/>
          <w:szCs w:val="28"/>
        </w:rPr>
        <w:t xml:space="preserve"> Информация по туристическим группам</w:t>
      </w:r>
    </w:p>
    <w:p w:rsidR="00C10523" w:rsidRPr="007466DF" w:rsidRDefault="00C10523" w:rsidP="00C10523">
      <w:pPr>
        <w:widowControl w:val="0"/>
        <w:tabs>
          <w:tab w:val="left" w:pos="4200"/>
        </w:tabs>
        <w:autoSpaceDE w:val="0"/>
        <w:autoSpaceDN w:val="0"/>
        <w:adjustRightInd w:val="0"/>
        <w:ind w:firstLine="567"/>
        <w:jc w:val="both"/>
        <w:rPr>
          <w:sz w:val="28"/>
          <w:szCs w:val="28"/>
        </w:rPr>
      </w:pPr>
      <w:r w:rsidRPr="007466DF">
        <w:rPr>
          <w:sz w:val="28"/>
          <w:szCs w:val="28"/>
        </w:rPr>
        <w:t>Зарегистрированных туристических групп в округе на маршрутах нет.</w:t>
      </w:r>
    </w:p>
    <w:p w:rsidR="00AE3657" w:rsidRPr="007466DF" w:rsidRDefault="00AE3657" w:rsidP="008852E9">
      <w:pPr>
        <w:rPr>
          <w:b/>
          <w:color w:val="C00000"/>
          <w:sz w:val="28"/>
          <w:szCs w:val="28"/>
        </w:rPr>
      </w:pPr>
    </w:p>
    <w:p w:rsidR="00D4234D" w:rsidRPr="007466DF" w:rsidRDefault="00D4234D" w:rsidP="00D4234D">
      <w:pPr>
        <w:ind w:left="567"/>
        <w:jc w:val="center"/>
        <w:rPr>
          <w:b/>
          <w:color w:val="C00000"/>
          <w:sz w:val="28"/>
          <w:szCs w:val="28"/>
        </w:rPr>
      </w:pPr>
      <w:r w:rsidRPr="007466DF">
        <w:rPr>
          <w:b/>
          <w:color w:val="C00000"/>
          <w:sz w:val="28"/>
          <w:szCs w:val="28"/>
        </w:rPr>
        <w:t>2. Прогноз</w:t>
      </w:r>
    </w:p>
    <w:p w:rsidR="00D4234D" w:rsidRPr="007466DF" w:rsidRDefault="00D4234D" w:rsidP="00D4234D">
      <w:pPr>
        <w:ind w:firstLine="567"/>
        <w:jc w:val="both"/>
        <w:rPr>
          <w:b/>
          <w:bCs/>
          <w:sz w:val="28"/>
          <w:szCs w:val="28"/>
        </w:rPr>
      </w:pPr>
    </w:p>
    <w:p w:rsidR="00D4234D" w:rsidRPr="007466DF" w:rsidRDefault="00D4234D" w:rsidP="00D4234D">
      <w:pPr>
        <w:ind w:firstLine="567"/>
        <w:jc w:val="center"/>
        <w:rPr>
          <w:b/>
          <w:sz w:val="28"/>
          <w:szCs w:val="28"/>
        </w:rPr>
      </w:pPr>
      <w:r w:rsidRPr="007466DF">
        <w:rPr>
          <w:b/>
          <w:sz w:val="28"/>
          <w:szCs w:val="28"/>
        </w:rPr>
        <w:t>2.1. Прогноз ЧС, вызываемых источниками природного характера</w:t>
      </w:r>
    </w:p>
    <w:p w:rsidR="00D4234D" w:rsidRPr="007466DF" w:rsidRDefault="00D4234D" w:rsidP="00D4234D">
      <w:pPr>
        <w:ind w:firstLine="567"/>
        <w:jc w:val="both"/>
        <w:rPr>
          <w:b/>
          <w:bCs/>
          <w:sz w:val="28"/>
          <w:szCs w:val="28"/>
        </w:rPr>
      </w:pPr>
    </w:p>
    <w:p w:rsidR="00D4234D" w:rsidRPr="007466DF" w:rsidRDefault="00D4234D" w:rsidP="00D4234D">
      <w:pPr>
        <w:ind w:firstLine="567"/>
        <w:jc w:val="both"/>
        <w:rPr>
          <w:b/>
          <w:sz w:val="28"/>
          <w:szCs w:val="28"/>
        </w:rPr>
      </w:pPr>
      <w:r w:rsidRPr="007466DF">
        <w:rPr>
          <w:b/>
          <w:sz w:val="28"/>
          <w:szCs w:val="28"/>
        </w:rPr>
        <w:t xml:space="preserve">2.1.1. Прогноз </w:t>
      </w:r>
      <w:r w:rsidR="0025142E" w:rsidRPr="007466DF">
        <w:rPr>
          <w:b/>
          <w:sz w:val="28"/>
          <w:szCs w:val="28"/>
        </w:rPr>
        <w:t>метеорологической обстановки</w:t>
      </w:r>
    </w:p>
    <w:p w:rsidR="005B6F28" w:rsidRPr="007466DF" w:rsidRDefault="00617CC0" w:rsidP="005B6F28">
      <w:pPr>
        <w:ind w:firstLine="567"/>
        <w:jc w:val="both"/>
        <w:rPr>
          <w:sz w:val="28"/>
          <w:szCs w:val="28"/>
        </w:rPr>
      </w:pPr>
      <w:r w:rsidRPr="007466DF">
        <w:rPr>
          <w:b/>
          <w:sz w:val="28"/>
          <w:szCs w:val="28"/>
        </w:rPr>
        <w:t>Опасн</w:t>
      </w:r>
      <w:r w:rsidR="00F068C3" w:rsidRPr="007466DF">
        <w:rPr>
          <w:b/>
          <w:sz w:val="28"/>
          <w:szCs w:val="28"/>
        </w:rPr>
        <w:t>ых</w:t>
      </w:r>
      <w:r w:rsidRPr="007466DF">
        <w:rPr>
          <w:b/>
          <w:sz w:val="28"/>
          <w:szCs w:val="28"/>
        </w:rPr>
        <w:t xml:space="preserve"> явлени</w:t>
      </w:r>
      <w:r w:rsidR="00F068C3" w:rsidRPr="007466DF">
        <w:rPr>
          <w:b/>
          <w:sz w:val="28"/>
          <w:szCs w:val="28"/>
        </w:rPr>
        <w:t>й</w:t>
      </w:r>
      <w:r w:rsidRPr="007466DF">
        <w:rPr>
          <w:b/>
          <w:sz w:val="28"/>
          <w:szCs w:val="28"/>
        </w:rPr>
        <w:t xml:space="preserve"> погоды</w:t>
      </w:r>
      <w:r w:rsidRPr="007466DF">
        <w:rPr>
          <w:sz w:val="28"/>
          <w:szCs w:val="28"/>
        </w:rPr>
        <w:t xml:space="preserve"> </w:t>
      </w:r>
      <w:r w:rsidR="00F068C3" w:rsidRPr="007466DF">
        <w:rPr>
          <w:sz w:val="28"/>
          <w:szCs w:val="28"/>
        </w:rPr>
        <w:t>не ожидается.</w:t>
      </w:r>
    </w:p>
    <w:p w:rsidR="00D12466" w:rsidRPr="007466DF" w:rsidRDefault="00D12466" w:rsidP="007501B8">
      <w:pPr>
        <w:ind w:firstLine="567"/>
        <w:jc w:val="both"/>
        <w:rPr>
          <w:sz w:val="28"/>
          <w:szCs w:val="28"/>
        </w:rPr>
      </w:pPr>
      <w:r w:rsidRPr="007466DF">
        <w:rPr>
          <w:sz w:val="28"/>
          <w:szCs w:val="28"/>
        </w:rPr>
        <w:t>В течени</w:t>
      </w:r>
      <w:r w:rsidR="00031117" w:rsidRPr="007466DF">
        <w:rPr>
          <w:sz w:val="28"/>
          <w:szCs w:val="28"/>
        </w:rPr>
        <w:t>е</w:t>
      </w:r>
      <w:r w:rsidRPr="007466DF">
        <w:rPr>
          <w:sz w:val="28"/>
          <w:szCs w:val="28"/>
        </w:rPr>
        <w:t xml:space="preserve"> периода ожидается</w:t>
      </w:r>
      <w:r w:rsidR="00055B6F" w:rsidRPr="007466DF">
        <w:rPr>
          <w:sz w:val="28"/>
          <w:szCs w:val="28"/>
        </w:rPr>
        <w:t xml:space="preserve"> </w:t>
      </w:r>
      <w:r w:rsidR="000D5867" w:rsidRPr="007466DF">
        <w:rPr>
          <w:sz w:val="28"/>
          <w:szCs w:val="28"/>
        </w:rPr>
        <w:t>теплая</w:t>
      </w:r>
      <w:r w:rsidR="00055B6F" w:rsidRPr="007466DF">
        <w:rPr>
          <w:sz w:val="28"/>
          <w:szCs w:val="28"/>
        </w:rPr>
        <w:t xml:space="preserve"> погода</w:t>
      </w:r>
      <w:r w:rsidRPr="007466DF">
        <w:rPr>
          <w:sz w:val="28"/>
          <w:szCs w:val="28"/>
        </w:rPr>
        <w:t xml:space="preserve"> </w:t>
      </w:r>
      <w:r w:rsidR="00055B6F" w:rsidRPr="007466DF">
        <w:rPr>
          <w:sz w:val="28"/>
          <w:szCs w:val="28"/>
        </w:rPr>
        <w:t>с</w:t>
      </w:r>
      <w:r w:rsidR="00031117" w:rsidRPr="007466DF">
        <w:rPr>
          <w:sz w:val="28"/>
          <w:szCs w:val="28"/>
        </w:rPr>
        <w:t xml:space="preserve"> температур</w:t>
      </w:r>
      <w:r w:rsidR="00055B6F" w:rsidRPr="007466DF">
        <w:rPr>
          <w:sz w:val="28"/>
          <w:szCs w:val="28"/>
        </w:rPr>
        <w:t>ой</w:t>
      </w:r>
      <w:r w:rsidR="00031117" w:rsidRPr="007466DF">
        <w:rPr>
          <w:sz w:val="28"/>
          <w:szCs w:val="28"/>
        </w:rPr>
        <w:t xml:space="preserve"> воздуха</w:t>
      </w:r>
      <w:r w:rsidR="00055B6F" w:rsidRPr="007466DF">
        <w:rPr>
          <w:sz w:val="28"/>
          <w:szCs w:val="28"/>
        </w:rPr>
        <w:t xml:space="preserve"> ночью</w:t>
      </w:r>
      <w:r w:rsidRPr="007466DF">
        <w:rPr>
          <w:sz w:val="28"/>
          <w:szCs w:val="28"/>
        </w:rPr>
        <w:t xml:space="preserve"> +</w:t>
      </w:r>
      <w:r w:rsidR="00033C1F" w:rsidRPr="007466DF">
        <w:rPr>
          <w:sz w:val="28"/>
          <w:szCs w:val="28"/>
        </w:rPr>
        <w:t>1</w:t>
      </w:r>
      <w:r w:rsidR="00055B6F" w:rsidRPr="007466DF">
        <w:rPr>
          <w:sz w:val="28"/>
          <w:szCs w:val="28"/>
        </w:rPr>
        <w:t>5</w:t>
      </w:r>
      <w:r w:rsidRPr="007466DF">
        <w:rPr>
          <w:sz w:val="28"/>
          <w:szCs w:val="28"/>
        </w:rPr>
        <w:t>,+</w:t>
      </w:r>
      <w:r w:rsidR="00055B6F" w:rsidRPr="007466DF">
        <w:rPr>
          <w:sz w:val="28"/>
          <w:szCs w:val="28"/>
        </w:rPr>
        <w:t>20</w:t>
      </w:r>
      <w:r w:rsidRPr="007466DF">
        <w:rPr>
          <w:sz w:val="28"/>
          <w:szCs w:val="28"/>
        </w:rPr>
        <w:t xml:space="preserve">°, </w:t>
      </w:r>
      <w:r w:rsidR="00055B6F" w:rsidRPr="007466DF">
        <w:rPr>
          <w:sz w:val="28"/>
          <w:szCs w:val="28"/>
        </w:rPr>
        <w:t xml:space="preserve">на севере </w:t>
      </w:r>
      <w:r w:rsidRPr="007466DF">
        <w:rPr>
          <w:sz w:val="28"/>
          <w:szCs w:val="28"/>
        </w:rPr>
        <w:t>до +</w:t>
      </w:r>
      <w:r w:rsidR="00055B6F" w:rsidRPr="007466DF">
        <w:rPr>
          <w:sz w:val="28"/>
          <w:szCs w:val="28"/>
        </w:rPr>
        <w:t>10</w:t>
      </w:r>
      <w:r w:rsidRPr="007466DF">
        <w:rPr>
          <w:sz w:val="28"/>
          <w:szCs w:val="28"/>
        </w:rPr>
        <w:t>,+</w:t>
      </w:r>
      <w:r w:rsidR="00055B6F" w:rsidRPr="007466DF">
        <w:rPr>
          <w:sz w:val="28"/>
          <w:szCs w:val="28"/>
        </w:rPr>
        <w:t>15</w:t>
      </w:r>
      <w:r w:rsidRPr="007466DF">
        <w:rPr>
          <w:sz w:val="28"/>
          <w:szCs w:val="28"/>
        </w:rPr>
        <w:t>°, днем +</w:t>
      </w:r>
      <w:r w:rsidR="00055B6F" w:rsidRPr="007466DF">
        <w:rPr>
          <w:sz w:val="28"/>
          <w:szCs w:val="28"/>
        </w:rPr>
        <w:t>2</w:t>
      </w:r>
      <w:r w:rsidR="000D5867" w:rsidRPr="007466DF">
        <w:rPr>
          <w:sz w:val="28"/>
          <w:szCs w:val="28"/>
        </w:rPr>
        <w:t>2</w:t>
      </w:r>
      <w:r w:rsidRPr="007466DF">
        <w:rPr>
          <w:sz w:val="28"/>
          <w:szCs w:val="28"/>
        </w:rPr>
        <w:t>,+</w:t>
      </w:r>
      <w:r w:rsidR="00033C1F" w:rsidRPr="007466DF">
        <w:rPr>
          <w:sz w:val="28"/>
          <w:szCs w:val="28"/>
        </w:rPr>
        <w:t>2</w:t>
      </w:r>
      <w:r w:rsidR="000D5867" w:rsidRPr="007466DF">
        <w:rPr>
          <w:sz w:val="28"/>
          <w:szCs w:val="28"/>
        </w:rPr>
        <w:t>7</w:t>
      </w:r>
      <w:r w:rsidRPr="007466DF">
        <w:rPr>
          <w:sz w:val="28"/>
          <w:szCs w:val="28"/>
        </w:rPr>
        <w:t xml:space="preserve">°, </w:t>
      </w:r>
      <w:r w:rsidR="00055B6F" w:rsidRPr="007466DF">
        <w:rPr>
          <w:sz w:val="28"/>
          <w:szCs w:val="28"/>
        </w:rPr>
        <w:t>на севере до</w:t>
      </w:r>
      <w:r w:rsidRPr="007466DF">
        <w:rPr>
          <w:sz w:val="28"/>
          <w:szCs w:val="28"/>
        </w:rPr>
        <w:t xml:space="preserve"> +</w:t>
      </w:r>
      <w:r w:rsidR="00055B6F" w:rsidRPr="007466DF">
        <w:rPr>
          <w:sz w:val="28"/>
          <w:szCs w:val="28"/>
        </w:rPr>
        <w:t>1</w:t>
      </w:r>
      <w:r w:rsidR="000D5867" w:rsidRPr="007466DF">
        <w:rPr>
          <w:sz w:val="28"/>
          <w:szCs w:val="28"/>
        </w:rPr>
        <w:t>6</w:t>
      </w:r>
      <w:r w:rsidRPr="007466DF">
        <w:rPr>
          <w:sz w:val="28"/>
          <w:szCs w:val="28"/>
        </w:rPr>
        <w:t>,+</w:t>
      </w:r>
      <w:r w:rsidR="00055B6F" w:rsidRPr="007466DF">
        <w:rPr>
          <w:sz w:val="28"/>
          <w:szCs w:val="28"/>
        </w:rPr>
        <w:t>2</w:t>
      </w:r>
      <w:r w:rsidR="000D5867" w:rsidRPr="007466DF">
        <w:rPr>
          <w:sz w:val="28"/>
          <w:szCs w:val="28"/>
        </w:rPr>
        <w:t>1</w:t>
      </w:r>
      <w:r w:rsidRPr="007466DF">
        <w:rPr>
          <w:sz w:val="28"/>
          <w:szCs w:val="28"/>
        </w:rPr>
        <w:t xml:space="preserve">°. </w:t>
      </w:r>
      <w:r w:rsidR="00055B6F" w:rsidRPr="007466DF">
        <w:rPr>
          <w:sz w:val="28"/>
          <w:szCs w:val="28"/>
        </w:rPr>
        <w:t>Переменная облачность,</w:t>
      </w:r>
      <w:r w:rsidR="000D5867" w:rsidRPr="007466DF">
        <w:rPr>
          <w:sz w:val="28"/>
          <w:szCs w:val="28"/>
        </w:rPr>
        <w:t xml:space="preserve"> умеренные</w:t>
      </w:r>
      <w:r w:rsidR="00055B6F" w:rsidRPr="007466DF">
        <w:rPr>
          <w:sz w:val="28"/>
          <w:szCs w:val="28"/>
        </w:rPr>
        <w:t xml:space="preserve"> осадки</w:t>
      </w:r>
      <w:r w:rsidR="000D5867" w:rsidRPr="007466DF">
        <w:rPr>
          <w:sz w:val="28"/>
          <w:szCs w:val="28"/>
        </w:rPr>
        <w:t xml:space="preserve"> в отдельные дни периода</w:t>
      </w:r>
      <w:r w:rsidR="00055B6F" w:rsidRPr="007466DF">
        <w:rPr>
          <w:sz w:val="28"/>
          <w:szCs w:val="28"/>
        </w:rPr>
        <w:t xml:space="preserve">, </w:t>
      </w:r>
      <w:r w:rsidR="000D5867" w:rsidRPr="007466DF">
        <w:rPr>
          <w:sz w:val="28"/>
          <w:szCs w:val="28"/>
        </w:rPr>
        <w:t>в центре и на востоке округа в середине периода возможны сильные ливневые осадки.</w:t>
      </w:r>
    </w:p>
    <w:p w:rsidR="00A251BE" w:rsidRPr="007466DF" w:rsidRDefault="00A251BE" w:rsidP="007501B8">
      <w:pPr>
        <w:ind w:firstLine="567"/>
        <w:jc w:val="both"/>
        <w:rPr>
          <w:sz w:val="28"/>
          <w:szCs w:val="28"/>
        </w:rPr>
      </w:pPr>
    </w:p>
    <w:p w:rsidR="00647BE5" w:rsidRPr="007466DF" w:rsidRDefault="00647BE5" w:rsidP="00647BE5">
      <w:pPr>
        <w:ind w:firstLine="567"/>
        <w:jc w:val="both"/>
        <w:rPr>
          <w:b/>
          <w:sz w:val="28"/>
          <w:szCs w:val="28"/>
        </w:rPr>
      </w:pPr>
      <w:r w:rsidRPr="007466DF">
        <w:rPr>
          <w:b/>
          <w:sz w:val="28"/>
          <w:szCs w:val="28"/>
        </w:rPr>
        <w:t>2.1.2. Прогноз обстановки на водных объектах</w:t>
      </w:r>
    </w:p>
    <w:p w:rsidR="00A02536" w:rsidRPr="007466DF" w:rsidRDefault="00EE0523" w:rsidP="00EE0523">
      <w:pPr>
        <w:pStyle w:val="a3"/>
        <w:ind w:firstLine="567"/>
        <w:rPr>
          <w:bCs/>
          <w:color w:val="000000"/>
          <w:sz w:val="28"/>
          <w:szCs w:val="28"/>
        </w:rPr>
      </w:pPr>
      <w:r w:rsidRPr="007466DF">
        <w:rPr>
          <w:bCs/>
          <w:color w:val="000000"/>
          <w:sz w:val="28"/>
          <w:szCs w:val="28"/>
        </w:rPr>
        <w:t>На реках Обь, Северная Сосьва, в</w:t>
      </w:r>
      <w:r w:rsidR="007653E5" w:rsidRPr="007466DF">
        <w:rPr>
          <w:bCs/>
          <w:color w:val="000000"/>
          <w:sz w:val="28"/>
          <w:szCs w:val="28"/>
        </w:rPr>
        <w:t xml:space="preserve"> нижнем течении </w:t>
      </w:r>
      <w:proofErr w:type="spellStart"/>
      <w:r w:rsidR="007653E5" w:rsidRPr="007466DF">
        <w:rPr>
          <w:bCs/>
          <w:color w:val="000000"/>
          <w:sz w:val="28"/>
          <w:szCs w:val="28"/>
        </w:rPr>
        <w:t>Конды</w:t>
      </w:r>
      <w:proofErr w:type="spellEnd"/>
      <w:r w:rsidR="007653E5" w:rsidRPr="007466DF">
        <w:rPr>
          <w:bCs/>
          <w:color w:val="000000"/>
          <w:sz w:val="28"/>
          <w:szCs w:val="28"/>
        </w:rPr>
        <w:t xml:space="preserve"> продолжится умеренный рост уровней воды.</w:t>
      </w:r>
      <w:r w:rsidRPr="007466DF">
        <w:rPr>
          <w:bCs/>
          <w:color w:val="000000"/>
          <w:sz w:val="28"/>
          <w:szCs w:val="28"/>
        </w:rPr>
        <w:t xml:space="preserve"> </w:t>
      </w:r>
      <w:r w:rsidR="007653E5" w:rsidRPr="007466DF">
        <w:rPr>
          <w:bCs/>
          <w:color w:val="000000"/>
          <w:sz w:val="28"/>
          <w:szCs w:val="28"/>
        </w:rPr>
        <w:t>На притоках основных рек продолжится снижение уровней воды.</w:t>
      </w:r>
      <w:r w:rsidRPr="007466DF">
        <w:rPr>
          <w:bCs/>
          <w:color w:val="000000"/>
          <w:sz w:val="28"/>
          <w:szCs w:val="28"/>
        </w:rPr>
        <w:t xml:space="preserve"> В течение </w:t>
      </w:r>
      <w:r w:rsidR="00A02536" w:rsidRPr="007466DF">
        <w:rPr>
          <w:bCs/>
          <w:color w:val="000000"/>
          <w:sz w:val="28"/>
          <w:szCs w:val="28"/>
        </w:rPr>
        <w:t xml:space="preserve">периода ожидается </w:t>
      </w:r>
      <w:r w:rsidR="002D2F7F" w:rsidRPr="007466DF">
        <w:rPr>
          <w:bCs/>
          <w:color w:val="000000"/>
          <w:sz w:val="28"/>
          <w:szCs w:val="28"/>
        </w:rPr>
        <w:t>формирование максимальных</w:t>
      </w:r>
      <w:r w:rsidR="00C72A4B" w:rsidRPr="007466DF">
        <w:rPr>
          <w:bCs/>
          <w:color w:val="000000"/>
          <w:sz w:val="28"/>
          <w:szCs w:val="28"/>
        </w:rPr>
        <w:t xml:space="preserve"> уровней воды</w:t>
      </w:r>
      <w:r w:rsidR="00A02536" w:rsidRPr="007466DF">
        <w:rPr>
          <w:bCs/>
          <w:color w:val="000000"/>
          <w:sz w:val="28"/>
          <w:szCs w:val="28"/>
        </w:rPr>
        <w:t xml:space="preserve"> на</w:t>
      </w:r>
      <w:r w:rsidRPr="007466DF">
        <w:rPr>
          <w:bCs/>
          <w:color w:val="000000"/>
          <w:sz w:val="28"/>
          <w:szCs w:val="28"/>
        </w:rPr>
        <w:t xml:space="preserve"> </w:t>
      </w:r>
      <w:proofErr w:type="spellStart"/>
      <w:r w:rsidRPr="007466DF">
        <w:rPr>
          <w:bCs/>
          <w:color w:val="000000"/>
          <w:sz w:val="28"/>
          <w:szCs w:val="28"/>
        </w:rPr>
        <w:t>рр</w:t>
      </w:r>
      <w:proofErr w:type="spellEnd"/>
      <w:r w:rsidRPr="007466DF">
        <w:rPr>
          <w:bCs/>
          <w:color w:val="000000"/>
          <w:sz w:val="28"/>
          <w:szCs w:val="28"/>
        </w:rPr>
        <w:t xml:space="preserve">. Иртыш, </w:t>
      </w:r>
      <w:proofErr w:type="spellStart"/>
      <w:r w:rsidRPr="007466DF">
        <w:rPr>
          <w:bCs/>
          <w:color w:val="000000"/>
          <w:sz w:val="28"/>
          <w:szCs w:val="28"/>
        </w:rPr>
        <w:t>Вах</w:t>
      </w:r>
      <w:proofErr w:type="spellEnd"/>
      <w:r w:rsidRPr="007466DF">
        <w:rPr>
          <w:bCs/>
          <w:color w:val="000000"/>
          <w:sz w:val="28"/>
          <w:szCs w:val="28"/>
        </w:rPr>
        <w:t>, ожидается прохождение пика половодья на р. Обь (г/</w:t>
      </w:r>
      <w:proofErr w:type="spellStart"/>
      <w:proofErr w:type="gramStart"/>
      <w:r w:rsidRPr="007466DF">
        <w:rPr>
          <w:bCs/>
          <w:color w:val="000000"/>
          <w:sz w:val="28"/>
          <w:szCs w:val="28"/>
        </w:rPr>
        <w:t>п</w:t>
      </w:r>
      <w:proofErr w:type="spellEnd"/>
      <w:proofErr w:type="gramEnd"/>
      <w:r w:rsidRPr="007466DF">
        <w:rPr>
          <w:bCs/>
          <w:color w:val="000000"/>
          <w:sz w:val="28"/>
          <w:szCs w:val="28"/>
        </w:rPr>
        <w:t xml:space="preserve"> </w:t>
      </w:r>
      <w:proofErr w:type="spellStart"/>
      <w:r w:rsidRPr="007466DF">
        <w:rPr>
          <w:bCs/>
          <w:color w:val="000000"/>
          <w:sz w:val="28"/>
          <w:szCs w:val="28"/>
        </w:rPr>
        <w:t>Нижневартвоск</w:t>
      </w:r>
      <w:proofErr w:type="spellEnd"/>
      <w:r w:rsidRPr="007466DF">
        <w:rPr>
          <w:bCs/>
          <w:color w:val="000000"/>
          <w:sz w:val="28"/>
          <w:szCs w:val="28"/>
        </w:rPr>
        <w:t>).</w:t>
      </w:r>
    </w:p>
    <w:p w:rsidR="00EA48FB" w:rsidRPr="007466DF" w:rsidRDefault="00EA48FB" w:rsidP="007653E5">
      <w:pPr>
        <w:jc w:val="both"/>
        <w:rPr>
          <w:bCs/>
          <w:sz w:val="28"/>
          <w:szCs w:val="28"/>
        </w:rPr>
      </w:pPr>
    </w:p>
    <w:p w:rsidR="00EA48FB" w:rsidRPr="007466DF" w:rsidRDefault="00EA48FB" w:rsidP="00EA48FB">
      <w:pPr>
        <w:pStyle w:val="a3"/>
        <w:ind w:firstLine="567"/>
        <w:rPr>
          <w:b/>
          <w:sz w:val="28"/>
          <w:szCs w:val="28"/>
        </w:rPr>
      </w:pPr>
      <w:r w:rsidRPr="007466DF">
        <w:rPr>
          <w:b/>
          <w:sz w:val="28"/>
          <w:szCs w:val="28"/>
        </w:rPr>
        <w:t>2.1.3. Природные пожары</w:t>
      </w:r>
    </w:p>
    <w:p w:rsidR="00EA48FB" w:rsidRPr="007466DF" w:rsidRDefault="00EA48FB" w:rsidP="00EA48FB">
      <w:pPr>
        <w:pStyle w:val="a3"/>
        <w:ind w:firstLine="567"/>
        <w:rPr>
          <w:bCs/>
          <w:color w:val="000000"/>
          <w:sz w:val="28"/>
          <w:szCs w:val="28"/>
        </w:rPr>
      </w:pPr>
      <w:r w:rsidRPr="007466DF">
        <w:rPr>
          <w:bCs/>
          <w:color w:val="000000"/>
          <w:sz w:val="28"/>
          <w:szCs w:val="28"/>
        </w:rPr>
        <w:t>Н</w:t>
      </w:r>
      <w:r w:rsidR="00C72A4B" w:rsidRPr="007466DF">
        <w:rPr>
          <w:bCs/>
          <w:color w:val="000000"/>
          <w:sz w:val="28"/>
          <w:szCs w:val="28"/>
        </w:rPr>
        <w:t>а территории автономного округа вероятно</w:t>
      </w:r>
      <w:r w:rsidRPr="007466DF">
        <w:rPr>
          <w:bCs/>
          <w:color w:val="000000"/>
          <w:sz w:val="28"/>
          <w:szCs w:val="28"/>
        </w:rPr>
        <w:t xml:space="preserve"> возникновение</w:t>
      </w:r>
      <w:r w:rsidR="00C72A4B" w:rsidRPr="007466DF">
        <w:rPr>
          <w:bCs/>
          <w:color w:val="000000"/>
          <w:sz w:val="28"/>
          <w:szCs w:val="28"/>
        </w:rPr>
        <w:t xml:space="preserve"> </w:t>
      </w:r>
      <w:r w:rsidR="000D5867" w:rsidRPr="007466DF">
        <w:rPr>
          <w:bCs/>
          <w:color w:val="000000"/>
          <w:sz w:val="28"/>
          <w:szCs w:val="28"/>
        </w:rPr>
        <w:t>10-1</w:t>
      </w:r>
      <w:r w:rsidR="00C72A4B" w:rsidRPr="007466DF">
        <w:rPr>
          <w:bCs/>
          <w:color w:val="000000"/>
          <w:sz w:val="28"/>
          <w:szCs w:val="28"/>
        </w:rPr>
        <w:t>5</w:t>
      </w:r>
      <w:r w:rsidRPr="007466DF">
        <w:rPr>
          <w:bCs/>
          <w:color w:val="000000"/>
          <w:sz w:val="28"/>
          <w:szCs w:val="28"/>
        </w:rPr>
        <w:t xml:space="preserve"> очагов лесных пожаров.</w:t>
      </w:r>
    </w:p>
    <w:p w:rsidR="00EA48FB" w:rsidRPr="007466DF" w:rsidRDefault="00EA48FB" w:rsidP="00F8407A">
      <w:pPr>
        <w:ind w:firstLine="567"/>
        <w:jc w:val="both"/>
        <w:rPr>
          <w:bCs/>
          <w:sz w:val="28"/>
          <w:szCs w:val="28"/>
        </w:rPr>
      </w:pPr>
    </w:p>
    <w:p w:rsidR="00EF09CE" w:rsidRPr="007466DF" w:rsidRDefault="00EF09CE" w:rsidP="00EF09CE">
      <w:pPr>
        <w:ind w:firstLine="567"/>
        <w:jc w:val="both"/>
        <w:rPr>
          <w:b/>
          <w:sz w:val="28"/>
          <w:szCs w:val="28"/>
        </w:rPr>
      </w:pPr>
      <w:r w:rsidRPr="007466DF">
        <w:rPr>
          <w:b/>
          <w:sz w:val="28"/>
          <w:szCs w:val="28"/>
        </w:rPr>
        <w:lastRenderedPageBreak/>
        <w:t>2.2. Прогноз ЧС, вызываемых источниками техногенного характера</w:t>
      </w:r>
    </w:p>
    <w:p w:rsidR="00D4234D" w:rsidRPr="007466DF" w:rsidRDefault="00EF09CE" w:rsidP="00BF0993">
      <w:pPr>
        <w:ind w:firstLine="567"/>
        <w:jc w:val="both"/>
        <w:rPr>
          <w:color w:val="000000"/>
          <w:sz w:val="28"/>
          <w:szCs w:val="28"/>
        </w:rPr>
      </w:pPr>
      <w:r w:rsidRPr="007466DF">
        <w:rPr>
          <w:color w:val="000000"/>
          <w:sz w:val="28"/>
          <w:szCs w:val="28"/>
        </w:rPr>
        <w:t xml:space="preserve">Чрезвычайные ситуации техногенного характера локального уровня и выше </w:t>
      </w:r>
      <w:r w:rsidRPr="007466DF">
        <w:rPr>
          <w:sz w:val="28"/>
        </w:rPr>
        <w:t xml:space="preserve">– </w:t>
      </w:r>
      <w:r w:rsidRPr="007466DF">
        <w:rPr>
          <w:b/>
          <w:color w:val="000000"/>
          <w:sz w:val="28"/>
          <w:szCs w:val="28"/>
        </w:rPr>
        <w:t>не ожидаются</w:t>
      </w:r>
      <w:r w:rsidRPr="007466DF">
        <w:rPr>
          <w:color w:val="000000"/>
          <w:sz w:val="28"/>
          <w:szCs w:val="28"/>
        </w:rPr>
        <w:t>.</w:t>
      </w:r>
    </w:p>
    <w:p w:rsidR="00C84F2A" w:rsidRPr="007466DF" w:rsidRDefault="00C84F2A" w:rsidP="00D4234D">
      <w:pPr>
        <w:ind w:firstLine="567"/>
        <w:jc w:val="both"/>
        <w:rPr>
          <w:b/>
          <w:sz w:val="28"/>
          <w:szCs w:val="28"/>
        </w:rPr>
      </w:pPr>
    </w:p>
    <w:p w:rsidR="00D4234D" w:rsidRPr="007466DF" w:rsidRDefault="00D4234D" w:rsidP="00D4234D">
      <w:pPr>
        <w:ind w:firstLine="567"/>
        <w:jc w:val="both"/>
        <w:rPr>
          <w:b/>
          <w:sz w:val="28"/>
          <w:szCs w:val="28"/>
        </w:rPr>
      </w:pPr>
      <w:r w:rsidRPr="007466DF">
        <w:rPr>
          <w:b/>
          <w:sz w:val="28"/>
          <w:szCs w:val="28"/>
        </w:rPr>
        <w:t xml:space="preserve">2.2.1. </w:t>
      </w:r>
      <w:r w:rsidR="00BD4439" w:rsidRPr="007466DF">
        <w:rPr>
          <w:b/>
          <w:sz w:val="28"/>
          <w:szCs w:val="28"/>
        </w:rPr>
        <w:t>Прогноз</w:t>
      </w:r>
      <w:r w:rsidRPr="007466DF">
        <w:rPr>
          <w:b/>
          <w:sz w:val="28"/>
          <w:szCs w:val="28"/>
        </w:rPr>
        <w:t xml:space="preserve"> </w:t>
      </w:r>
      <w:r w:rsidR="004A7B57" w:rsidRPr="007466DF">
        <w:rPr>
          <w:b/>
          <w:sz w:val="28"/>
          <w:szCs w:val="28"/>
        </w:rPr>
        <w:t>техногенны</w:t>
      </w:r>
      <w:r w:rsidR="00BD4439" w:rsidRPr="007466DF">
        <w:rPr>
          <w:b/>
          <w:sz w:val="28"/>
          <w:szCs w:val="28"/>
        </w:rPr>
        <w:t>х</w:t>
      </w:r>
      <w:r w:rsidRPr="007466DF">
        <w:rPr>
          <w:b/>
          <w:sz w:val="28"/>
          <w:szCs w:val="28"/>
        </w:rPr>
        <w:t xml:space="preserve"> пожар</w:t>
      </w:r>
      <w:r w:rsidR="00BD4439" w:rsidRPr="007466DF">
        <w:rPr>
          <w:b/>
          <w:sz w:val="28"/>
          <w:szCs w:val="28"/>
        </w:rPr>
        <w:t>ов</w:t>
      </w:r>
    </w:p>
    <w:p w:rsidR="00D4234D" w:rsidRPr="007466DF" w:rsidRDefault="00D4234D" w:rsidP="00D4234D">
      <w:pPr>
        <w:pStyle w:val="ab"/>
        <w:spacing w:after="0"/>
        <w:ind w:left="0" w:firstLine="567"/>
        <w:jc w:val="both"/>
        <w:rPr>
          <w:color w:val="000000"/>
          <w:sz w:val="28"/>
          <w:szCs w:val="28"/>
        </w:rPr>
      </w:pPr>
      <w:r w:rsidRPr="007466DF">
        <w:rPr>
          <w:color w:val="000000"/>
          <w:sz w:val="28"/>
          <w:szCs w:val="28"/>
        </w:rPr>
        <w:t xml:space="preserve">Количество техногенных пожаров в зданиях и сооружениях жилого, социально-бытового, культурного назначения на территории автономного округа прогнозируется </w:t>
      </w:r>
      <w:r w:rsidR="005616BC" w:rsidRPr="007466DF">
        <w:rPr>
          <w:color w:val="000000"/>
          <w:sz w:val="28"/>
          <w:szCs w:val="28"/>
        </w:rPr>
        <w:t>в пределах</w:t>
      </w:r>
      <w:r w:rsidRPr="007466DF">
        <w:rPr>
          <w:color w:val="000000"/>
          <w:sz w:val="28"/>
          <w:szCs w:val="28"/>
        </w:rPr>
        <w:t xml:space="preserve"> среднемноголетних значений (табл. </w:t>
      </w:r>
      <w:r w:rsidR="00A31597" w:rsidRPr="007466DF">
        <w:rPr>
          <w:color w:val="000000"/>
          <w:sz w:val="28"/>
          <w:szCs w:val="28"/>
        </w:rPr>
        <w:t>1</w:t>
      </w:r>
      <w:r w:rsidRPr="007466DF">
        <w:rPr>
          <w:color w:val="000000"/>
          <w:sz w:val="28"/>
          <w:szCs w:val="28"/>
        </w:rPr>
        <w:t>).</w:t>
      </w:r>
    </w:p>
    <w:p w:rsidR="00D4234D" w:rsidRPr="007466DF" w:rsidRDefault="00D4234D" w:rsidP="00D4234D">
      <w:pPr>
        <w:pStyle w:val="ab"/>
        <w:spacing w:after="0"/>
        <w:ind w:left="0" w:firstLine="567"/>
        <w:jc w:val="both"/>
        <w:rPr>
          <w:color w:val="000000"/>
          <w:sz w:val="28"/>
          <w:szCs w:val="28"/>
        </w:rPr>
      </w:pPr>
      <w:r w:rsidRPr="007466DF">
        <w:rPr>
          <w:color w:val="000000"/>
          <w:sz w:val="28"/>
          <w:szCs w:val="28"/>
        </w:rPr>
        <w:t>Предпосылок к возникновению чрезвычайной пожарной обстановки нет.</w:t>
      </w:r>
    </w:p>
    <w:p w:rsidR="00D4234D" w:rsidRPr="007466DF" w:rsidRDefault="00D4234D" w:rsidP="00D4234D">
      <w:pPr>
        <w:ind w:firstLine="567"/>
        <w:rPr>
          <w:sz w:val="16"/>
          <w:szCs w:val="16"/>
        </w:rPr>
      </w:pPr>
    </w:p>
    <w:p w:rsidR="00692B29" w:rsidRPr="007466DF" w:rsidRDefault="00692B29" w:rsidP="003862C0">
      <w:pPr>
        <w:ind w:firstLine="567"/>
        <w:jc w:val="center"/>
        <w:rPr>
          <w:sz w:val="16"/>
          <w:szCs w:val="16"/>
        </w:rPr>
      </w:pPr>
    </w:p>
    <w:p w:rsidR="006D2EDD" w:rsidRPr="007466DF" w:rsidRDefault="002106E4" w:rsidP="006D2EDD">
      <w:pPr>
        <w:pStyle w:val="ab"/>
        <w:spacing w:after="0"/>
        <w:ind w:left="0" w:firstLine="567"/>
        <w:jc w:val="center"/>
        <w:rPr>
          <w:b/>
          <w:i/>
        </w:rPr>
      </w:pPr>
      <w:r w:rsidRPr="007466DF">
        <w:rPr>
          <w:b/>
          <w:i/>
        </w:rPr>
        <w:t>Табл.</w:t>
      </w:r>
      <w:r w:rsidR="00A31597" w:rsidRPr="007466DF">
        <w:rPr>
          <w:b/>
          <w:i/>
        </w:rPr>
        <w:t>1</w:t>
      </w:r>
      <w:r w:rsidR="00D4234D" w:rsidRPr="007466DF">
        <w:rPr>
          <w:b/>
          <w:i/>
        </w:rPr>
        <w:t xml:space="preserve">. </w:t>
      </w:r>
      <w:r w:rsidR="006D2EDD" w:rsidRPr="007466DF">
        <w:rPr>
          <w:b/>
          <w:i/>
        </w:rPr>
        <w:t>Среднемноголетнее количество техногенных пожаров</w:t>
      </w:r>
      <w:r w:rsidR="00556B59" w:rsidRPr="007466DF">
        <w:rPr>
          <w:b/>
          <w:i/>
        </w:rPr>
        <w:t xml:space="preserve"> за неделю</w:t>
      </w:r>
      <w:r w:rsidR="006D2EDD" w:rsidRPr="007466DF">
        <w:rPr>
          <w:b/>
          <w:i/>
        </w:rPr>
        <w:t xml:space="preserve"> </w:t>
      </w:r>
      <w:r w:rsidR="001F39B4" w:rsidRPr="007466DF">
        <w:rPr>
          <w:b/>
          <w:i/>
        </w:rPr>
        <w:t xml:space="preserve">в </w:t>
      </w:r>
      <w:r w:rsidR="003862C0" w:rsidRPr="007466DF">
        <w:rPr>
          <w:b/>
          <w:i/>
        </w:rPr>
        <w:t>июне</w:t>
      </w:r>
    </w:p>
    <w:p w:rsidR="00D4234D" w:rsidRPr="007466DF" w:rsidRDefault="006D2EDD" w:rsidP="006D2EDD">
      <w:pPr>
        <w:pStyle w:val="3"/>
        <w:jc w:val="center"/>
        <w:rPr>
          <w:b/>
          <w:i/>
          <w:sz w:val="24"/>
          <w:szCs w:val="24"/>
        </w:rPr>
      </w:pPr>
      <w:r w:rsidRPr="007466DF">
        <w:rPr>
          <w:b/>
          <w:i/>
          <w:sz w:val="24"/>
          <w:szCs w:val="24"/>
        </w:rPr>
        <w:t>за период 2005-201</w:t>
      </w:r>
      <w:r w:rsidR="000C24B9" w:rsidRPr="007466DF">
        <w:rPr>
          <w:b/>
          <w:i/>
          <w:sz w:val="24"/>
          <w:szCs w:val="24"/>
        </w:rPr>
        <w:t>6</w:t>
      </w:r>
      <w:r w:rsidRPr="007466DF">
        <w:rPr>
          <w:b/>
          <w:i/>
          <w:sz w:val="24"/>
          <w:szCs w:val="24"/>
        </w:rPr>
        <w:t xml:space="preserve">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464"/>
        <w:gridCol w:w="2154"/>
        <w:gridCol w:w="1464"/>
      </w:tblGrid>
      <w:tr w:rsidR="00D4234D" w:rsidRPr="007466DF" w:rsidTr="003705AF">
        <w:trPr>
          <w:jc w:val="center"/>
        </w:trPr>
        <w:tc>
          <w:tcPr>
            <w:tcW w:w="0" w:type="auto"/>
          </w:tcPr>
          <w:p w:rsidR="00D4234D" w:rsidRPr="007466DF" w:rsidRDefault="00D4234D" w:rsidP="003705AF">
            <w:pPr>
              <w:pStyle w:val="a3"/>
              <w:jc w:val="center"/>
              <w:rPr>
                <w:b/>
                <w:color w:val="000000"/>
                <w:sz w:val="24"/>
                <w:szCs w:val="24"/>
              </w:rPr>
            </w:pPr>
            <w:r w:rsidRPr="007466DF">
              <w:rPr>
                <w:b/>
                <w:color w:val="000000"/>
                <w:sz w:val="24"/>
                <w:szCs w:val="24"/>
              </w:rPr>
              <w:t>Районы</w:t>
            </w:r>
          </w:p>
        </w:tc>
        <w:tc>
          <w:tcPr>
            <w:tcW w:w="0" w:type="auto"/>
          </w:tcPr>
          <w:p w:rsidR="00D4234D" w:rsidRPr="007466DF" w:rsidRDefault="006D2EDD" w:rsidP="003705AF">
            <w:pPr>
              <w:pStyle w:val="a3"/>
              <w:jc w:val="center"/>
              <w:rPr>
                <w:b/>
                <w:color w:val="000000"/>
                <w:sz w:val="24"/>
                <w:szCs w:val="24"/>
              </w:rPr>
            </w:pPr>
            <w:r w:rsidRPr="007466DF">
              <w:rPr>
                <w:b/>
                <w:color w:val="000000"/>
                <w:sz w:val="24"/>
                <w:szCs w:val="24"/>
              </w:rPr>
              <w:t>количество</w:t>
            </w:r>
          </w:p>
        </w:tc>
        <w:tc>
          <w:tcPr>
            <w:tcW w:w="0" w:type="auto"/>
          </w:tcPr>
          <w:p w:rsidR="00D4234D" w:rsidRPr="007466DF" w:rsidRDefault="00D4234D" w:rsidP="003705AF">
            <w:pPr>
              <w:pStyle w:val="a3"/>
              <w:jc w:val="center"/>
              <w:rPr>
                <w:b/>
                <w:color w:val="000000"/>
                <w:sz w:val="24"/>
                <w:szCs w:val="24"/>
              </w:rPr>
            </w:pPr>
            <w:r w:rsidRPr="007466DF">
              <w:rPr>
                <w:b/>
                <w:color w:val="000000"/>
                <w:sz w:val="24"/>
                <w:szCs w:val="24"/>
              </w:rPr>
              <w:t>Городские округа</w:t>
            </w:r>
          </w:p>
        </w:tc>
        <w:tc>
          <w:tcPr>
            <w:tcW w:w="0" w:type="auto"/>
          </w:tcPr>
          <w:p w:rsidR="00D4234D" w:rsidRPr="007466DF" w:rsidRDefault="006D2EDD" w:rsidP="003705AF">
            <w:pPr>
              <w:pStyle w:val="a3"/>
              <w:jc w:val="center"/>
              <w:rPr>
                <w:b/>
                <w:color w:val="000000"/>
                <w:sz w:val="24"/>
                <w:szCs w:val="24"/>
              </w:rPr>
            </w:pPr>
            <w:r w:rsidRPr="007466DF">
              <w:rPr>
                <w:b/>
                <w:color w:val="000000"/>
                <w:sz w:val="24"/>
                <w:szCs w:val="24"/>
              </w:rPr>
              <w:t>количество</w:t>
            </w:r>
          </w:p>
        </w:tc>
      </w:tr>
      <w:tr w:rsidR="003862C0" w:rsidRPr="007466DF" w:rsidTr="00C12D63">
        <w:trPr>
          <w:trHeight w:val="303"/>
          <w:jc w:val="center"/>
        </w:trPr>
        <w:tc>
          <w:tcPr>
            <w:tcW w:w="0" w:type="auto"/>
            <w:vAlign w:val="bottom"/>
          </w:tcPr>
          <w:p w:rsidR="003862C0" w:rsidRPr="007466DF" w:rsidRDefault="003862C0" w:rsidP="003705AF">
            <w:pPr>
              <w:rPr>
                <w:color w:val="000000"/>
              </w:rPr>
            </w:pPr>
            <w:r w:rsidRPr="007466DF">
              <w:rPr>
                <w:color w:val="000000"/>
              </w:rPr>
              <w:t>Белоярский</w:t>
            </w:r>
          </w:p>
        </w:tc>
        <w:tc>
          <w:tcPr>
            <w:tcW w:w="0" w:type="auto"/>
            <w:vAlign w:val="bottom"/>
          </w:tcPr>
          <w:p w:rsidR="003862C0" w:rsidRPr="007466DF" w:rsidRDefault="003862C0" w:rsidP="003862C0">
            <w:pPr>
              <w:jc w:val="center"/>
              <w:rPr>
                <w:color w:val="000000"/>
              </w:rPr>
            </w:pPr>
            <w:r w:rsidRPr="007466DF">
              <w:rPr>
                <w:color w:val="000000"/>
                <w:sz w:val="22"/>
                <w:szCs w:val="22"/>
              </w:rPr>
              <w:t>1</w:t>
            </w:r>
          </w:p>
        </w:tc>
        <w:tc>
          <w:tcPr>
            <w:tcW w:w="0" w:type="auto"/>
            <w:vAlign w:val="bottom"/>
          </w:tcPr>
          <w:p w:rsidR="003862C0" w:rsidRPr="007466DF" w:rsidRDefault="003862C0" w:rsidP="003705AF">
            <w:pPr>
              <w:rPr>
                <w:color w:val="000000"/>
              </w:rPr>
            </w:pPr>
            <w:proofErr w:type="spellStart"/>
            <w:r w:rsidRPr="007466DF">
              <w:rPr>
                <w:color w:val="000000"/>
              </w:rPr>
              <w:t>Когалым</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jc w:val="center"/>
        </w:trPr>
        <w:tc>
          <w:tcPr>
            <w:tcW w:w="0" w:type="auto"/>
            <w:vAlign w:val="bottom"/>
          </w:tcPr>
          <w:p w:rsidR="003862C0" w:rsidRPr="007466DF" w:rsidRDefault="003862C0" w:rsidP="003705AF">
            <w:pPr>
              <w:rPr>
                <w:color w:val="000000"/>
              </w:rPr>
            </w:pPr>
            <w:r w:rsidRPr="007466DF">
              <w:rPr>
                <w:color w:val="000000"/>
              </w:rPr>
              <w:t>Березовский</w:t>
            </w:r>
          </w:p>
        </w:tc>
        <w:tc>
          <w:tcPr>
            <w:tcW w:w="0" w:type="auto"/>
            <w:vAlign w:val="bottom"/>
          </w:tcPr>
          <w:p w:rsidR="003862C0" w:rsidRPr="007466DF" w:rsidRDefault="003862C0" w:rsidP="003862C0">
            <w:pPr>
              <w:jc w:val="center"/>
              <w:rPr>
                <w:color w:val="000000"/>
              </w:rPr>
            </w:pPr>
            <w:r w:rsidRPr="007466DF">
              <w:rPr>
                <w:color w:val="000000"/>
                <w:sz w:val="22"/>
                <w:szCs w:val="22"/>
              </w:rPr>
              <w:t>1</w:t>
            </w:r>
          </w:p>
        </w:tc>
        <w:tc>
          <w:tcPr>
            <w:tcW w:w="0" w:type="auto"/>
            <w:vAlign w:val="bottom"/>
          </w:tcPr>
          <w:p w:rsidR="003862C0" w:rsidRPr="007466DF" w:rsidRDefault="003862C0" w:rsidP="003705AF">
            <w:pPr>
              <w:rPr>
                <w:color w:val="000000"/>
              </w:rPr>
            </w:pPr>
            <w:proofErr w:type="spellStart"/>
            <w:r w:rsidRPr="007466DF">
              <w:rPr>
                <w:color w:val="000000"/>
              </w:rPr>
              <w:t>Лангепас</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jc w:val="center"/>
        </w:trPr>
        <w:tc>
          <w:tcPr>
            <w:tcW w:w="0" w:type="auto"/>
            <w:vAlign w:val="bottom"/>
          </w:tcPr>
          <w:p w:rsidR="003862C0" w:rsidRPr="007466DF" w:rsidRDefault="003862C0" w:rsidP="003705AF">
            <w:pPr>
              <w:rPr>
                <w:color w:val="000000"/>
              </w:rPr>
            </w:pPr>
            <w:proofErr w:type="spellStart"/>
            <w:r w:rsidRPr="007466DF">
              <w:rPr>
                <w:color w:val="000000"/>
              </w:rPr>
              <w:t>Кондинский</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c>
          <w:tcPr>
            <w:tcW w:w="0" w:type="auto"/>
            <w:vAlign w:val="bottom"/>
          </w:tcPr>
          <w:p w:rsidR="003862C0" w:rsidRPr="007466DF" w:rsidRDefault="003862C0" w:rsidP="003705AF">
            <w:pPr>
              <w:rPr>
                <w:color w:val="000000"/>
              </w:rPr>
            </w:pPr>
            <w:proofErr w:type="spellStart"/>
            <w:r w:rsidRPr="007466DF">
              <w:rPr>
                <w:color w:val="000000"/>
              </w:rPr>
              <w:t>Мегион</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jc w:val="center"/>
        </w:trPr>
        <w:tc>
          <w:tcPr>
            <w:tcW w:w="0" w:type="auto"/>
            <w:vAlign w:val="bottom"/>
          </w:tcPr>
          <w:p w:rsidR="003862C0" w:rsidRPr="007466DF" w:rsidRDefault="003862C0" w:rsidP="003705AF">
            <w:pPr>
              <w:rPr>
                <w:color w:val="000000"/>
              </w:rPr>
            </w:pPr>
            <w:proofErr w:type="spellStart"/>
            <w:r w:rsidRPr="007466DF">
              <w:rPr>
                <w:color w:val="000000"/>
              </w:rPr>
              <w:t>Нефтеюганский</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2</w:t>
            </w:r>
          </w:p>
        </w:tc>
        <w:tc>
          <w:tcPr>
            <w:tcW w:w="0" w:type="auto"/>
            <w:vAlign w:val="bottom"/>
          </w:tcPr>
          <w:p w:rsidR="003862C0" w:rsidRPr="007466DF" w:rsidRDefault="003862C0" w:rsidP="003705AF">
            <w:pPr>
              <w:rPr>
                <w:color w:val="000000"/>
              </w:rPr>
            </w:pPr>
            <w:r w:rsidRPr="007466DF">
              <w:rPr>
                <w:color w:val="000000"/>
              </w:rPr>
              <w:t>Нефтеюганск</w:t>
            </w:r>
          </w:p>
        </w:tc>
        <w:tc>
          <w:tcPr>
            <w:tcW w:w="0" w:type="auto"/>
            <w:vAlign w:val="bottom"/>
          </w:tcPr>
          <w:p w:rsidR="003862C0" w:rsidRPr="007466DF" w:rsidRDefault="003862C0" w:rsidP="003862C0">
            <w:pPr>
              <w:jc w:val="center"/>
              <w:rPr>
                <w:color w:val="000000"/>
              </w:rPr>
            </w:pPr>
            <w:r w:rsidRPr="007466DF">
              <w:rPr>
                <w:color w:val="000000"/>
                <w:sz w:val="22"/>
                <w:szCs w:val="22"/>
              </w:rPr>
              <w:t>3</w:t>
            </w:r>
          </w:p>
        </w:tc>
      </w:tr>
      <w:tr w:rsidR="003862C0" w:rsidRPr="007466DF" w:rsidTr="003E7284">
        <w:trPr>
          <w:jc w:val="center"/>
        </w:trPr>
        <w:tc>
          <w:tcPr>
            <w:tcW w:w="0" w:type="auto"/>
            <w:vAlign w:val="bottom"/>
          </w:tcPr>
          <w:p w:rsidR="003862C0" w:rsidRPr="007466DF" w:rsidRDefault="003862C0" w:rsidP="003705AF">
            <w:pPr>
              <w:rPr>
                <w:color w:val="000000"/>
              </w:rPr>
            </w:pPr>
            <w:proofErr w:type="spellStart"/>
            <w:r w:rsidRPr="007466DF">
              <w:rPr>
                <w:color w:val="000000"/>
              </w:rPr>
              <w:t>Нижневартовский</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3</w:t>
            </w:r>
          </w:p>
        </w:tc>
        <w:tc>
          <w:tcPr>
            <w:tcW w:w="0" w:type="auto"/>
            <w:vAlign w:val="bottom"/>
          </w:tcPr>
          <w:p w:rsidR="003862C0" w:rsidRPr="007466DF" w:rsidRDefault="003862C0" w:rsidP="003705AF">
            <w:pPr>
              <w:rPr>
                <w:color w:val="000000"/>
              </w:rPr>
            </w:pPr>
            <w:r w:rsidRPr="007466DF">
              <w:rPr>
                <w:color w:val="000000"/>
              </w:rPr>
              <w:t>Нижневартовск</w:t>
            </w:r>
          </w:p>
        </w:tc>
        <w:tc>
          <w:tcPr>
            <w:tcW w:w="0" w:type="auto"/>
            <w:vAlign w:val="bottom"/>
          </w:tcPr>
          <w:p w:rsidR="003862C0" w:rsidRPr="007466DF" w:rsidRDefault="003862C0" w:rsidP="003862C0">
            <w:pPr>
              <w:jc w:val="center"/>
              <w:rPr>
                <w:color w:val="000000"/>
              </w:rPr>
            </w:pPr>
            <w:r w:rsidRPr="007466DF">
              <w:rPr>
                <w:color w:val="000000"/>
                <w:sz w:val="22"/>
                <w:szCs w:val="22"/>
              </w:rPr>
              <w:t>7</w:t>
            </w:r>
          </w:p>
        </w:tc>
      </w:tr>
      <w:tr w:rsidR="003862C0" w:rsidRPr="007466DF" w:rsidTr="003E7284">
        <w:trPr>
          <w:jc w:val="center"/>
        </w:trPr>
        <w:tc>
          <w:tcPr>
            <w:tcW w:w="0" w:type="auto"/>
            <w:vAlign w:val="bottom"/>
          </w:tcPr>
          <w:p w:rsidR="003862C0" w:rsidRPr="007466DF" w:rsidRDefault="003862C0" w:rsidP="003705AF">
            <w:pPr>
              <w:rPr>
                <w:color w:val="000000"/>
              </w:rPr>
            </w:pPr>
            <w:r w:rsidRPr="007466DF">
              <w:rPr>
                <w:color w:val="000000"/>
              </w:rPr>
              <w:t>Октябрьский</w:t>
            </w:r>
          </w:p>
        </w:tc>
        <w:tc>
          <w:tcPr>
            <w:tcW w:w="0" w:type="auto"/>
            <w:vAlign w:val="bottom"/>
          </w:tcPr>
          <w:p w:rsidR="003862C0" w:rsidRPr="007466DF" w:rsidRDefault="003862C0" w:rsidP="003862C0">
            <w:pPr>
              <w:jc w:val="center"/>
              <w:rPr>
                <w:color w:val="000000"/>
              </w:rPr>
            </w:pPr>
            <w:r w:rsidRPr="007466DF">
              <w:rPr>
                <w:color w:val="000000"/>
                <w:sz w:val="22"/>
                <w:szCs w:val="22"/>
              </w:rPr>
              <w:t>1</w:t>
            </w:r>
          </w:p>
        </w:tc>
        <w:tc>
          <w:tcPr>
            <w:tcW w:w="0" w:type="auto"/>
            <w:vAlign w:val="bottom"/>
          </w:tcPr>
          <w:p w:rsidR="003862C0" w:rsidRPr="007466DF" w:rsidRDefault="003862C0" w:rsidP="003705AF">
            <w:pPr>
              <w:rPr>
                <w:color w:val="000000"/>
              </w:rPr>
            </w:pPr>
            <w:proofErr w:type="spellStart"/>
            <w:r w:rsidRPr="007466DF">
              <w:rPr>
                <w:color w:val="000000"/>
              </w:rPr>
              <w:t>Нягань</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trHeight w:val="213"/>
          <w:jc w:val="center"/>
        </w:trPr>
        <w:tc>
          <w:tcPr>
            <w:tcW w:w="0" w:type="auto"/>
            <w:vAlign w:val="bottom"/>
          </w:tcPr>
          <w:p w:rsidR="003862C0" w:rsidRPr="007466DF" w:rsidRDefault="003862C0" w:rsidP="003705AF">
            <w:pPr>
              <w:rPr>
                <w:color w:val="000000"/>
              </w:rPr>
            </w:pPr>
            <w:r w:rsidRPr="007466DF">
              <w:rPr>
                <w:color w:val="000000"/>
              </w:rPr>
              <w:t>Советский</w:t>
            </w:r>
          </w:p>
        </w:tc>
        <w:tc>
          <w:tcPr>
            <w:tcW w:w="0" w:type="auto"/>
            <w:vAlign w:val="bottom"/>
          </w:tcPr>
          <w:p w:rsidR="003862C0" w:rsidRPr="007466DF" w:rsidRDefault="003862C0" w:rsidP="003862C0">
            <w:pPr>
              <w:jc w:val="center"/>
              <w:rPr>
                <w:color w:val="000000"/>
              </w:rPr>
            </w:pPr>
            <w:r w:rsidRPr="007466DF">
              <w:rPr>
                <w:color w:val="000000"/>
                <w:sz w:val="22"/>
                <w:szCs w:val="22"/>
              </w:rPr>
              <w:t>2</w:t>
            </w:r>
          </w:p>
        </w:tc>
        <w:tc>
          <w:tcPr>
            <w:tcW w:w="0" w:type="auto"/>
            <w:vAlign w:val="bottom"/>
          </w:tcPr>
          <w:p w:rsidR="003862C0" w:rsidRPr="007466DF" w:rsidRDefault="003862C0" w:rsidP="003705AF">
            <w:pPr>
              <w:rPr>
                <w:color w:val="000000"/>
              </w:rPr>
            </w:pPr>
            <w:proofErr w:type="spellStart"/>
            <w:r w:rsidRPr="007466DF">
              <w:rPr>
                <w:color w:val="000000"/>
              </w:rPr>
              <w:t>Покачи</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0</w:t>
            </w:r>
          </w:p>
        </w:tc>
      </w:tr>
      <w:tr w:rsidR="003862C0" w:rsidRPr="007466DF" w:rsidTr="003E7284">
        <w:trPr>
          <w:jc w:val="center"/>
        </w:trPr>
        <w:tc>
          <w:tcPr>
            <w:tcW w:w="0" w:type="auto"/>
            <w:vAlign w:val="bottom"/>
          </w:tcPr>
          <w:p w:rsidR="003862C0" w:rsidRPr="007466DF" w:rsidRDefault="003862C0" w:rsidP="003705AF">
            <w:pPr>
              <w:rPr>
                <w:color w:val="000000"/>
              </w:rPr>
            </w:pPr>
            <w:proofErr w:type="spellStart"/>
            <w:r w:rsidRPr="007466DF">
              <w:rPr>
                <w:color w:val="000000"/>
              </w:rPr>
              <w:t>Сургутский</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4</w:t>
            </w:r>
          </w:p>
        </w:tc>
        <w:tc>
          <w:tcPr>
            <w:tcW w:w="0" w:type="auto"/>
            <w:vAlign w:val="bottom"/>
          </w:tcPr>
          <w:p w:rsidR="003862C0" w:rsidRPr="007466DF" w:rsidRDefault="003862C0" w:rsidP="003705AF">
            <w:pPr>
              <w:rPr>
                <w:color w:val="000000"/>
              </w:rPr>
            </w:pPr>
            <w:proofErr w:type="spellStart"/>
            <w:r w:rsidRPr="007466DF">
              <w:rPr>
                <w:color w:val="000000"/>
              </w:rPr>
              <w:t>Пыть-Ях</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jc w:val="center"/>
        </w:trPr>
        <w:tc>
          <w:tcPr>
            <w:tcW w:w="0" w:type="auto"/>
            <w:vAlign w:val="bottom"/>
          </w:tcPr>
          <w:p w:rsidR="003862C0" w:rsidRPr="007466DF" w:rsidRDefault="003862C0" w:rsidP="003705AF">
            <w:pPr>
              <w:rPr>
                <w:color w:val="000000"/>
              </w:rPr>
            </w:pPr>
            <w:r w:rsidRPr="007466DF">
              <w:rPr>
                <w:color w:val="000000"/>
              </w:rPr>
              <w:t>Ханты-Мансийский</w:t>
            </w:r>
          </w:p>
        </w:tc>
        <w:tc>
          <w:tcPr>
            <w:tcW w:w="0" w:type="auto"/>
            <w:vAlign w:val="bottom"/>
          </w:tcPr>
          <w:p w:rsidR="003862C0" w:rsidRPr="007466DF" w:rsidRDefault="003862C0" w:rsidP="003862C0">
            <w:pPr>
              <w:jc w:val="center"/>
              <w:rPr>
                <w:color w:val="000000"/>
              </w:rPr>
            </w:pPr>
            <w:r w:rsidRPr="007466DF">
              <w:rPr>
                <w:color w:val="000000"/>
                <w:sz w:val="22"/>
                <w:szCs w:val="22"/>
              </w:rPr>
              <w:t>1</w:t>
            </w:r>
          </w:p>
        </w:tc>
        <w:tc>
          <w:tcPr>
            <w:tcW w:w="0" w:type="auto"/>
            <w:vAlign w:val="bottom"/>
          </w:tcPr>
          <w:p w:rsidR="003862C0" w:rsidRPr="007466DF" w:rsidRDefault="003862C0" w:rsidP="003705AF">
            <w:pPr>
              <w:rPr>
                <w:color w:val="000000"/>
              </w:rPr>
            </w:pPr>
            <w:r w:rsidRPr="007466DF">
              <w:rPr>
                <w:color w:val="000000"/>
              </w:rPr>
              <w:t>Радужный</w:t>
            </w:r>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trHeight w:val="139"/>
          <w:jc w:val="center"/>
        </w:trPr>
        <w:tc>
          <w:tcPr>
            <w:tcW w:w="0" w:type="auto"/>
          </w:tcPr>
          <w:p w:rsidR="003862C0" w:rsidRPr="007466DF" w:rsidRDefault="003862C0" w:rsidP="003705AF">
            <w:pPr>
              <w:pStyle w:val="a3"/>
              <w:rPr>
                <w:color w:val="000000"/>
                <w:sz w:val="24"/>
                <w:szCs w:val="24"/>
              </w:rPr>
            </w:pPr>
          </w:p>
        </w:tc>
        <w:tc>
          <w:tcPr>
            <w:tcW w:w="0" w:type="auto"/>
          </w:tcPr>
          <w:p w:rsidR="003862C0" w:rsidRPr="007466DF" w:rsidRDefault="003862C0" w:rsidP="003705AF">
            <w:pPr>
              <w:jc w:val="center"/>
              <w:rPr>
                <w:color w:val="000000"/>
              </w:rPr>
            </w:pPr>
          </w:p>
        </w:tc>
        <w:tc>
          <w:tcPr>
            <w:tcW w:w="0" w:type="auto"/>
            <w:vAlign w:val="bottom"/>
          </w:tcPr>
          <w:p w:rsidR="003862C0" w:rsidRPr="007466DF" w:rsidRDefault="003862C0" w:rsidP="003705AF">
            <w:pPr>
              <w:rPr>
                <w:color w:val="000000"/>
              </w:rPr>
            </w:pPr>
            <w:r w:rsidRPr="007466DF">
              <w:rPr>
                <w:color w:val="000000"/>
              </w:rPr>
              <w:t>Сургут</w:t>
            </w:r>
          </w:p>
        </w:tc>
        <w:tc>
          <w:tcPr>
            <w:tcW w:w="0" w:type="auto"/>
            <w:vAlign w:val="bottom"/>
          </w:tcPr>
          <w:p w:rsidR="003862C0" w:rsidRPr="007466DF" w:rsidRDefault="003862C0" w:rsidP="003862C0">
            <w:pPr>
              <w:jc w:val="center"/>
              <w:rPr>
                <w:color w:val="000000"/>
              </w:rPr>
            </w:pPr>
            <w:r w:rsidRPr="007466DF">
              <w:rPr>
                <w:color w:val="000000"/>
                <w:sz w:val="22"/>
                <w:szCs w:val="22"/>
              </w:rPr>
              <w:t>9</w:t>
            </w:r>
          </w:p>
        </w:tc>
      </w:tr>
      <w:tr w:rsidR="003862C0" w:rsidRPr="007466DF" w:rsidTr="003E7284">
        <w:trPr>
          <w:trHeight w:val="157"/>
          <w:jc w:val="center"/>
        </w:trPr>
        <w:tc>
          <w:tcPr>
            <w:tcW w:w="0" w:type="auto"/>
          </w:tcPr>
          <w:p w:rsidR="003862C0" w:rsidRPr="007466DF" w:rsidRDefault="003862C0" w:rsidP="003705AF">
            <w:pPr>
              <w:pStyle w:val="a3"/>
              <w:rPr>
                <w:color w:val="000000"/>
                <w:sz w:val="24"/>
                <w:szCs w:val="24"/>
              </w:rPr>
            </w:pPr>
          </w:p>
        </w:tc>
        <w:tc>
          <w:tcPr>
            <w:tcW w:w="0" w:type="auto"/>
          </w:tcPr>
          <w:p w:rsidR="003862C0" w:rsidRPr="007466DF" w:rsidRDefault="003862C0" w:rsidP="003705AF">
            <w:pPr>
              <w:jc w:val="center"/>
              <w:rPr>
                <w:color w:val="000000"/>
              </w:rPr>
            </w:pPr>
          </w:p>
        </w:tc>
        <w:tc>
          <w:tcPr>
            <w:tcW w:w="0" w:type="auto"/>
            <w:vAlign w:val="bottom"/>
          </w:tcPr>
          <w:p w:rsidR="003862C0" w:rsidRPr="007466DF" w:rsidRDefault="003862C0" w:rsidP="003705AF">
            <w:pPr>
              <w:rPr>
                <w:color w:val="000000"/>
              </w:rPr>
            </w:pPr>
            <w:proofErr w:type="spellStart"/>
            <w:r w:rsidRPr="007466DF">
              <w:rPr>
                <w:color w:val="000000"/>
              </w:rPr>
              <w:t>Урай</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r w:rsidR="003862C0" w:rsidRPr="007466DF" w:rsidTr="003E7284">
        <w:trPr>
          <w:jc w:val="center"/>
        </w:trPr>
        <w:tc>
          <w:tcPr>
            <w:tcW w:w="0" w:type="auto"/>
          </w:tcPr>
          <w:p w:rsidR="003862C0" w:rsidRPr="007466DF" w:rsidRDefault="003862C0" w:rsidP="003705AF">
            <w:pPr>
              <w:pStyle w:val="a3"/>
              <w:rPr>
                <w:color w:val="000000"/>
                <w:sz w:val="24"/>
                <w:szCs w:val="24"/>
              </w:rPr>
            </w:pPr>
          </w:p>
        </w:tc>
        <w:tc>
          <w:tcPr>
            <w:tcW w:w="0" w:type="auto"/>
          </w:tcPr>
          <w:p w:rsidR="003862C0" w:rsidRPr="007466DF" w:rsidRDefault="003862C0" w:rsidP="003705AF">
            <w:pPr>
              <w:jc w:val="center"/>
              <w:rPr>
                <w:color w:val="000000"/>
              </w:rPr>
            </w:pPr>
          </w:p>
        </w:tc>
        <w:tc>
          <w:tcPr>
            <w:tcW w:w="0" w:type="auto"/>
            <w:vAlign w:val="bottom"/>
          </w:tcPr>
          <w:p w:rsidR="003862C0" w:rsidRPr="007466DF" w:rsidRDefault="003862C0" w:rsidP="003705AF">
            <w:pPr>
              <w:rPr>
                <w:color w:val="000000"/>
              </w:rPr>
            </w:pPr>
            <w:r w:rsidRPr="007466DF">
              <w:rPr>
                <w:color w:val="000000"/>
              </w:rPr>
              <w:t>Ханты-Мансийск</w:t>
            </w:r>
          </w:p>
        </w:tc>
        <w:tc>
          <w:tcPr>
            <w:tcW w:w="0" w:type="auto"/>
            <w:vAlign w:val="bottom"/>
          </w:tcPr>
          <w:p w:rsidR="003862C0" w:rsidRPr="007466DF" w:rsidRDefault="003862C0" w:rsidP="003862C0">
            <w:pPr>
              <w:jc w:val="center"/>
              <w:rPr>
                <w:color w:val="000000"/>
              </w:rPr>
            </w:pPr>
            <w:r w:rsidRPr="007466DF">
              <w:rPr>
                <w:color w:val="000000"/>
                <w:sz w:val="22"/>
                <w:szCs w:val="22"/>
              </w:rPr>
              <w:t>2</w:t>
            </w:r>
          </w:p>
        </w:tc>
      </w:tr>
      <w:tr w:rsidR="003862C0" w:rsidRPr="007466DF" w:rsidTr="003E7284">
        <w:trPr>
          <w:jc w:val="center"/>
        </w:trPr>
        <w:tc>
          <w:tcPr>
            <w:tcW w:w="0" w:type="auto"/>
          </w:tcPr>
          <w:p w:rsidR="003862C0" w:rsidRPr="007466DF" w:rsidRDefault="003862C0" w:rsidP="003705AF">
            <w:pPr>
              <w:pStyle w:val="a3"/>
              <w:rPr>
                <w:color w:val="000000"/>
                <w:sz w:val="24"/>
                <w:szCs w:val="24"/>
              </w:rPr>
            </w:pPr>
          </w:p>
        </w:tc>
        <w:tc>
          <w:tcPr>
            <w:tcW w:w="0" w:type="auto"/>
          </w:tcPr>
          <w:p w:rsidR="003862C0" w:rsidRPr="007466DF" w:rsidRDefault="003862C0" w:rsidP="003705AF">
            <w:pPr>
              <w:pStyle w:val="a3"/>
              <w:jc w:val="center"/>
              <w:rPr>
                <w:color w:val="000000"/>
                <w:sz w:val="24"/>
                <w:szCs w:val="24"/>
              </w:rPr>
            </w:pPr>
          </w:p>
        </w:tc>
        <w:tc>
          <w:tcPr>
            <w:tcW w:w="0" w:type="auto"/>
            <w:vAlign w:val="bottom"/>
          </w:tcPr>
          <w:p w:rsidR="003862C0" w:rsidRPr="007466DF" w:rsidRDefault="003862C0" w:rsidP="003705AF">
            <w:pPr>
              <w:rPr>
                <w:color w:val="000000"/>
              </w:rPr>
            </w:pPr>
            <w:proofErr w:type="spellStart"/>
            <w:r w:rsidRPr="007466DF">
              <w:rPr>
                <w:color w:val="000000"/>
              </w:rPr>
              <w:t>Югорск</w:t>
            </w:r>
            <w:proofErr w:type="spellEnd"/>
          </w:p>
        </w:tc>
        <w:tc>
          <w:tcPr>
            <w:tcW w:w="0" w:type="auto"/>
            <w:vAlign w:val="bottom"/>
          </w:tcPr>
          <w:p w:rsidR="003862C0" w:rsidRPr="007466DF" w:rsidRDefault="003862C0" w:rsidP="003862C0">
            <w:pPr>
              <w:jc w:val="center"/>
              <w:rPr>
                <w:color w:val="000000"/>
              </w:rPr>
            </w:pPr>
            <w:r w:rsidRPr="007466DF">
              <w:rPr>
                <w:color w:val="000000"/>
                <w:sz w:val="22"/>
                <w:szCs w:val="22"/>
              </w:rPr>
              <w:t>1</w:t>
            </w:r>
          </w:p>
        </w:tc>
      </w:tr>
    </w:tbl>
    <w:p w:rsidR="00D4234D" w:rsidRPr="007466DF" w:rsidRDefault="00D4234D" w:rsidP="00D4234D">
      <w:pPr>
        <w:ind w:firstLine="567"/>
        <w:rPr>
          <w:sz w:val="28"/>
          <w:szCs w:val="28"/>
        </w:rPr>
      </w:pPr>
    </w:p>
    <w:p w:rsidR="00AA47BA" w:rsidRPr="007466DF" w:rsidRDefault="00D4234D" w:rsidP="008A07F5">
      <w:pPr>
        <w:ind w:left="567"/>
        <w:jc w:val="both"/>
        <w:rPr>
          <w:b/>
          <w:sz w:val="28"/>
          <w:szCs w:val="28"/>
        </w:rPr>
      </w:pPr>
      <w:r w:rsidRPr="007466DF">
        <w:rPr>
          <w:b/>
          <w:sz w:val="28"/>
          <w:szCs w:val="28"/>
        </w:rPr>
        <w:t>2.2.</w:t>
      </w:r>
      <w:r w:rsidR="004A7B57" w:rsidRPr="007466DF">
        <w:rPr>
          <w:b/>
          <w:sz w:val="28"/>
          <w:szCs w:val="28"/>
        </w:rPr>
        <w:t>2</w:t>
      </w:r>
      <w:r w:rsidRPr="007466DF">
        <w:rPr>
          <w:b/>
          <w:sz w:val="28"/>
          <w:szCs w:val="28"/>
        </w:rPr>
        <w:t>. П</w:t>
      </w:r>
      <w:r w:rsidR="00BD4439" w:rsidRPr="007466DF">
        <w:rPr>
          <w:b/>
          <w:sz w:val="28"/>
          <w:szCs w:val="28"/>
        </w:rPr>
        <w:t>р</w:t>
      </w:r>
      <w:r w:rsidRPr="007466DF">
        <w:rPr>
          <w:b/>
          <w:sz w:val="28"/>
          <w:szCs w:val="28"/>
        </w:rPr>
        <w:t>о</w:t>
      </w:r>
      <w:r w:rsidR="00BD4439" w:rsidRPr="007466DF">
        <w:rPr>
          <w:b/>
          <w:sz w:val="28"/>
          <w:szCs w:val="28"/>
        </w:rPr>
        <w:t>гноз</w:t>
      </w:r>
      <w:r w:rsidRPr="007466DF">
        <w:rPr>
          <w:b/>
          <w:sz w:val="28"/>
          <w:szCs w:val="28"/>
        </w:rPr>
        <w:t xml:space="preserve"> </w:t>
      </w:r>
      <w:r w:rsidR="00BD4439" w:rsidRPr="007466DF">
        <w:rPr>
          <w:b/>
          <w:sz w:val="28"/>
          <w:szCs w:val="28"/>
        </w:rPr>
        <w:t>дорожно-транспортных происшествий</w:t>
      </w:r>
    </w:p>
    <w:p w:rsidR="00D4234D" w:rsidRPr="007466DF" w:rsidRDefault="00D4234D" w:rsidP="00D4234D">
      <w:pPr>
        <w:pStyle w:val="ab"/>
        <w:spacing w:after="0"/>
        <w:ind w:left="0" w:firstLine="567"/>
        <w:jc w:val="both"/>
        <w:rPr>
          <w:sz w:val="28"/>
        </w:rPr>
      </w:pPr>
      <w:r w:rsidRPr="007466DF">
        <w:rPr>
          <w:sz w:val="28"/>
        </w:rPr>
        <w:t>Чрезвычайные ситуации, обусловленные дорожно-транспортными происшествиями с гибелью 5 и бо</w:t>
      </w:r>
      <w:r w:rsidR="00FC2E04" w:rsidRPr="007466DF">
        <w:rPr>
          <w:sz w:val="28"/>
        </w:rPr>
        <w:t>лее человек, не прогнозируются.</w:t>
      </w:r>
    </w:p>
    <w:p w:rsidR="00D4234D" w:rsidRPr="007466DF" w:rsidRDefault="00D4234D" w:rsidP="00D4234D">
      <w:pPr>
        <w:ind w:firstLine="567"/>
        <w:jc w:val="both"/>
        <w:rPr>
          <w:sz w:val="28"/>
        </w:rPr>
      </w:pPr>
      <w:proofErr w:type="gramStart"/>
      <w:r w:rsidRPr="007466DF">
        <w:rPr>
          <w:sz w:val="28"/>
        </w:rPr>
        <w:t>Б</w:t>
      </w:r>
      <w:proofErr w:type="gramEnd"/>
      <w:r w:rsidRPr="007466DF">
        <w:rPr>
          <w:sz w:val="28"/>
        </w:rPr>
        <w:t xml:space="preserve">όльшая часть ДТП прогнозируется на улично-дорожной сети крупных городов и населенных пунктов: Сургут, Нижневартовск, Ханты-Мансийск, Нефтеюганск, </w:t>
      </w:r>
      <w:r w:rsidR="00DB10A5" w:rsidRPr="007466DF">
        <w:rPr>
          <w:sz w:val="28"/>
        </w:rPr>
        <w:t xml:space="preserve">Советский, </w:t>
      </w:r>
      <w:proofErr w:type="spellStart"/>
      <w:r w:rsidRPr="007466DF">
        <w:rPr>
          <w:sz w:val="28"/>
        </w:rPr>
        <w:t>Нягань</w:t>
      </w:r>
      <w:proofErr w:type="spellEnd"/>
      <w:r w:rsidR="00117C98" w:rsidRPr="007466DF">
        <w:rPr>
          <w:sz w:val="28"/>
        </w:rPr>
        <w:t xml:space="preserve"> (ожидается 2</w:t>
      </w:r>
      <w:r w:rsidR="00127728" w:rsidRPr="007466DF">
        <w:rPr>
          <w:sz w:val="28"/>
        </w:rPr>
        <w:t>0</w:t>
      </w:r>
      <w:r w:rsidR="000E48CB" w:rsidRPr="007466DF">
        <w:rPr>
          <w:sz w:val="28"/>
        </w:rPr>
        <w:t>–</w:t>
      </w:r>
      <w:r w:rsidR="00127728" w:rsidRPr="007466DF">
        <w:rPr>
          <w:sz w:val="28"/>
        </w:rPr>
        <w:t>25</w:t>
      </w:r>
      <w:r w:rsidRPr="007466DF">
        <w:rPr>
          <w:sz w:val="28"/>
        </w:rPr>
        <w:t xml:space="preserve"> ДТП).</w:t>
      </w:r>
    </w:p>
    <w:p w:rsidR="00391E65" w:rsidRPr="007466DF" w:rsidRDefault="00503DAE" w:rsidP="00391E65">
      <w:pPr>
        <w:pStyle w:val="a9"/>
        <w:ind w:firstLine="567"/>
        <w:jc w:val="both"/>
        <w:rPr>
          <w:rFonts w:ascii="Times New Roman" w:hAnsi="Times New Roman"/>
          <w:sz w:val="28"/>
          <w:szCs w:val="28"/>
        </w:rPr>
      </w:pPr>
      <w:r w:rsidRPr="007466DF">
        <w:rPr>
          <w:rFonts w:ascii="Times New Roman" w:hAnsi="Times New Roman"/>
          <w:sz w:val="28"/>
        </w:rPr>
        <w:t>Крупных ДТП на федеральных и территориальных дорогах с большим числом пострадавших</w:t>
      </w:r>
      <w:r w:rsidR="00D4234D" w:rsidRPr="007466DF">
        <w:rPr>
          <w:rFonts w:ascii="Times New Roman" w:hAnsi="Times New Roman"/>
          <w:sz w:val="28"/>
        </w:rPr>
        <w:t xml:space="preserve"> </w:t>
      </w:r>
      <w:r w:rsidR="00D4234D" w:rsidRPr="007466DF">
        <w:rPr>
          <w:rFonts w:ascii="Times New Roman" w:hAnsi="Times New Roman"/>
          <w:b/>
          <w:sz w:val="28"/>
        </w:rPr>
        <w:t>не прогнозируется</w:t>
      </w:r>
      <w:r w:rsidR="00C84F2A" w:rsidRPr="007466DF">
        <w:rPr>
          <w:rFonts w:ascii="Times New Roman" w:hAnsi="Times New Roman"/>
          <w:b/>
          <w:sz w:val="28"/>
        </w:rPr>
        <w:t xml:space="preserve">. </w:t>
      </w:r>
      <w:r w:rsidR="00D4234D" w:rsidRPr="007466DF">
        <w:rPr>
          <w:rFonts w:ascii="Times New Roman" w:hAnsi="Times New Roman"/>
          <w:sz w:val="28"/>
        </w:rPr>
        <w:t>На автотрассах округа</w:t>
      </w:r>
      <w:r w:rsidR="00C64029" w:rsidRPr="007466DF">
        <w:rPr>
          <w:rFonts w:ascii="Times New Roman" w:hAnsi="Times New Roman"/>
          <w:sz w:val="28"/>
        </w:rPr>
        <w:t xml:space="preserve"> </w:t>
      </w:r>
      <w:r w:rsidR="00D4234D" w:rsidRPr="007466DF">
        <w:rPr>
          <w:rFonts w:ascii="Times New Roman" w:hAnsi="Times New Roman"/>
          <w:sz w:val="28"/>
        </w:rPr>
        <w:t xml:space="preserve">прогнозируется возникновение до </w:t>
      </w:r>
      <w:r w:rsidR="00675D86" w:rsidRPr="007466DF">
        <w:rPr>
          <w:rFonts w:ascii="Times New Roman" w:hAnsi="Times New Roman"/>
          <w:sz w:val="28"/>
        </w:rPr>
        <w:t>15</w:t>
      </w:r>
      <w:r w:rsidR="00D4234D" w:rsidRPr="007466DF">
        <w:rPr>
          <w:rFonts w:ascii="Times New Roman" w:hAnsi="Times New Roman"/>
          <w:sz w:val="28"/>
        </w:rPr>
        <w:t xml:space="preserve"> ДТП</w:t>
      </w:r>
      <w:r w:rsidR="003E1CDE" w:rsidRPr="007466DF">
        <w:rPr>
          <w:rFonts w:ascii="Times New Roman" w:hAnsi="Times New Roman"/>
          <w:sz w:val="28"/>
        </w:rPr>
        <w:t>,</w:t>
      </w:r>
      <w:r w:rsidR="00453A36" w:rsidRPr="007466DF">
        <w:rPr>
          <w:rFonts w:ascii="Times New Roman" w:hAnsi="Times New Roman"/>
          <w:sz w:val="28"/>
        </w:rPr>
        <w:t xml:space="preserve"> наиболее опасные участки приведены в табл. </w:t>
      </w:r>
      <w:r w:rsidR="00373157" w:rsidRPr="007466DF">
        <w:rPr>
          <w:rFonts w:ascii="Times New Roman" w:hAnsi="Times New Roman"/>
          <w:sz w:val="28"/>
        </w:rPr>
        <w:t>2</w:t>
      </w:r>
      <w:r w:rsidR="00D4234D" w:rsidRPr="007466DF">
        <w:rPr>
          <w:rFonts w:ascii="Times New Roman" w:hAnsi="Times New Roman"/>
          <w:sz w:val="28"/>
        </w:rPr>
        <w:t>.</w:t>
      </w:r>
    </w:p>
    <w:p w:rsidR="00391E65" w:rsidRPr="007466DF" w:rsidRDefault="00391E65" w:rsidP="00391E65">
      <w:pPr>
        <w:pStyle w:val="a9"/>
        <w:ind w:firstLine="567"/>
        <w:jc w:val="both"/>
        <w:rPr>
          <w:rFonts w:ascii="Times New Roman" w:hAnsi="Times New Roman"/>
          <w:sz w:val="28"/>
          <w:szCs w:val="28"/>
        </w:rPr>
      </w:pPr>
      <w:r w:rsidRPr="007466DF">
        <w:rPr>
          <w:rFonts w:ascii="Times New Roman" w:hAnsi="Times New Roman"/>
          <w:sz w:val="28"/>
          <w:szCs w:val="28"/>
        </w:rPr>
        <w:t>Осно</w:t>
      </w:r>
      <w:r w:rsidR="00172A18" w:rsidRPr="007466DF">
        <w:rPr>
          <w:rFonts w:ascii="Times New Roman" w:hAnsi="Times New Roman"/>
          <w:sz w:val="28"/>
          <w:szCs w:val="28"/>
        </w:rPr>
        <w:t xml:space="preserve">вные причины: погодные условия, </w:t>
      </w:r>
      <w:r w:rsidRPr="007466DF">
        <w:rPr>
          <w:rFonts w:ascii="Times New Roman" w:hAnsi="Times New Roman"/>
          <w:sz w:val="28"/>
          <w:szCs w:val="28"/>
        </w:rPr>
        <w:t>нарушение ПДД и скоростного режима.</w:t>
      </w:r>
    </w:p>
    <w:p w:rsidR="00D4234D" w:rsidRPr="007466DF" w:rsidRDefault="00D4234D" w:rsidP="00D4234D">
      <w:pPr>
        <w:pStyle w:val="ab"/>
        <w:spacing w:after="0"/>
        <w:ind w:left="0" w:firstLine="567"/>
        <w:jc w:val="both"/>
        <w:rPr>
          <w:sz w:val="28"/>
        </w:rPr>
      </w:pPr>
    </w:p>
    <w:p w:rsidR="00C64029" w:rsidRPr="007466DF" w:rsidRDefault="00C64029" w:rsidP="00C64029">
      <w:pPr>
        <w:pStyle w:val="3"/>
        <w:ind w:firstLine="567"/>
        <w:jc w:val="center"/>
        <w:rPr>
          <w:b/>
          <w:i/>
          <w:sz w:val="24"/>
          <w:szCs w:val="24"/>
        </w:rPr>
      </w:pPr>
      <w:r w:rsidRPr="007466DF">
        <w:rPr>
          <w:b/>
          <w:i/>
          <w:sz w:val="24"/>
          <w:szCs w:val="24"/>
        </w:rPr>
        <w:t>Табл.</w:t>
      </w:r>
      <w:r w:rsidR="00373157" w:rsidRPr="007466DF">
        <w:rPr>
          <w:b/>
          <w:i/>
          <w:sz w:val="24"/>
          <w:szCs w:val="24"/>
        </w:rPr>
        <w:t>2</w:t>
      </w:r>
      <w:r w:rsidRPr="007466DF">
        <w:rPr>
          <w:b/>
          <w:i/>
          <w:sz w:val="24"/>
          <w:szCs w:val="24"/>
        </w:rPr>
        <w:t>. Опасные участки федеральных и территориальных автодорог</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138"/>
        <w:gridCol w:w="2862"/>
        <w:gridCol w:w="5640"/>
      </w:tblGrid>
      <w:tr w:rsidR="004454BF" w:rsidRPr="007466DF" w:rsidTr="00362FB6">
        <w:trPr>
          <w:jc w:val="center"/>
        </w:trPr>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7466DF" w:rsidRDefault="004454BF" w:rsidP="00362FB6">
            <w:pPr>
              <w:jc w:val="both"/>
              <w:rPr>
                <w:b/>
                <w:sz w:val="20"/>
                <w:szCs w:val="20"/>
              </w:rPr>
            </w:pPr>
            <w:r w:rsidRPr="007466DF">
              <w:rPr>
                <w:b/>
                <w:sz w:val="20"/>
                <w:szCs w:val="20"/>
              </w:rPr>
              <w:t xml:space="preserve">№ </w:t>
            </w:r>
            <w:proofErr w:type="spellStart"/>
            <w:proofErr w:type="gramStart"/>
            <w:r w:rsidRPr="007466DF">
              <w:rPr>
                <w:b/>
                <w:sz w:val="20"/>
                <w:szCs w:val="20"/>
              </w:rPr>
              <w:t>п</w:t>
            </w:r>
            <w:proofErr w:type="spellEnd"/>
            <w:proofErr w:type="gramEnd"/>
            <w:r w:rsidRPr="007466DF">
              <w:rPr>
                <w:b/>
                <w:sz w:val="20"/>
                <w:szCs w:val="20"/>
              </w:rPr>
              <w:t>/</w:t>
            </w:r>
            <w:proofErr w:type="spellStart"/>
            <w:r w:rsidRPr="007466DF">
              <w:rPr>
                <w:b/>
                <w:sz w:val="20"/>
                <w:szCs w:val="20"/>
              </w:rPr>
              <w:t>п</w:t>
            </w:r>
            <w:proofErr w:type="spellEnd"/>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7466DF" w:rsidRDefault="004454BF" w:rsidP="00362FB6">
            <w:pPr>
              <w:jc w:val="center"/>
              <w:rPr>
                <w:b/>
                <w:sz w:val="20"/>
                <w:szCs w:val="20"/>
              </w:rPr>
            </w:pPr>
            <w:r w:rsidRPr="007466DF">
              <w:rPr>
                <w:b/>
                <w:sz w:val="20"/>
                <w:szCs w:val="20"/>
              </w:rPr>
              <w:t>Субъект</w:t>
            </w:r>
          </w:p>
        </w:tc>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7466DF" w:rsidRDefault="004454BF" w:rsidP="00362FB6">
            <w:pPr>
              <w:jc w:val="center"/>
              <w:rPr>
                <w:b/>
                <w:sz w:val="20"/>
                <w:szCs w:val="20"/>
              </w:rPr>
            </w:pPr>
            <w:r w:rsidRPr="007466DF">
              <w:rPr>
                <w:b/>
                <w:sz w:val="20"/>
                <w:szCs w:val="20"/>
              </w:rPr>
              <w:t>Район</w:t>
            </w:r>
          </w:p>
        </w:tc>
        <w:tc>
          <w:tcPr>
            <w:tcW w:w="5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454BF" w:rsidRPr="007466DF" w:rsidRDefault="004454BF" w:rsidP="00362FB6">
            <w:pPr>
              <w:jc w:val="center"/>
              <w:rPr>
                <w:b/>
                <w:sz w:val="20"/>
                <w:szCs w:val="20"/>
              </w:rPr>
            </w:pPr>
            <w:r w:rsidRPr="007466DF">
              <w:rPr>
                <w:b/>
                <w:sz w:val="20"/>
                <w:szCs w:val="20"/>
              </w:rPr>
              <w:t>Участок дороги</w:t>
            </w:r>
          </w:p>
        </w:tc>
      </w:tr>
      <w:tr w:rsidR="004454BF" w:rsidRPr="007466DF" w:rsidTr="00BC471C">
        <w:trPr>
          <w:trHeight w:val="207"/>
          <w:jc w:val="center"/>
        </w:trPr>
        <w:tc>
          <w:tcPr>
            <w:tcW w:w="560" w:type="dxa"/>
            <w:tcBorders>
              <w:top w:val="single" w:sz="4" w:space="0" w:color="auto"/>
              <w:left w:val="single" w:sz="4" w:space="0" w:color="auto"/>
              <w:right w:val="single" w:sz="4" w:space="0" w:color="auto"/>
            </w:tcBorders>
            <w:vAlign w:val="center"/>
          </w:tcPr>
          <w:p w:rsidR="004454BF" w:rsidRPr="007466DF" w:rsidRDefault="004454BF" w:rsidP="00362FB6">
            <w:pPr>
              <w:jc w:val="center"/>
            </w:pPr>
            <w:r w:rsidRPr="007466DF">
              <w:rPr>
                <w:sz w:val="22"/>
                <w:szCs w:val="22"/>
              </w:rPr>
              <w:t xml:space="preserve">1. </w:t>
            </w:r>
          </w:p>
        </w:tc>
        <w:tc>
          <w:tcPr>
            <w:tcW w:w="1138" w:type="dxa"/>
            <w:vMerge w:val="restart"/>
            <w:tcBorders>
              <w:top w:val="single" w:sz="4" w:space="0" w:color="auto"/>
              <w:left w:val="single" w:sz="4" w:space="0" w:color="auto"/>
              <w:right w:val="single" w:sz="4" w:space="0" w:color="auto"/>
            </w:tcBorders>
            <w:vAlign w:val="center"/>
          </w:tcPr>
          <w:p w:rsidR="004454BF" w:rsidRPr="007466DF" w:rsidRDefault="004454BF" w:rsidP="00362FB6">
            <w:pPr>
              <w:jc w:val="center"/>
            </w:pPr>
            <w:r w:rsidRPr="007466DF">
              <w:rPr>
                <w:sz w:val="22"/>
                <w:szCs w:val="22"/>
              </w:rPr>
              <w:t>ХМАО</w:t>
            </w:r>
          </w:p>
        </w:tc>
        <w:tc>
          <w:tcPr>
            <w:tcW w:w="2862" w:type="dxa"/>
            <w:tcBorders>
              <w:top w:val="single" w:sz="4" w:space="0" w:color="auto"/>
              <w:left w:val="single" w:sz="4" w:space="0" w:color="auto"/>
              <w:right w:val="single" w:sz="4" w:space="0" w:color="auto"/>
            </w:tcBorders>
            <w:vAlign w:val="center"/>
          </w:tcPr>
          <w:p w:rsidR="004454BF" w:rsidRPr="007466DF" w:rsidRDefault="004454BF" w:rsidP="00BC471C">
            <w:pPr>
              <w:rPr>
                <w:sz w:val="2"/>
              </w:rPr>
            </w:pPr>
          </w:p>
          <w:p w:rsidR="004454BF" w:rsidRPr="007466DF" w:rsidRDefault="004454BF" w:rsidP="00BC471C">
            <w:proofErr w:type="spellStart"/>
            <w:r w:rsidRPr="007466DF">
              <w:rPr>
                <w:sz w:val="22"/>
                <w:szCs w:val="22"/>
              </w:rPr>
              <w:t>Нефтеюганский</w:t>
            </w:r>
            <w:proofErr w:type="spellEnd"/>
            <w:r w:rsidRPr="007466DF">
              <w:rPr>
                <w:sz w:val="22"/>
                <w:szCs w:val="22"/>
              </w:rPr>
              <w:t xml:space="preserve"> район</w:t>
            </w:r>
          </w:p>
        </w:tc>
        <w:tc>
          <w:tcPr>
            <w:tcW w:w="5640" w:type="dxa"/>
            <w:tcBorders>
              <w:top w:val="single" w:sz="4" w:space="0" w:color="auto"/>
              <w:left w:val="single" w:sz="4" w:space="0" w:color="auto"/>
              <w:right w:val="single" w:sz="4" w:space="0" w:color="auto"/>
            </w:tcBorders>
            <w:vAlign w:val="center"/>
          </w:tcPr>
          <w:p w:rsidR="004454BF" w:rsidRPr="007466DF" w:rsidRDefault="004454BF" w:rsidP="00BC471C">
            <w:pPr>
              <w:rPr>
                <w:sz w:val="4"/>
              </w:rPr>
            </w:pPr>
          </w:p>
          <w:p w:rsidR="00BC471C" w:rsidRPr="007466DF" w:rsidRDefault="00BC471C" w:rsidP="00BC471C">
            <w:r w:rsidRPr="007466DF">
              <w:rPr>
                <w:sz w:val="22"/>
                <w:szCs w:val="22"/>
              </w:rPr>
              <w:t xml:space="preserve">Нефтеюганск – </w:t>
            </w:r>
            <w:proofErr w:type="spellStart"/>
            <w:r w:rsidRPr="007466DF">
              <w:rPr>
                <w:sz w:val="22"/>
                <w:szCs w:val="22"/>
              </w:rPr>
              <w:t>Мамонтово</w:t>
            </w:r>
            <w:proofErr w:type="spellEnd"/>
            <w:r w:rsidRPr="007466DF">
              <w:rPr>
                <w:sz w:val="22"/>
                <w:szCs w:val="22"/>
              </w:rPr>
              <w:t xml:space="preserve"> 701-717 км</w:t>
            </w:r>
          </w:p>
          <w:p w:rsidR="004454BF" w:rsidRPr="007466DF" w:rsidRDefault="004454BF" w:rsidP="00BC471C">
            <w:r w:rsidRPr="007466DF">
              <w:rPr>
                <w:sz w:val="22"/>
                <w:szCs w:val="22"/>
              </w:rPr>
              <w:t>ФАД</w:t>
            </w:r>
            <w:r w:rsidR="00362FB6" w:rsidRPr="007466DF">
              <w:rPr>
                <w:sz w:val="22"/>
                <w:szCs w:val="22"/>
              </w:rPr>
              <w:t xml:space="preserve"> Тюмень - Ханты-Мансийск</w:t>
            </w:r>
            <w:r w:rsidRPr="007466DF">
              <w:rPr>
                <w:sz w:val="22"/>
                <w:szCs w:val="22"/>
              </w:rPr>
              <w:t xml:space="preserve"> </w:t>
            </w:r>
            <w:r w:rsidR="00BC471C" w:rsidRPr="007466DF">
              <w:rPr>
                <w:sz w:val="22"/>
                <w:szCs w:val="22"/>
              </w:rPr>
              <w:t>756 км</w:t>
            </w:r>
          </w:p>
        </w:tc>
      </w:tr>
      <w:tr w:rsidR="004454BF" w:rsidRPr="007466DF" w:rsidTr="00BC471C">
        <w:trPr>
          <w:trHeight w:val="276"/>
          <w:jc w:val="center"/>
        </w:trPr>
        <w:tc>
          <w:tcPr>
            <w:tcW w:w="560" w:type="dxa"/>
            <w:tcBorders>
              <w:top w:val="single" w:sz="4" w:space="0" w:color="auto"/>
              <w:left w:val="single" w:sz="4" w:space="0" w:color="auto"/>
              <w:right w:val="single" w:sz="4" w:space="0" w:color="auto"/>
            </w:tcBorders>
            <w:vAlign w:val="center"/>
          </w:tcPr>
          <w:p w:rsidR="004454BF" w:rsidRPr="007466DF" w:rsidRDefault="004454BF" w:rsidP="00362FB6">
            <w:pPr>
              <w:jc w:val="center"/>
            </w:pPr>
            <w:r w:rsidRPr="007466DF">
              <w:rPr>
                <w:sz w:val="22"/>
                <w:szCs w:val="22"/>
              </w:rPr>
              <w:t>2.</w:t>
            </w:r>
          </w:p>
        </w:tc>
        <w:tc>
          <w:tcPr>
            <w:tcW w:w="1138" w:type="dxa"/>
            <w:vMerge/>
            <w:tcBorders>
              <w:left w:val="single" w:sz="4" w:space="0" w:color="auto"/>
              <w:right w:val="single" w:sz="4" w:space="0" w:color="auto"/>
            </w:tcBorders>
            <w:vAlign w:val="center"/>
          </w:tcPr>
          <w:p w:rsidR="004454BF" w:rsidRPr="007466DF" w:rsidRDefault="004454BF" w:rsidP="00362FB6">
            <w:pPr>
              <w:jc w:val="center"/>
            </w:pPr>
          </w:p>
        </w:tc>
        <w:tc>
          <w:tcPr>
            <w:tcW w:w="2862" w:type="dxa"/>
            <w:tcBorders>
              <w:top w:val="single" w:sz="4" w:space="0" w:color="auto"/>
              <w:left w:val="single" w:sz="4" w:space="0" w:color="auto"/>
              <w:right w:val="single" w:sz="4" w:space="0" w:color="auto"/>
            </w:tcBorders>
            <w:vAlign w:val="center"/>
          </w:tcPr>
          <w:p w:rsidR="004454BF" w:rsidRPr="007466DF" w:rsidRDefault="004454BF" w:rsidP="00BC471C">
            <w:r w:rsidRPr="007466DF">
              <w:rPr>
                <w:sz w:val="22"/>
                <w:szCs w:val="22"/>
              </w:rPr>
              <w:t xml:space="preserve">Ханты-Мансийский район </w:t>
            </w:r>
          </w:p>
        </w:tc>
        <w:tc>
          <w:tcPr>
            <w:tcW w:w="5640" w:type="dxa"/>
            <w:tcBorders>
              <w:top w:val="single" w:sz="4" w:space="0" w:color="auto"/>
              <w:left w:val="single" w:sz="4" w:space="0" w:color="auto"/>
              <w:right w:val="single" w:sz="4" w:space="0" w:color="auto"/>
            </w:tcBorders>
            <w:vAlign w:val="center"/>
          </w:tcPr>
          <w:p w:rsidR="004454BF" w:rsidRPr="007466DF" w:rsidRDefault="004454BF" w:rsidP="00BC471C">
            <w:r w:rsidRPr="007466DF">
              <w:rPr>
                <w:sz w:val="22"/>
                <w:szCs w:val="22"/>
              </w:rPr>
              <w:t xml:space="preserve">ФАД </w:t>
            </w:r>
            <w:r w:rsidR="00362FB6" w:rsidRPr="007466DF">
              <w:rPr>
                <w:sz w:val="22"/>
                <w:szCs w:val="22"/>
              </w:rPr>
              <w:t xml:space="preserve">Тюмень - Ханты-Мансийск </w:t>
            </w:r>
            <w:r w:rsidR="00BC471C" w:rsidRPr="007466DF">
              <w:rPr>
                <w:sz w:val="22"/>
                <w:szCs w:val="22"/>
              </w:rPr>
              <w:t>947</w:t>
            </w:r>
            <w:r w:rsidR="006F1DFF" w:rsidRPr="007466DF">
              <w:rPr>
                <w:sz w:val="22"/>
                <w:szCs w:val="22"/>
              </w:rPr>
              <w:t xml:space="preserve"> км</w:t>
            </w:r>
            <w:r w:rsidRPr="007466DF">
              <w:rPr>
                <w:sz w:val="22"/>
                <w:szCs w:val="22"/>
              </w:rPr>
              <w:t>.</w:t>
            </w:r>
          </w:p>
        </w:tc>
      </w:tr>
      <w:tr w:rsidR="006F1DFF" w:rsidRPr="007466DF" w:rsidTr="00BC471C">
        <w:trPr>
          <w:trHeight w:val="276"/>
          <w:jc w:val="center"/>
        </w:trPr>
        <w:tc>
          <w:tcPr>
            <w:tcW w:w="560" w:type="dxa"/>
            <w:tcBorders>
              <w:top w:val="single" w:sz="4" w:space="0" w:color="auto"/>
              <w:left w:val="single" w:sz="4" w:space="0" w:color="auto"/>
              <w:right w:val="single" w:sz="4" w:space="0" w:color="auto"/>
            </w:tcBorders>
            <w:vAlign w:val="center"/>
          </w:tcPr>
          <w:p w:rsidR="006F1DFF" w:rsidRPr="007466DF" w:rsidRDefault="006F1DFF" w:rsidP="00362FB6">
            <w:pPr>
              <w:jc w:val="center"/>
            </w:pPr>
            <w:r w:rsidRPr="007466DF">
              <w:rPr>
                <w:sz w:val="22"/>
                <w:szCs w:val="22"/>
              </w:rPr>
              <w:t>3.</w:t>
            </w:r>
          </w:p>
        </w:tc>
        <w:tc>
          <w:tcPr>
            <w:tcW w:w="1138" w:type="dxa"/>
            <w:vMerge/>
            <w:tcBorders>
              <w:left w:val="single" w:sz="4" w:space="0" w:color="auto"/>
              <w:right w:val="single" w:sz="4" w:space="0" w:color="auto"/>
            </w:tcBorders>
            <w:vAlign w:val="center"/>
          </w:tcPr>
          <w:p w:rsidR="006F1DFF" w:rsidRPr="007466DF" w:rsidRDefault="006F1DFF" w:rsidP="00362FB6">
            <w:pPr>
              <w:jc w:val="center"/>
            </w:pPr>
          </w:p>
        </w:tc>
        <w:tc>
          <w:tcPr>
            <w:tcW w:w="2862" w:type="dxa"/>
            <w:tcBorders>
              <w:top w:val="single" w:sz="4" w:space="0" w:color="auto"/>
              <w:left w:val="single" w:sz="4" w:space="0" w:color="auto"/>
              <w:right w:val="single" w:sz="4" w:space="0" w:color="auto"/>
            </w:tcBorders>
            <w:vAlign w:val="center"/>
          </w:tcPr>
          <w:p w:rsidR="006F1DFF" w:rsidRPr="007466DF" w:rsidRDefault="006F1DFF" w:rsidP="00BC471C">
            <w:proofErr w:type="spellStart"/>
            <w:r w:rsidRPr="007466DF">
              <w:rPr>
                <w:sz w:val="22"/>
                <w:szCs w:val="22"/>
              </w:rPr>
              <w:t>Сургутский</w:t>
            </w:r>
            <w:proofErr w:type="spellEnd"/>
            <w:r w:rsidRPr="007466DF">
              <w:rPr>
                <w:sz w:val="22"/>
                <w:szCs w:val="22"/>
              </w:rPr>
              <w:t xml:space="preserve"> район</w:t>
            </w:r>
          </w:p>
        </w:tc>
        <w:tc>
          <w:tcPr>
            <w:tcW w:w="5640" w:type="dxa"/>
            <w:tcBorders>
              <w:top w:val="single" w:sz="4" w:space="0" w:color="auto"/>
              <w:left w:val="single" w:sz="4" w:space="0" w:color="auto"/>
              <w:right w:val="single" w:sz="4" w:space="0" w:color="auto"/>
            </w:tcBorders>
            <w:vAlign w:val="center"/>
          </w:tcPr>
          <w:p w:rsidR="006F1DFF" w:rsidRPr="007466DF" w:rsidRDefault="006F1DFF" w:rsidP="00BC471C">
            <w:r w:rsidRPr="007466DF">
              <w:rPr>
                <w:sz w:val="22"/>
                <w:szCs w:val="22"/>
              </w:rPr>
              <w:t>АД</w:t>
            </w:r>
            <w:r w:rsidR="00BB6951" w:rsidRPr="007466DF">
              <w:rPr>
                <w:sz w:val="22"/>
                <w:szCs w:val="22"/>
              </w:rPr>
              <w:t xml:space="preserve"> Сургут – </w:t>
            </w:r>
            <w:proofErr w:type="spellStart"/>
            <w:r w:rsidR="00BC471C" w:rsidRPr="007466DF">
              <w:rPr>
                <w:sz w:val="22"/>
                <w:szCs w:val="22"/>
              </w:rPr>
              <w:t>Лянтор</w:t>
            </w:r>
            <w:proofErr w:type="spellEnd"/>
            <w:r w:rsidR="00BC471C" w:rsidRPr="007466DF">
              <w:rPr>
                <w:sz w:val="22"/>
                <w:szCs w:val="22"/>
              </w:rPr>
              <w:t xml:space="preserve"> 15-16</w:t>
            </w:r>
            <w:r w:rsidR="00BB6951" w:rsidRPr="007466DF">
              <w:rPr>
                <w:sz w:val="22"/>
                <w:szCs w:val="22"/>
              </w:rPr>
              <w:t xml:space="preserve"> км</w:t>
            </w:r>
          </w:p>
        </w:tc>
      </w:tr>
      <w:tr w:rsidR="004454BF" w:rsidRPr="007466DF" w:rsidTr="00BC471C">
        <w:trPr>
          <w:trHeight w:val="204"/>
          <w:jc w:val="center"/>
        </w:trPr>
        <w:tc>
          <w:tcPr>
            <w:tcW w:w="560" w:type="dxa"/>
            <w:tcBorders>
              <w:top w:val="single" w:sz="4" w:space="0" w:color="auto"/>
              <w:left w:val="single" w:sz="4" w:space="0" w:color="auto"/>
              <w:bottom w:val="single" w:sz="4" w:space="0" w:color="auto"/>
              <w:right w:val="single" w:sz="4" w:space="0" w:color="auto"/>
            </w:tcBorders>
            <w:vAlign w:val="center"/>
          </w:tcPr>
          <w:p w:rsidR="004454BF" w:rsidRPr="007466DF" w:rsidRDefault="006F1DFF" w:rsidP="00362FB6">
            <w:pPr>
              <w:jc w:val="center"/>
            </w:pPr>
            <w:r w:rsidRPr="007466DF">
              <w:rPr>
                <w:sz w:val="22"/>
                <w:szCs w:val="22"/>
              </w:rPr>
              <w:t>4</w:t>
            </w:r>
            <w:r w:rsidR="004454BF" w:rsidRPr="007466DF">
              <w:rPr>
                <w:sz w:val="22"/>
                <w:szCs w:val="22"/>
              </w:rPr>
              <w:t>.</w:t>
            </w:r>
          </w:p>
        </w:tc>
        <w:tc>
          <w:tcPr>
            <w:tcW w:w="1138" w:type="dxa"/>
            <w:vMerge/>
            <w:tcBorders>
              <w:left w:val="single" w:sz="4" w:space="0" w:color="auto"/>
              <w:right w:val="single" w:sz="4" w:space="0" w:color="auto"/>
            </w:tcBorders>
            <w:vAlign w:val="center"/>
          </w:tcPr>
          <w:p w:rsidR="004454BF" w:rsidRPr="007466DF" w:rsidRDefault="004454BF" w:rsidP="00362FB6">
            <w:pPr>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4454BF" w:rsidRPr="007466DF" w:rsidRDefault="004454BF" w:rsidP="00BC471C">
            <w:proofErr w:type="spellStart"/>
            <w:r w:rsidRPr="007466DF">
              <w:rPr>
                <w:sz w:val="22"/>
                <w:szCs w:val="22"/>
              </w:rPr>
              <w:t>Нижневартовский</w:t>
            </w:r>
            <w:proofErr w:type="spellEnd"/>
            <w:r w:rsidRPr="007466DF">
              <w:rPr>
                <w:sz w:val="22"/>
                <w:szCs w:val="22"/>
              </w:rPr>
              <w:t xml:space="preserve"> район</w:t>
            </w:r>
          </w:p>
        </w:tc>
        <w:tc>
          <w:tcPr>
            <w:tcW w:w="5640" w:type="dxa"/>
            <w:tcBorders>
              <w:top w:val="single" w:sz="4" w:space="0" w:color="auto"/>
              <w:left w:val="single" w:sz="4" w:space="0" w:color="auto"/>
              <w:bottom w:val="single" w:sz="4" w:space="0" w:color="auto"/>
              <w:right w:val="single" w:sz="4" w:space="0" w:color="auto"/>
            </w:tcBorders>
            <w:vAlign w:val="center"/>
          </w:tcPr>
          <w:p w:rsidR="00362FB6" w:rsidRPr="007466DF" w:rsidRDefault="004454BF" w:rsidP="00BC471C">
            <w:r w:rsidRPr="007466DF">
              <w:rPr>
                <w:sz w:val="22"/>
                <w:szCs w:val="22"/>
              </w:rPr>
              <w:t xml:space="preserve">АД </w:t>
            </w:r>
            <w:r w:rsidR="00362FB6" w:rsidRPr="007466DF">
              <w:rPr>
                <w:sz w:val="22"/>
                <w:szCs w:val="22"/>
              </w:rPr>
              <w:t xml:space="preserve">Сургут – Нижневартовск </w:t>
            </w:r>
            <w:r w:rsidR="00BC471C" w:rsidRPr="007466DF">
              <w:rPr>
                <w:sz w:val="22"/>
                <w:szCs w:val="22"/>
              </w:rPr>
              <w:t>182-186</w:t>
            </w:r>
            <w:r w:rsidRPr="007466DF">
              <w:rPr>
                <w:sz w:val="22"/>
                <w:szCs w:val="22"/>
              </w:rPr>
              <w:t xml:space="preserve"> км</w:t>
            </w:r>
          </w:p>
        </w:tc>
      </w:tr>
    </w:tbl>
    <w:p w:rsidR="00D31988" w:rsidRPr="007466DF" w:rsidRDefault="00F16666" w:rsidP="00E122F7">
      <w:pPr>
        <w:ind w:firstLine="567"/>
        <w:jc w:val="center"/>
        <w:rPr>
          <w:sz w:val="22"/>
          <w:szCs w:val="22"/>
        </w:rPr>
      </w:pPr>
      <w:r w:rsidRPr="007466DF">
        <w:rPr>
          <w:sz w:val="22"/>
          <w:szCs w:val="22"/>
        </w:rPr>
        <w:t>*АД «</w:t>
      </w:r>
      <w:proofErr w:type="spellStart"/>
      <w:r w:rsidRPr="007466DF">
        <w:rPr>
          <w:sz w:val="22"/>
          <w:szCs w:val="22"/>
        </w:rPr>
        <w:t>Югра</w:t>
      </w:r>
      <w:proofErr w:type="spellEnd"/>
      <w:r w:rsidRPr="007466DF">
        <w:rPr>
          <w:sz w:val="22"/>
          <w:szCs w:val="22"/>
        </w:rPr>
        <w:t xml:space="preserve">»: Ханты-Мансийск – </w:t>
      </w:r>
      <w:proofErr w:type="spellStart"/>
      <w:r w:rsidRPr="007466DF">
        <w:rPr>
          <w:sz w:val="22"/>
          <w:szCs w:val="22"/>
        </w:rPr>
        <w:t>Югорск</w:t>
      </w:r>
      <w:proofErr w:type="spellEnd"/>
      <w:r w:rsidRPr="007466DF">
        <w:rPr>
          <w:sz w:val="22"/>
          <w:szCs w:val="22"/>
        </w:rPr>
        <w:t xml:space="preserve"> – граница Свердловской области.</w:t>
      </w:r>
    </w:p>
    <w:p w:rsidR="0052477A" w:rsidRPr="007466DF" w:rsidRDefault="0052477A" w:rsidP="0030512F">
      <w:pPr>
        <w:ind w:firstLine="567"/>
        <w:jc w:val="both"/>
        <w:rPr>
          <w:b/>
          <w:snapToGrid w:val="0"/>
          <w:sz w:val="28"/>
          <w:szCs w:val="28"/>
        </w:rPr>
      </w:pPr>
    </w:p>
    <w:p w:rsidR="004A7B57" w:rsidRPr="007466DF" w:rsidRDefault="00BD4439" w:rsidP="0030512F">
      <w:pPr>
        <w:ind w:firstLine="567"/>
        <w:jc w:val="both"/>
        <w:rPr>
          <w:b/>
          <w:snapToGrid w:val="0"/>
          <w:sz w:val="28"/>
          <w:szCs w:val="28"/>
        </w:rPr>
      </w:pPr>
      <w:r w:rsidRPr="007466DF">
        <w:rPr>
          <w:b/>
          <w:snapToGrid w:val="0"/>
          <w:sz w:val="28"/>
          <w:szCs w:val="28"/>
        </w:rPr>
        <w:t>2.2.3</w:t>
      </w:r>
      <w:r w:rsidR="004A7B57" w:rsidRPr="007466DF">
        <w:rPr>
          <w:b/>
          <w:snapToGrid w:val="0"/>
          <w:sz w:val="28"/>
          <w:szCs w:val="28"/>
        </w:rPr>
        <w:t xml:space="preserve">. </w:t>
      </w:r>
      <w:r w:rsidRPr="007466DF">
        <w:rPr>
          <w:b/>
          <w:snapToGrid w:val="0"/>
          <w:sz w:val="28"/>
          <w:szCs w:val="28"/>
        </w:rPr>
        <w:t>Прогноз обстановки на энергосистемах и</w:t>
      </w:r>
      <w:r w:rsidR="004A7B57" w:rsidRPr="007466DF">
        <w:rPr>
          <w:b/>
          <w:snapToGrid w:val="0"/>
          <w:sz w:val="28"/>
          <w:szCs w:val="28"/>
        </w:rPr>
        <w:t xml:space="preserve"> объектах ЖКХ</w:t>
      </w:r>
    </w:p>
    <w:p w:rsidR="00797019" w:rsidRPr="007466DF" w:rsidRDefault="00797019" w:rsidP="00797019">
      <w:pPr>
        <w:ind w:firstLine="567"/>
        <w:jc w:val="both"/>
        <w:rPr>
          <w:sz w:val="28"/>
        </w:rPr>
      </w:pPr>
      <w:r w:rsidRPr="007466DF">
        <w:rPr>
          <w:sz w:val="28"/>
        </w:rPr>
        <w:lastRenderedPageBreak/>
        <w:t xml:space="preserve">Возникновение аварий, способных достигнуть масштабов ЧС локального уровня и выше, </w:t>
      </w:r>
      <w:r w:rsidRPr="007466DF">
        <w:rPr>
          <w:b/>
          <w:sz w:val="28"/>
        </w:rPr>
        <w:t>не ожидается</w:t>
      </w:r>
      <w:r w:rsidRPr="007466DF">
        <w:rPr>
          <w:sz w:val="28"/>
        </w:rPr>
        <w:t>.</w:t>
      </w:r>
    </w:p>
    <w:p w:rsidR="002231CB" w:rsidRPr="007466DF" w:rsidRDefault="002231CB" w:rsidP="00D4234D">
      <w:pPr>
        <w:ind w:firstLine="567"/>
        <w:jc w:val="both"/>
        <w:rPr>
          <w:b/>
          <w:sz w:val="28"/>
          <w:szCs w:val="28"/>
        </w:rPr>
      </w:pPr>
    </w:p>
    <w:p w:rsidR="00D4234D" w:rsidRPr="007466DF" w:rsidRDefault="00D4234D" w:rsidP="00D4234D">
      <w:pPr>
        <w:ind w:firstLine="567"/>
        <w:jc w:val="both"/>
        <w:rPr>
          <w:b/>
          <w:sz w:val="28"/>
          <w:szCs w:val="28"/>
        </w:rPr>
      </w:pPr>
      <w:r w:rsidRPr="007466DF">
        <w:rPr>
          <w:b/>
          <w:sz w:val="28"/>
          <w:szCs w:val="28"/>
        </w:rPr>
        <w:t>2.2.</w:t>
      </w:r>
      <w:r w:rsidR="00BD4439" w:rsidRPr="007466DF">
        <w:rPr>
          <w:b/>
          <w:sz w:val="28"/>
          <w:szCs w:val="28"/>
        </w:rPr>
        <w:t>4</w:t>
      </w:r>
      <w:r w:rsidRPr="007466DF">
        <w:rPr>
          <w:b/>
          <w:sz w:val="28"/>
          <w:szCs w:val="28"/>
        </w:rPr>
        <w:t>. П</w:t>
      </w:r>
      <w:r w:rsidR="00BD4439" w:rsidRPr="007466DF">
        <w:rPr>
          <w:b/>
          <w:sz w:val="28"/>
          <w:szCs w:val="28"/>
        </w:rPr>
        <w:t>р</w:t>
      </w:r>
      <w:r w:rsidRPr="007466DF">
        <w:rPr>
          <w:b/>
          <w:sz w:val="28"/>
          <w:szCs w:val="28"/>
        </w:rPr>
        <w:t>о</w:t>
      </w:r>
      <w:r w:rsidR="00BD4439" w:rsidRPr="007466DF">
        <w:rPr>
          <w:b/>
          <w:sz w:val="28"/>
          <w:szCs w:val="28"/>
        </w:rPr>
        <w:t>гноз</w:t>
      </w:r>
      <w:r w:rsidRPr="007466DF">
        <w:rPr>
          <w:b/>
          <w:sz w:val="28"/>
          <w:szCs w:val="28"/>
        </w:rPr>
        <w:t xml:space="preserve"> обстановк</w:t>
      </w:r>
      <w:r w:rsidR="00BD4439" w:rsidRPr="007466DF">
        <w:rPr>
          <w:b/>
          <w:sz w:val="28"/>
          <w:szCs w:val="28"/>
        </w:rPr>
        <w:t>и на</w:t>
      </w:r>
      <w:r w:rsidRPr="007466DF">
        <w:rPr>
          <w:b/>
          <w:sz w:val="28"/>
          <w:szCs w:val="28"/>
        </w:rPr>
        <w:t xml:space="preserve"> потенциально опасных объект</w:t>
      </w:r>
      <w:r w:rsidR="00BD4439" w:rsidRPr="007466DF">
        <w:rPr>
          <w:b/>
          <w:sz w:val="28"/>
          <w:szCs w:val="28"/>
        </w:rPr>
        <w:t>ах</w:t>
      </w:r>
    </w:p>
    <w:p w:rsidR="001B0332" w:rsidRPr="007466DF" w:rsidRDefault="001B0332" w:rsidP="001B0332">
      <w:pPr>
        <w:ind w:firstLine="567"/>
        <w:jc w:val="both"/>
        <w:rPr>
          <w:sz w:val="28"/>
        </w:rPr>
      </w:pPr>
      <w:r w:rsidRPr="007466DF">
        <w:rPr>
          <w:sz w:val="28"/>
        </w:rPr>
        <w:t>Возникновение аварий, способных достигнуть масштабов ЧС локального уровня</w:t>
      </w:r>
      <w:r w:rsidR="00E73A3D" w:rsidRPr="007466DF">
        <w:rPr>
          <w:sz w:val="28"/>
        </w:rPr>
        <w:t xml:space="preserve"> и выше</w:t>
      </w:r>
      <w:r w:rsidRPr="007466DF">
        <w:rPr>
          <w:sz w:val="28"/>
        </w:rPr>
        <w:t xml:space="preserve">, </w:t>
      </w:r>
      <w:r w:rsidRPr="007466DF">
        <w:rPr>
          <w:b/>
          <w:sz w:val="28"/>
        </w:rPr>
        <w:t xml:space="preserve">не </w:t>
      </w:r>
      <w:r w:rsidR="003C0A56" w:rsidRPr="007466DF">
        <w:rPr>
          <w:b/>
          <w:sz w:val="28"/>
        </w:rPr>
        <w:t>ожидается</w:t>
      </w:r>
      <w:r w:rsidRPr="007466DF">
        <w:rPr>
          <w:sz w:val="28"/>
        </w:rPr>
        <w:t>.</w:t>
      </w:r>
    </w:p>
    <w:p w:rsidR="002876BB" w:rsidRPr="007466DF" w:rsidRDefault="002876BB" w:rsidP="001B0332">
      <w:pPr>
        <w:ind w:firstLine="567"/>
        <w:jc w:val="both"/>
        <w:rPr>
          <w:sz w:val="28"/>
        </w:rPr>
      </w:pPr>
    </w:p>
    <w:p w:rsidR="002876BB" w:rsidRPr="007466DF" w:rsidRDefault="002876BB" w:rsidP="002876BB">
      <w:pPr>
        <w:ind w:firstLine="567"/>
        <w:jc w:val="both"/>
        <w:rPr>
          <w:b/>
          <w:sz w:val="28"/>
        </w:rPr>
      </w:pPr>
      <w:r w:rsidRPr="007466DF">
        <w:rPr>
          <w:b/>
          <w:sz w:val="28"/>
        </w:rPr>
        <w:t>2.2.5. Прогноз чрезвычайных ситуаций и происшествий на авиа и</w:t>
      </w:r>
      <w:proofErr w:type="gramStart"/>
      <w:r w:rsidRPr="007466DF">
        <w:rPr>
          <w:b/>
          <w:sz w:val="28"/>
        </w:rPr>
        <w:t xml:space="preserve"> Ж</w:t>
      </w:r>
      <w:proofErr w:type="gramEnd"/>
      <w:r w:rsidRPr="007466DF">
        <w:rPr>
          <w:b/>
          <w:sz w:val="28"/>
        </w:rPr>
        <w:t>/Д транспорте</w:t>
      </w:r>
    </w:p>
    <w:p w:rsidR="002876BB" w:rsidRPr="007466DF" w:rsidRDefault="002876BB" w:rsidP="002876BB">
      <w:pPr>
        <w:ind w:firstLine="567"/>
        <w:jc w:val="both"/>
        <w:rPr>
          <w:sz w:val="28"/>
        </w:rPr>
      </w:pPr>
      <w:r w:rsidRPr="007466DF">
        <w:rPr>
          <w:sz w:val="28"/>
        </w:rPr>
        <w:t xml:space="preserve">Возникновение аварий на авиа и </w:t>
      </w:r>
      <w:r w:rsidR="00503DAE" w:rsidRPr="007466DF">
        <w:rPr>
          <w:sz w:val="28"/>
        </w:rPr>
        <w:t>ж/</w:t>
      </w:r>
      <w:proofErr w:type="spellStart"/>
      <w:r w:rsidR="00503DAE" w:rsidRPr="007466DF">
        <w:rPr>
          <w:sz w:val="28"/>
        </w:rPr>
        <w:t>д</w:t>
      </w:r>
      <w:proofErr w:type="spellEnd"/>
      <w:r w:rsidRPr="007466DF">
        <w:rPr>
          <w:sz w:val="28"/>
        </w:rPr>
        <w:t xml:space="preserve"> транспорте, способных достигнуть масштабов ЧС</w:t>
      </w:r>
      <w:r w:rsidR="00E01A69" w:rsidRPr="007466DF">
        <w:rPr>
          <w:sz w:val="28"/>
        </w:rPr>
        <w:t xml:space="preserve"> локального уровня и выше</w:t>
      </w:r>
      <w:r w:rsidRPr="007466DF">
        <w:rPr>
          <w:sz w:val="28"/>
        </w:rPr>
        <w:t xml:space="preserve">, </w:t>
      </w:r>
      <w:r w:rsidRPr="007466DF">
        <w:rPr>
          <w:b/>
          <w:sz w:val="28"/>
        </w:rPr>
        <w:t>не ожидается</w:t>
      </w:r>
      <w:r w:rsidRPr="007466DF">
        <w:rPr>
          <w:sz w:val="28"/>
        </w:rPr>
        <w:t>.</w:t>
      </w:r>
    </w:p>
    <w:p w:rsidR="00D4234D" w:rsidRPr="007466DF" w:rsidRDefault="00D4234D" w:rsidP="002876BB">
      <w:pPr>
        <w:rPr>
          <w:sz w:val="28"/>
          <w:szCs w:val="28"/>
        </w:rPr>
      </w:pPr>
    </w:p>
    <w:p w:rsidR="00D4234D" w:rsidRPr="007466DF" w:rsidRDefault="00D4234D" w:rsidP="00D4234D">
      <w:pPr>
        <w:ind w:firstLine="567"/>
        <w:jc w:val="both"/>
        <w:rPr>
          <w:b/>
          <w:sz w:val="28"/>
          <w:szCs w:val="28"/>
        </w:rPr>
      </w:pPr>
      <w:r w:rsidRPr="007466DF">
        <w:rPr>
          <w:b/>
          <w:sz w:val="28"/>
          <w:szCs w:val="28"/>
        </w:rPr>
        <w:t>2.</w:t>
      </w:r>
      <w:r w:rsidR="00261751" w:rsidRPr="007466DF">
        <w:rPr>
          <w:b/>
          <w:sz w:val="28"/>
          <w:szCs w:val="28"/>
        </w:rPr>
        <w:t>3</w:t>
      </w:r>
      <w:r w:rsidRPr="007466DF">
        <w:rPr>
          <w:b/>
          <w:sz w:val="28"/>
          <w:szCs w:val="28"/>
        </w:rPr>
        <w:t>. Прогноз ЧС, вызываемых источниками биолого-социального характера</w:t>
      </w:r>
    </w:p>
    <w:p w:rsidR="00D4234D" w:rsidRPr="007466DF" w:rsidRDefault="00D4234D" w:rsidP="00D4234D">
      <w:pPr>
        <w:ind w:firstLine="567"/>
        <w:jc w:val="both"/>
        <w:rPr>
          <w:b/>
          <w:sz w:val="28"/>
          <w:szCs w:val="28"/>
        </w:rPr>
      </w:pPr>
    </w:p>
    <w:p w:rsidR="004B2824" w:rsidRPr="007466DF" w:rsidRDefault="00D4234D" w:rsidP="00970A4A">
      <w:pPr>
        <w:ind w:firstLine="567"/>
        <w:jc w:val="both"/>
        <w:rPr>
          <w:b/>
          <w:sz w:val="28"/>
          <w:szCs w:val="28"/>
        </w:rPr>
      </w:pPr>
      <w:r w:rsidRPr="007466DF">
        <w:rPr>
          <w:b/>
          <w:sz w:val="28"/>
          <w:szCs w:val="28"/>
        </w:rPr>
        <w:t>2.</w:t>
      </w:r>
      <w:r w:rsidR="00261751" w:rsidRPr="007466DF">
        <w:rPr>
          <w:b/>
          <w:sz w:val="28"/>
          <w:szCs w:val="28"/>
        </w:rPr>
        <w:t>3</w:t>
      </w:r>
      <w:r w:rsidRPr="007466DF">
        <w:rPr>
          <w:b/>
          <w:sz w:val="28"/>
          <w:szCs w:val="28"/>
        </w:rPr>
        <w:t>.1. П</w:t>
      </w:r>
      <w:r w:rsidR="00BD4439" w:rsidRPr="007466DF">
        <w:rPr>
          <w:b/>
          <w:sz w:val="28"/>
          <w:szCs w:val="28"/>
        </w:rPr>
        <w:t>р</w:t>
      </w:r>
      <w:r w:rsidRPr="007466DF">
        <w:rPr>
          <w:b/>
          <w:sz w:val="28"/>
          <w:szCs w:val="28"/>
        </w:rPr>
        <w:t>о</w:t>
      </w:r>
      <w:r w:rsidR="00BD4439" w:rsidRPr="007466DF">
        <w:rPr>
          <w:b/>
          <w:sz w:val="28"/>
          <w:szCs w:val="28"/>
        </w:rPr>
        <w:t>гноз</w:t>
      </w:r>
      <w:r w:rsidRPr="007466DF">
        <w:rPr>
          <w:b/>
          <w:sz w:val="28"/>
          <w:szCs w:val="28"/>
        </w:rPr>
        <w:t xml:space="preserve"> санитарно-эпидемиологической обстановк</w:t>
      </w:r>
      <w:r w:rsidR="00BD4439" w:rsidRPr="007466DF">
        <w:rPr>
          <w:b/>
          <w:sz w:val="28"/>
          <w:szCs w:val="28"/>
        </w:rPr>
        <w:t>и</w:t>
      </w:r>
      <w:r w:rsidR="00D0565B" w:rsidRPr="007466DF">
        <w:rPr>
          <w:sz w:val="28"/>
          <w:szCs w:val="28"/>
        </w:rPr>
        <w:t xml:space="preserve"> </w:t>
      </w:r>
    </w:p>
    <w:p w:rsidR="004B2824" w:rsidRPr="007466DF" w:rsidRDefault="004B2824" w:rsidP="004B2824">
      <w:pPr>
        <w:ind w:firstLine="567"/>
        <w:jc w:val="both"/>
        <w:rPr>
          <w:sz w:val="28"/>
        </w:rPr>
      </w:pPr>
      <w:r w:rsidRPr="007466DF">
        <w:rPr>
          <w:sz w:val="28"/>
        </w:rPr>
        <w:t>Возможно единичные вспышки ОКИ без достижения критериев ЧС.</w:t>
      </w:r>
    </w:p>
    <w:p w:rsidR="004B2824" w:rsidRPr="007466DF" w:rsidRDefault="004B2824" w:rsidP="004B2824">
      <w:pPr>
        <w:ind w:firstLine="567"/>
        <w:rPr>
          <w:sz w:val="28"/>
          <w:szCs w:val="28"/>
        </w:rPr>
      </w:pPr>
      <w:r w:rsidRPr="007466DF">
        <w:rPr>
          <w:sz w:val="28"/>
          <w:szCs w:val="28"/>
        </w:rPr>
        <w:t>Ожидается увеличение числа людей покусанных клещами.</w:t>
      </w:r>
    </w:p>
    <w:p w:rsidR="00875D58" w:rsidRPr="007466DF" w:rsidRDefault="00875D58" w:rsidP="00D4234D">
      <w:pPr>
        <w:ind w:firstLine="567"/>
        <w:jc w:val="both"/>
        <w:rPr>
          <w:b/>
          <w:sz w:val="28"/>
          <w:szCs w:val="28"/>
        </w:rPr>
      </w:pPr>
    </w:p>
    <w:p w:rsidR="00D4234D" w:rsidRPr="007466DF" w:rsidRDefault="00D4234D" w:rsidP="00D4234D">
      <w:pPr>
        <w:ind w:firstLine="567"/>
        <w:jc w:val="both"/>
        <w:rPr>
          <w:b/>
          <w:sz w:val="28"/>
          <w:szCs w:val="28"/>
        </w:rPr>
      </w:pPr>
      <w:r w:rsidRPr="007466DF">
        <w:rPr>
          <w:b/>
          <w:sz w:val="28"/>
          <w:szCs w:val="28"/>
        </w:rPr>
        <w:t>2.</w:t>
      </w:r>
      <w:r w:rsidR="00261751" w:rsidRPr="007466DF">
        <w:rPr>
          <w:b/>
          <w:sz w:val="28"/>
          <w:szCs w:val="28"/>
        </w:rPr>
        <w:t>3</w:t>
      </w:r>
      <w:r w:rsidRPr="007466DF">
        <w:rPr>
          <w:b/>
          <w:sz w:val="28"/>
          <w:szCs w:val="28"/>
        </w:rPr>
        <w:t>.2. П</w:t>
      </w:r>
      <w:r w:rsidR="00BD4439" w:rsidRPr="007466DF">
        <w:rPr>
          <w:b/>
          <w:sz w:val="28"/>
          <w:szCs w:val="28"/>
        </w:rPr>
        <w:t>р</w:t>
      </w:r>
      <w:r w:rsidRPr="007466DF">
        <w:rPr>
          <w:b/>
          <w:sz w:val="28"/>
          <w:szCs w:val="28"/>
        </w:rPr>
        <w:t>о</w:t>
      </w:r>
      <w:r w:rsidR="00BD4439" w:rsidRPr="007466DF">
        <w:rPr>
          <w:b/>
          <w:sz w:val="28"/>
          <w:szCs w:val="28"/>
        </w:rPr>
        <w:t>гноз</w:t>
      </w:r>
      <w:r w:rsidRPr="007466DF">
        <w:rPr>
          <w:b/>
          <w:sz w:val="28"/>
          <w:szCs w:val="28"/>
        </w:rPr>
        <w:t xml:space="preserve"> эпизоотической обстановк</w:t>
      </w:r>
      <w:r w:rsidR="00BD4439" w:rsidRPr="007466DF">
        <w:rPr>
          <w:b/>
          <w:sz w:val="28"/>
          <w:szCs w:val="28"/>
        </w:rPr>
        <w:t>и</w:t>
      </w:r>
    </w:p>
    <w:p w:rsidR="00D4234D" w:rsidRPr="007466DF" w:rsidRDefault="00D4234D" w:rsidP="00D4234D">
      <w:pPr>
        <w:ind w:firstLine="567"/>
        <w:jc w:val="both"/>
        <w:rPr>
          <w:b/>
          <w:color w:val="000000"/>
          <w:sz w:val="28"/>
          <w:szCs w:val="28"/>
        </w:rPr>
      </w:pPr>
      <w:r w:rsidRPr="007466DF">
        <w:rPr>
          <w:color w:val="000000"/>
          <w:sz w:val="28"/>
          <w:szCs w:val="28"/>
        </w:rPr>
        <w:t xml:space="preserve">Эпизоотическая обстановка </w:t>
      </w:r>
      <w:r w:rsidR="0085117B" w:rsidRPr="007466DF">
        <w:rPr>
          <w:color w:val="000000"/>
          <w:sz w:val="28"/>
          <w:szCs w:val="28"/>
        </w:rPr>
        <w:t>относительно</w:t>
      </w:r>
      <w:r w:rsidR="001E4539" w:rsidRPr="007466DF">
        <w:rPr>
          <w:color w:val="000000"/>
          <w:sz w:val="28"/>
          <w:szCs w:val="28"/>
        </w:rPr>
        <w:t xml:space="preserve"> спокойная</w:t>
      </w:r>
      <w:r w:rsidRPr="007466DF">
        <w:rPr>
          <w:color w:val="000000"/>
          <w:sz w:val="28"/>
          <w:szCs w:val="28"/>
        </w:rPr>
        <w:t>.</w:t>
      </w:r>
    </w:p>
    <w:p w:rsidR="00D4234D" w:rsidRPr="007466DF" w:rsidRDefault="00D4234D" w:rsidP="00D4234D">
      <w:pPr>
        <w:ind w:firstLine="567"/>
        <w:rPr>
          <w:sz w:val="28"/>
          <w:szCs w:val="28"/>
        </w:rPr>
      </w:pPr>
    </w:p>
    <w:p w:rsidR="00D4234D" w:rsidRPr="007466DF" w:rsidRDefault="00D4234D" w:rsidP="00D4234D">
      <w:pPr>
        <w:pStyle w:val="a9"/>
        <w:ind w:firstLine="567"/>
        <w:jc w:val="center"/>
        <w:rPr>
          <w:rFonts w:ascii="Times New Roman" w:hAnsi="Times New Roman"/>
          <w:b/>
          <w:color w:val="C00000"/>
          <w:sz w:val="28"/>
          <w:szCs w:val="28"/>
        </w:rPr>
      </w:pPr>
      <w:bookmarkStart w:id="0" w:name="_Toc189564396"/>
      <w:r w:rsidRPr="007466DF">
        <w:rPr>
          <w:rFonts w:ascii="Times New Roman" w:hAnsi="Times New Roman"/>
          <w:b/>
          <w:color w:val="C00000"/>
          <w:sz w:val="28"/>
          <w:szCs w:val="28"/>
        </w:rPr>
        <w:t>Рекомендации по реагированию на прогноз ЧС</w:t>
      </w:r>
    </w:p>
    <w:p w:rsidR="00127728" w:rsidRPr="007466DF" w:rsidRDefault="00127728" w:rsidP="00D4234D">
      <w:pPr>
        <w:pStyle w:val="a9"/>
        <w:ind w:firstLine="567"/>
        <w:jc w:val="center"/>
        <w:rPr>
          <w:rFonts w:ascii="Times New Roman" w:hAnsi="Times New Roman"/>
          <w:b/>
          <w:color w:val="C00000"/>
          <w:sz w:val="28"/>
          <w:szCs w:val="28"/>
        </w:rPr>
      </w:pPr>
    </w:p>
    <w:p w:rsidR="00D4234D" w:rsidRPr="007466DF" w:rsidRDefault="00D4234D" w:rsidP="00D4234D">
      <w:pPr>
        <w:ind w:firstLine="567"/>
        <w:jc w:val="both"/>
        <w:rPr>
          <w:b/>
          <w:bCs/>
          <w:sz w:val="28"/>
          <w:szCs w:val="26"/>
          <w:u w:val="single"/>
        </w:rPr>
      </w:pPr>
      <w:r w:rsidRPr="007466DF">
        <w:rPr>
          <w:b/>
          <w:bCs/>
          <w:sz w:val="28"/>
          <w:szCs w:val="26"/>
          <w:u w:val="single"/>
        </w:rPr>
        <w:t>По бытовым пожарам:</w:t>
      </w:r>
    </w:p>
    <w:p w:rsidR="00D4234D" w:rsidRPr="007466DF" w:rsidRDefault="00D4234D" w:rsidP="00D4234D">
      <w:pPr>
        <w:pStyle w:val="3"/>
        <w:spacing w:after="0"/>
        <w:ind w:firstLine="567"/>
        <w:jc w:val="both"/>
        <w:outlineLvl w:val="0"/>
        <w:rPr>
          <w:sz w:val="28"/>
          <w:szCs w:val="24"/>
        </w:rPr>
      </w:pPr>
      <w:r w:rsidRPr="007466DF">
        <w:rPr>
          <w:sz w:val="28"/>
          <w:szCs w:val="24"/>
        </w:rPr>
        <w:t>Регулярно проводить проверки противопожарного состояния частного жилого сектора.</w:t>
      </w:r>
    </w:p>
    <w:p w:rsidR="00D4234D" w:rsidRPr="007466DF" w:rsidRDefault="00D4234D" w:rsidP="00D4234D">
      <w:pPr>
        <w:pStyle w:val="3"/>
        <w:spacing w:after="0"/>
        <w:ind w:firstLine="567"/>
        <w:jc w:val="both"/>
        <w:outlineLvl w:val="0"/>
        <w:rPr>
          <w:sz w:val="28"/>
          <w:szCs w:val="24"/>
        </w:rPr>
      </w:pPr>
      <w:r w:rsidRPr="007466DF">
        <w:rPr>
          <w:sz w:val="28"/>
          <w:szCs w:val="24"/>
        </w:rPr>
        <w:t>Обеспечить контроль пожарной безопасности на объектах с массовым пребыванием людей.</w:t>
      </w:r>
    </w:p>
    <w:p w:rsidR="00D4234D" w:rsidRPr="007466DF" w:rsidRDefault="00D4234D" w:rsidP="00D4234D">
      <w:pPr>
        <w:pStyle w:val="3"/>
        <w:spacing w:after="0"/>
        <w:ind w:firstLine="567"/>
        <w:jc w:val="both"/>
        <w:outlineLvl w:val="0"/>
        <w:rPr>
          <w:sz w:val="28"/>
          <w:szCs w:val="24"/>
        </w:rPr>
      </w:pPr>
      <w:r w:rsidRPr="007466DF">
        <w:rPr>
          <w:sz w:val="28"/>
          <w:szCs w:val="24"/>
        </w:rPr>
        <w:t>Через СМИ регулярно проводить агитационную работу среди населения по соблюдению мер пожарной безопасности в жилых домах.</w:t>
      </w:r>
    </w:p>
    <w:p w:rsidR="00D4234D" w:rsidRPr="007466DF" w:rsidRDefault="00D4234D" w:rsidP="00C975FB">
      <w:pPr>
        <w:pStyle w:val="3"/>
        <w:spacing w:after="0"/>
        <w:ind w:firstLine="567"/>
        <w:jc w:val="both"/>
        <w:outlineLvl w:val="0"/>
        <w:rPr>
          <w:sz w:val="28"/>
          <w:szCs w:val="24"/>
        </w:rPr>
      </w:pPr>
      <w:r w:rsidRPr="007466DF">
        <w:rPr>
          <w:sz w:val="28"/>
          <w:szCs w:val="24"/>
        </w:rPr>
        <w:t>Совместно с главами администраций, участковыми уполномоченными организовать проведение профилактических мероприятий по стабилизации обстановки с пожарами и гибелью людей на пожарах.</w:t>
      </w:r>
    </w:p>
    <w:p w:rsidR="00D4234D" w:rsidRPr="007466DF" w:rsidRDefault="00D4234D" w:rsidP="00D4234D">
      <w:pPr>
        <w:ind w:firstLine="567"/>
        <w:jc w:val="both"/>
        <w:rPr>
          <w:b/>
          <w:bCs/>
          <w:sz w:val="28"/>
          <w:szCs w:val="26"/>
          <w:u w:val="single"/>
        </w:rPr>
      </w:pPr>
      <w:r w:rsidRPr="007466DF">
        <w:rPr>
          <w:b/>
          <w:bCs/>
          <w:sz w:val="28"/>
          <w:szCs w:val="26"/>
          <w:u w:val="single"/>
        </w:rPr>
        <w:t>По ДТП:</w:t>
      </w:r>
    </w:p>
    <w:p w:rsidR="00D4234D" w:rsidRPr="007466DF" w:rsidRDefault="00D4234D" w:rsidP="00D4234D">
      <w:pPr>
        <w:pStyle w:val="3"/>
        <w:spacing w:after="0"/>
        <w:ind w:firstLine="567"/>
        <w:jc w:val="both"/>
        <w:outlineLvl w:val="0"/>
        <w:rPr>
          <w:sz w:val="28"/>
          <w:szCs w:val="24"/>
        </w:rPr>
      </w:pPr>
      <w:r w:rsidRPr="007466DF">
        <w:rPr>
          <w:sz w:val="28"/>
          <w:szCs w:val="24"/>
        </w:rPr>
        <w:t>С целью снижения риска ДТП на опасных участках автодорог выставить предупреждающие аншлаги, знаки и посты ДПС, а также обеспечить патрулирование.</w:t>
      </w:r>
    </w:p>
    <w:p w:rsidR="00DE0175" w:rsidRPr="007466DF" w:rsidRDefault="00DE0175" w:rsidP="00DE0175">
      <w:pPr>
        <w:pStyle w:val="3"/>
        <w:spacing w:after="0"/>
        <w:ind w:firstLine="567"/>
        <w:jc w:val="both"/>
        <w:outlineLvl w:val="0"/>
        <w:rPr>
          <w:sz w:val="28"/>
          <w:szCs w:val="24"/>
        </w:rPr>
      </w:pPr>
      <w:r w:rsidRPr="007466DF">
        <w:rPr>
          <w:sz w:val="28"/>
          <w:szCs w:val="24"/>
        </w:rPr>
        <w:t>Ограничить движения автотранспорта в периоды</w:t>
      </w:r>
      <w:r w:rsidR="009C496B" w:rsidRPr="007466DF">
        <w:rPr>
          <w:sz w:val="28"/>
          <w:szCs w:val="24"/>
        </w:rPr>
        <w:t xml:space="preserve"> опасных и</w:t>
      </w:r>
      <w:r w:rsidRPr="007466DF">
        <w:rPr>
          <w:sz w:val="28"/>
          <w:szCs w:val="24"/>
        </w:rPr>
        <w:t xml:space="preserve"> неблагоприятных метеорологических явлений</w:t>
      </w:r>
      <w:r w:rsidR="001F39B4" w:rsidRPr="007466DF">
        <w:rPr>
          <w:sz w:val="28"/>
          <w:szCs w:val="28"/>
        </w:rPr>
        <w:t>.</w:t>
      </w:r>
    </w:p>
    <w:p w:rsidR="00E17ADC" w:rsidRPr="007466DF" w:rsidRDefault="00D4234D" w:rsidP="009A32CA">
      <w:pPr>
        <w:pStyle w:val="3"/>
        <w:spacing w:after="0"/>
        <w:ind w:firstLine="567"/>
        <w:jc w:val="both"/>
        <w:outlineLvl w:val="0"/>
        <w:rPr>
          <w:sz w:val="28"/>
          <w:szCs w:val="24"/>
        </w:rPr>
      </w:pPr>
      <w:r w:rsidRPr="007466DF">
        <w:rPr>
          <w:sz w:val="28"/>
          <w:szCs w:val="24"/>
        </w:rPr>
        <w:t>Обеспечить контроль готовности спасательных служб к реагированию на ДТП.</w:t>
      </w:r>
    </w:p>
    <w:p w:rsidR="00D4234D" w:rsidRPr="007466DF" w:rsidRDefault="00D4234D" w:rsidP="00D4234D">
      <w:pPr>
        <w:ind w:firstLine="567"/>
        <w:jc w:val="both"/>
        <w:rPr>
          <w:b/>
          <w:bCs/>
          <w:sz w:val="28"/>
          <w:szCs w:val="26"/>
          <w:u w:val="single"/>
        </w:rPr>
      </w:pPr>
      <w:r w:rsidRPr="007466DF">
        <w:rPr>
          <w:b/>
          <w:bCs/>
          <w:sz w:val="28"/>
          <w:szCs w:val="26"/>
          <w:u w:val="single"/>
        </w:rPr>
        <w:t>Безопасность на водных объектах:</w:t>
      </w:r>
    </w:p>
    <w:p w:rsidR="003E31CE" w:rsidRPr="007466DF" w:rsidRDefault="003E31CE" w:rsidP="003E31CE">
      <w:pPr>
        <w:ind w:firstLine="567"/>
        <w:jc w:val="both"/>
        <w:rPr>
          <w:sz w:val="28"/>
        </w:rPr>
      </w:pPr>
      <w:r w:rsidRPr="007466DF">
        <w:rPr>
          <w:sz w:val="28"/>
        </w:rPr>
        <w:t>Определить составы аварийных бригад, обеспечить их необходимым автотранспортом и оборудованием, провести тренировки по ликвидации аварий на гидротехнических сооружениях.</w:t>
      </w:r>
    </w:p>
    <w:p w:rsidR="003E31CE" w:rsidRPr="007466DF" w:rsidRDefault="003E31CE" w:rsidP="003E31CE">
      <w:pPr>
        <w:ind w:firstLine="567"/>
        <w:jc w:val="both"/>
        <w:rPr>
          <w:sz w:val="28"/>
        </w:rPr>
      </w:pPr>
      <w:r w:rsidRPr="007466DF">
        <w:rPr>
          <w:sz w:val="28"/>
        </w:rPr>
        <w:t>Для предотвращения ЧС на водных объектах проводить мониторинг половодья, подъема уровней воды.</w:t>
      </w:r>
    </w:p>
    <w:p w:rsidR="00BB45DD" w:rsidRPr="007466DF" w:rsidRDefault="00D4234D" w:rsidP="005D29D5">
      <w:pPr>
        <w:ind w:firstLine="567"/>
        <w:jc w:val="both"/>
        <w:rPr>
          <w:sz w:val="28"/>
        </w:rPr>
      </w:pPr>
      <w:r w:rsidRPr="007466DF">
        <w:rPr>
          <w:b/>
          <w:bCs/>
          <w:sz w:val="28"/>
          <w:szCs w:val="26"/>
          <w:u w:val="single"/>
        </w:rPr>
        <w:t>По санитарно-эпидемиологической обстановке:</w:t>
      </w:r>
      <w:r w:rsidR="005D29D5" w:rsidRPr="007466DF">
        <w:rPr>
          <w:sz w:val="28"/>
        </w:rPr>
        <w:t xml:space="preserve">    </w:t>
      </w:r>
    </w:p>
    <w:p w:rsidR="00A97917" w:rsidRPr="007466DF" w:rsidRDefault="00A97917" w:rsidP="00A97917">
      <w:pPr>
        <w:pStyle w:val="3"/>
        <w:spacing w:after="0"/>
        <w:ind w:firstLine="567"/>
        <w:contextualSpacing/>
        <w:jc w:val="both"/>
        <w:outlineLvl w:val="0"/>
        <w:rPr>
          <w:sz w:val="28"/>
          <w:szCs w:val="24"/>
        </w:rPr>
      </w:pPr>
      <w:r w:rsidRPr="007466DF">
        <w:rPr>
          <w:sz w:val="28"/>
          <w:szCs w:val="24"/>
        </w:rPr>
        <w:lastRenderedPageBreak/>
        <w:t>Продолжать вакцинацию против заболевания клещевым энцефалитом.</w:t>
      </w:r>
    </w:p>
    <w:p w:rsidR="00A97917" w:rsidRPr="007466DF" w:rsidRDefault="00A97917" w:rsidP="003325BD">
      <w:pPr>
        <w:pStyle w:val="3"/>
        <w:spacing w:after="0"/>
        <w:ind w:firstLine="567"/>
        <w:contextualSpacing/>
        <w:jc w:val="both"/>
        <w:outlineLvl w:val="0"/>
        <w:rPr>
          <w:sz w:val="28"/>
          <w:szCs w:val="24"/>
        </w:rPr>
      </w:pPr>
      <w:r w:rsidRPr="007466DF">
        <w:rPr>
          <w:sz w:val="28"/>
          <w:szCs w:val="24"/>
        </w:rPr>
        <w:t>Обеспечить проведение противоэпидемических мероприятий с учетом конкретной обстановки.</w:t>
      </w:r>
    </w:p>
    <w:p w:rsidR="00C82F22" w:rsidRPr="007466DF" w:rsidRDefault="00404C12" w:rsidP="00C975FB">
      <w:pPr>
        <w:ind w:firstLine="567"/>
        <w:jc w:val="both"/>
        <w:rPr>
          <w:sz w:val="28"/>
        </w:rPr>
      </w:pPr>
      <w:r w:rsidRPr="007466DF">
        <w:rPr>
          <w:sz w:val="28"/>
        </w:rPr>
        <w:t>Обеспечить к</w:t>
      </w:r>
      <w:r w:rsidR="00C82F22" w:rsidRPr="007466DF">
        <w:rPr>
          <w:sz w:val="28"/>
        </w:rPr>
        <w:t>онтроль технологии приготовления пищи в местах массового пребывания людей, хранени</w:t>
      </w:r>
      <w:r w:rsidR="00CC1782" w:rsidRPr="007466DF">
        <w:rPr>
          <w:sz w:val="28"/>
        </w:rPr>
        <w:t>я</w:t>
      </w:r>
      <w:r w:rsidR="00C82F22" w:rsidRPr="007466DF">
        <w:rPr>
          <w:sz w:val="28"/>
        </w:rPr>
        <w:t xml:space="preserve"> и использовани</w:t>
      </w:r>
      <w:r w:rsidR="00CC1782" w:rsidRPr="007466DF">
        <w:rPr>
          <w:sz w:val="28"/>
        </w:rPr>
        <w:t>я</w:t>
      </w:r>
      <w:r w:rsidR="00C82F22" w:rsidRPr="007466DF">
        <w:rPr>
          <w:sz w:val="28"/>
        </w:rPr>
        <w:t xml:space="preserve"> продукции,</w:t>
      </w:r>
      <w:r w:rsidR="00C10C74" w:rsidRPr="007466DF">
        <w:rPr>
          <w:sz w:val="28"/>
        </w:rPr>
        <w:t xml:space="preserve"> </w:t>
      </w:r>
      <w:r w:rsidR="00C82F22" w:rsidRPr="007466DF">
        <w:rPr>
          <w:sz w:val="28"/>
        </w:rPr>
        <w:t>ее соответствия санитарным нормам.</w:t>
      </w:r>
    </w:p>
    <w:p w:rsidR="00D4234D" w:rsidRPr="007466DF" w:rsidRDefault="00D4234D" w:rsidP="00D4234D">
      <w:pPr>
        <w:ind w:firstLine="567"/>
        <w:jc w:val="both"/>
        <w:rPr>
          <w:b/>
          <w:sz w:val="28"/>
          <w:szCs w:val="26"/>
          <w:u w:val="single"/>
        </w:rPr>
      </w:pPr>
      <w:r w:rsidRPr="007466DF">
        <w:rPr>
          <w:b/>
          <w:sz w:val="28"/>
          <w:szCs w:val="26"/>
          <w:u w:val="single"/>
        </w:rPr>
        <w:t>По сфере ЖКХ и энергетик</w:t>
      </w:r>
      <w:r w:rsidR="00286551" w:rsidRPr="007466DF">
        <w:rPr>
          <w:b/>
          <w:sz w:val="28"/>
          <w:szCs w:val="26"/>
          <w:u w:val="single"/>
        </w:rPr>
        <w:t>и</w:t>
      </w:r>
    </w:p>
    <w:p w:rsidR="00D4234D" w:rsidRPr="007466DF" w:rsidRDefault="00D4234D" w:rsidP="00D4234D">
      <w:pPr>
        <w:pStyle w:val="3"/>
        <w:spacing w:after="0"/>
        <w:ind w:firstLine="567"/>
        <w:jc w:val="both"/>
        <w:outlineLvl w:val="0"/>
        <w:rPr>
          <w:sz w:val="28"/>
          <w:szCs w:val="24"/>
        </w:rPr>
      </w:pPr>
      <w:r w:rsidRPr="007466DF">
        <w:rPr>
          <w:sz w:val="28"/>
          <w:szCs w:val="28"/>
        </w:rPr>
        <w:t xml:space="preserve">Проводить профилактические мероприятия по работе предприятий жизнеобеспечения (водозаборы, </w:t>
      </w:r>
      <w:proofErr w:type="spellStart"/>
      <w:r w:rsidRPr="007466DF">
        <w:rPr>
          <w:sz w:val="28"/>
          <w:szCs w:val="28"/>
        </w:rPr>
        <w:t>электроподстанции</w:t>
      </w:r>
      <w:proofErr w:type="spellEnd"/>
      <w:r w:rsidRPr="007466DF">
        <w:rPr>
          <w:sz w:val="28"/>
          <w:szCs w:val="28"/>
        </w:rPr>
        <w:t xml:space="preserve"> и т.п.) в неблагоприятных метеорологических условиях.</w:t>
      </w:r>
    </w:p>
    <w:p w:rsidR="000203BF" w:rsidRPr="007466DF" w:rsidRDefault="00D4234D" w:rsidP="00D4234D">
      <w:pPr>
        <w:pStyle w:val="3"/>
        <w:spacing w:after="0"/>
        <w:ind w:firstLine="567"/>
        <w:jc w:val="both"/>
        <w:outlineLvl w:val="0"/>
        <w:rPr>
          <w:sz w:val="28"/>
          <w:szCs w:val="24"/>
        </w:rPr>
      </w:pPr>
      <w:r w:rsidRPr="007466DF">
        <w:rPr>
          <w:sz w:val="28"/>
          <w:szCs w:val="24"/>
        </w:rPr>
        <w:t>Проводить обследование аварийно-опасных уча</w:t>
      </w:r>
      <w:r w:rsidR="00C31B17" w:rsidRPr="007466DF">
        <w:rPr>
          <w:sz w:val="28"/>
          <w:szCs w:val="24"/>
        </w:rPr>
        <w:t>стков электрических</w:t>
      </w:r>
      <w:r w:rsidR="00797019" w:rsidRPr="007466DF">
        <w:rPr>
          <w:sz w:val="28"/>
          <w:szCs w:val="24"/>
        </w:rPr>
        <w:t xml:space="preserve"> и газовых сетей.</w:t>
      </w:r>
    </w:p>
    <w:p w:rsidR="00D4234D" w:rsidRPr="007466DF" w:rsidRDefault="00D4234D" w:rsidP="00D4234D">
      <w:pPr>
        <w:pStyle w:val="3"/>
        <w:spacing w:after="0"/>
        <w:ind w:firstLine="567"/>
        <w:jc w:val="both"/>
        <w:outlineLvl w:val="0"/>
        <w:rPr>
          <w:sz w:val="28"/>
          <w:szCs w:val="24"/>
        </w:rPr>
      </w:pPr>
      <w:r w:rsidRPr="007466DF">
        <w:rPr>
          <w:sz w:val="28"/>
          <w:szCs w:val="24"/>
        </w:rPr>
        <w:t>Держать под контролем перечень и сохранность запасов оборудования, автономных источников электропитания, топлива для котельных и укомплектованность аварийно-восстановительных бригад всем необходимым.</w:t>
      </w:r>
    </w:p>
    <w:p w:rsidR="00D4234D" w:rsidRPr="007466DF" w:rsidRDefault="00D4234D" w:rsidP="00D4234D">
      <w:pPr>
        <w:pStyle w:val="3"/>
        <w:spacing w:after="0"/>
        <w:ind w:firstLine="567"/>
        <w:jc w:val="both"/>
        <w:outlineLvl w:val="0"/>
        <w:rPr>
          <w:sz w:val="28"/>
          <w:szCs w:val="24"/>
        </w:rPr>
      </w:pPr>
      <w:r w:rsidRPr="007466DF">
        <w:rPr>
          <w:sz w:val="28"/>
          <w:szCs w:val="24"/>
        </w:rPr>
        <w:t>Главам муниципальных образований и руководителям объектов рекомендовано провести проверку оборудования, капитальный ремонт и замену изношенного оборудования, а также постоянно проводить мониторинг объектов ЖКХ.</w:t>
      </w:r>
    </w:p>
    <w:p w:rsidR="00D4234D" w:rsidRPr="007466DF" w:rsidRDefault="00D4234D" w:rsidP="00D4234D">
      <w:pPr>
        <w:pStyle w:val="3"/>
        <w:spacing w:after="0"/>
        <w:ind w:firstLine="567"/>
        <w:jc w:val="both"/>
        <w:outlineLvl w:val="0"/>
        <w:rPr>
          <w:sz w:val="28"/>
          <w:szCs w:val="24"/>
        </w:rPr>
      </w:pPr>
      <w:r w:rsidRPr="007466DF">
        <w:rPr>
          <w:sz w:val="28"/>
          <w:szCs w:val="24"/>
        </w:rPr>
        <w:t xml:space="preserve">При поступлении прогноза об опасных явлениях (ОЯ), неблагоприятных явлениях (НЯ), получении </w:t>
      </w:r>
      <w:proofErr w:type="spellStart"/>
      <w:r w:rsidRPr="007466DF">
        <w:rPr>
          <w:sz w:val="28"/>
          <w:szCs w:val="24"/>
        </w:rPr>
        <w:t>штормпредупреждений</w:t>
      </w:r>
      <w:proofErr w:type="spellEnd"/>
      <w:r w:rsidRPr="007466DF">
        <w:rPr>
          <w:sz w:val="28"/>
          <w:szCs w:val="24"/>
        </w:rPr>
        <w:t>, коммунальным службам муниципальных образований быть готовыми для незамедлительного реагирования на случай аварии на объектах ЖКХ.</w:t>
      </w:r>
    </w:p>
    <w:p w:rsidR="00D4234D" w:rsidRPr="007466DF" w:rsidRDefault="00D4234D" w:rsidP="00D4234D">
      <w:pPr>
        <w:ind w:firstLine="567"/>
        <w:jc w:val="both"/>
        <w:rPr>
          <w:b/>
          <w:sz w:val="16"/>
          <w:szCs w:val="16"/>
          <w:u w:val="single"/>
        </w:rPr>
      </w:pPr>
    </w:p>
    <w:p w:rsidR="00D4234D" w:rsidRPr="007466DF" w:rsidRDefault="00D4234D" w:rsidP="00CC1782">
      <w:pPr>
        <w:pStyle w:val="a9"/>
        <w:ind w:firstLine="426"/>
        <w:jc w:val="both"/>
        <w:rPr>
          <w:rFonts w:ascii="Times New Roman" w:hAnsi="Times New Roman"/>
          <w:color w:val="000000"/>
          <w:szCs w:val="24"/>
        </w:rPr>
      </w:pPr>
      <w:proofErr w:type="gramStart"/>
      <w:r w:rsidRPr="007466DF">
        <w:rPr>
          <w:rStyle w:val="txt1"/>
          <w:rFonts w:ascii="Times New Roman" w:hAnsi="Times New Roman"/>
          <w:sz w:val="22"/>
          <w:szCs w:val="24"/>
        </w:rPr>
        <w:t>Подготовлен</w:t>
      </w:r>
      <w:proofErr w:type="gramEnd"/>
      <w:r w:rsidRPr="007466DF">
        <w:rPr>
          <w:rStyle w:val="txt1"/>
          <w:rFonts w:ascii="Times New Roman" w:hAnsi="Times New Roman"/>
          <w:sz w:val="22"/>
          <w:szCs w:val="24"/>
        </w:rPr>
        <w:t xml:space="preserve"> на основе данных ФГБУ «Ханты-Мансийский ЦГМС», ГУ МЧС по </w:t>
      </w:r>
      <w:proofErr w:type="spellStart"/>
      <w:r w:rsidRPr="007466DF">
        <w:rPr>
          <w:rStyle w:val="txt1"/>
          <w:rFonts w:ascii="Times New Roman" w:hAnsi="Times New Roman"/>
          <w:sz w:val="22"/>
          <w:szCs w:val="24"/>
        </w:rPr>
        <w:t>ХМАО-Югре</w:t>
      </w:r>
      <w:proofErr w:type="spellEnd"/>
      <w:r w:rsidRPr="007466DF">
        <w:rPr>
          <w:rStyle w:val="txt1"/>
          <w:rFonts w:ascii="Times New Roman" w:hAnsi="Times New Roman"/>
          <w:sz w:val="22"/>
          <w:szCs w:val="24"/>
        </w:rPr>
        <w:t>, Управления «</w:t>
      </w:r>
      <w:proofErr w:type="spellStart"/>
      <w:r w:rsidRPr="007466DF">
        <w:rPr>
          <w:rStyle w:val="txt1"/>
          <w:rFonts w:ascii="Times New Roman" w:hAnsi="Times New Roman"/>
          <w:sz w:val="22"/>
          <w:szCs w:val="24"/>
        </w:rPr>
        <w:t>Роспотребнадзора</w:t>
      </w:r>
      <w:proofErr w:type="spellEnd"/>
      <w:r w:rsidRPr="007466DF">
        <w:rPr>
          <w:rStyle w:val="txt1"/>
          <w:rFonts w:ascii="Times New Roman" w:hAnsi="Times New Roman"/>
          <w:sz w:val="22"/>
          <w:szCs w:val="24"/>
        </w:rPr>
        <w:t xml:space="preserve"> по </w:t>
      </w:r>
      <w:proofErr w:type="spellStart"/>
      <w:r w:rsidRPr="007466DF">
        <w:rPr>
          <w:rStyle w:val="txt1"/>
          <w:rFonts w:ascii="Times New Roman" w:hAnsi="Times New Roman"/>
          <w:sz w:val="22"/>
          <w:szCs w:val="24"/>
        </w:rPr>
        <w:t>ХМАО-Югре</w:t>
      </w:r>
      <w:proofErr w:type="spellEnd"/>
      <w:r w:rsidRPr="007466DF">
        <w:rPr>
          <w:rStyle w:val="txt1"/>
          <w:rFonts w:ascii="Times New Roman" w:hAnsi="Times New Roman"/>
          <w:sz w:val="22"/>
          <w:szCs w:val="24"/>
        </w:rPr>
        <w:t>», статистических данных.</w:t>
      </w:r>
    </w:p>
    <w:p w:rsidR="00CC1782" w:rsidRPr="007466DF" w:rsidRDefault="00CC1782" w:rsidP="004D5BAF">
      <w:pPr>
        <w:pStyle w:val="3"/>
        <w:spacing w:after="0"/>
        <w:contextualSpacing/>
        <w:jc w:val="both"/>
        <w:outlineLvl w:val="0"/>
        <w:rPr>
          <w:sz w:val="28"/>
          <w:szCs w:val="24"/>
        </w:rPr>
      </w:pPr>
    </w:p>
    <w:p w:rsidR="00644A85" w:rsidRPr="007466DF" w:rsidRDefault="00644A85" w:rsidP="004D5BAF">
      <w:pPr>
        <w:pStyle w:val="3"/>
        <w:spacing w:after="0"/>
        <w:contextualSpacing/>
        <w:jc w:val="both"/>
        <w:outlineLvl w:val="0"/>
        <w:rPr>
          <w:sz w:val="28"/>
          <w:szCs w:val="24"/>
        </w:rPr>
      </w:pPr>
      <w:r w:rsidRPr="007466DF">
        <w:rPr>
          <w:noProof/>
          <w:sz w:val="28"/>
          <w:szCs w:val="24"/>
        </w:rPr>
        <w:drawing>
          <wp:anchor distT="0" distB="0" distL="114300" distR="114300" simplePos="0" relativeHeight="251658240" behindDoc="0" locked="0" layoutInCell="1" allowOverlap="1">
            <wp:simplePos x="0" y="0"/>
            <wp:positionH relativeFrom="column">
              <wp:posOffset>2899410</wp:posOffset>
            </wp:positionH>
            <wp:positionV relativeFrom="paragraph">
              <wp:posOffset>109220</wp:posOffset>
            </wp:positionV>
            <wp:extent cx="1009650" cy="762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9650" cy="762000"/>
                    </a:xfrm>
                    <a:prstGeom prst="rect">
                      <a:avLst/>
                    </a:prstGeom>
                    <a:noFill/>
                    <a:ln w="9525">
                      <a:noFill/>
                      <a:miter lim="800000"/>
                      <a:headEnd/>
                      <a:tailEnd/>
                    </a:ln>
                  </pic:spPr>
                </pic:pic>
              </a:graphicData>
            </a:graphic>
          </wp:anchor>
        </w:drawing>
      </w:r>
    </w:p>
    <w:p w:rsidR="00644A85" w:rsidRPr="007466DF" w:rsidRDefault="00644A85" w:rsidP="004D5BAF">
      <w:pPr>
        <w:pStyle w:val="3"/>
        <w:spacing w:after="0"/>
        <w:contextualSpacing/>
        <w:jc w:val="both"/>
        <w:outlineLvl w:val="0"/>
        <w:rPr>
          <w:sz w:val="28"/>
          <w:szCs w:val="24"/>
        </w:rPr>
      </w:pPr>
    </w:p>
    <w:p w:rsidR="004D5BAF" w:rsidRPr="007466DF" w:rsidRDefault="00644A85" w:rsidP="004D5BAF">
      <w:pPr>
        <w:pStyle w:val="3"/>
        <w:spacing w:after="0"/>
        <w:contextualSpacing/>
        <w:jc w:val="both"/>
        <w:outlineLvl w:val="0"/>
        <w:rPr>
          <w:sz w:val="28"/>
          <w:szCs w:val="24"/>
        </w:rPr>
      </w:pPr>
      <w:r w:rsidRPr="007466DF">
        <w:rPr>
          <w:sz w:val="28"/>
          <w:szCs w:val="24"/>
        </w:rPr>
        <w:t xml:space="preserve">Начальник отдела </w:t>
      </w:r>
      <w:proofErr w:type="spellStart"/>
      <w:r w:rsidRPr="007466DF">
        <w:rPr>
          <w:sz w:val="28"/>
          <w:szCs w:val="24"/>
        </w:rPr>
        <w:t>САиДП</w:t>
      </w:r>
      <w:proofErr w:type="spellEnd"/>
      <w:r w:rsidRPr="007466DF">
        <w:rPr>
          <w:sz w:val="28"/>
          <w:szCs w:val="24"/>
        </w:rPr>
        <w:tab/>
      </w:r>
      <w:r w:rsidRPr="007466DF">
        <w:rPr>
          <w:sz w:val="28"/>
          <w:szCs w:val="24"/>
        </w:rPr>
        <w:tab/>
      </w:r>
      <w:r w:rsidRPr="007466DF">
        <w:rPr>
          <w:sz w:val="28"/>
          <w:szCs w:val="24"/>
        </w:rPr>
        <w:tab/>
      </w:r>
      <w:r w:rsidRPr="007466DF">
        <w:rPr>
          <w:sz w:val="28"/>
          <w:szCs w:val="24"/>
        </w:rPr>
        <w:tab/>
      </w:r>
      <w:r w:rsidR="004D5BAF" w:rsidRPr="007466DF">
        <w:rPr>
          <w:sz w:val="28"/>
          <w:szCs w:val="24"/>
        </w:rPr>
        <w:tab/>
      </w:r>
      <w:r w:rsidR="004D5BAF" w:rsidRPr="007466DF">
        <w:rPr>
          <w:sz w:val="28"/>
          <w:szCs w:val="24"/>
        </w:rPr>
        <w:tab/>
      </w:r>
      <w:r w:rsidR="004D5BAF" w:rsidRPr="007466DF">
        <w:rPr>
          <w:sz w:val="28"/>
          <w:szCs w:val="24"/>
        </w:rPr>
        <w:tab/>
        <w:t xml:space="preserve">         Е.В. Викторов</w:t>
      </w:r>
    </w:p>
    <w:p w:rsidR="004D5BAF" w:rsidRPr="007466DF" w:rsidRDefault="004D5BAF" w:rsidP="004A7B57">
      <w:pPr>
        <w:rPr>
          <w:sz w:val="16"/>
          <w:szCs w:val="16"/>
        </w:rPr>
      </w:pPr>
    </w:p>
    <w:p w:rsidR="00644A85" w:rsidRPr="007466DF" w:rsidRDefault="00644A85" w:rsidP="004A7B57">
      <w:pPr>
        <w:rPr>
          <w:sz w:val="16"/>
          <w:szCs w:val="16"/>
        </w:rPr>
      </w:pPr>
    </w:p>
    <w:p w:rsidR="00644A85" w:rsidRPr="007466DF" w:rsidRDefault="00644A85" w:rsidP="004A7B57">
      <w:pPr>
        <w:rPr>
          <w:sz w:val="16"/>
          <w:szCs w:val="16"/>
        </w:rPr>
      </w:pPr>
    </w:p>
    <w:p w:rsidR="004D5BAF" w:rsidRPr="007466DF" w:rsidRDefault="004D5BAF" w:rsidP="004A7B57">
      <w:pPr>
        <w:rPr>
          <w:sz w:val="16"/>
          <w:szCs w:val="16"/>
        </w:rPr>
      </w:pPr>
    </w:p>
    <w:p w:rsidR="00D4234D" w:rsidRPr="007466DF" w:rsidRDefault="00D4234D" w:rsidP="00E1198A">
      <w:pPr>
        <w:pStyle w:val="a9"/>
        <w:rPr>
          <w:rFonts w:ascii="Times New Roman" w:hAnsi="Times New Roman"/>
          <w:b/>
          <w:i/>
          <w:sz w:val="24"/>
          <w:szCs w:val="24"/>
        </w:rPr>
      </w:pPr>
      <w:r w:rsidRPr="007466DF">
        <w:rPr>
          <w:rFonts w:ascii="Times New Roman" w:hAnsi="Times New Roman"/>
          <w:b/>
          <w:i/>
          <w:sz w:val="24"/>
          <w:szCs w:val="24"/>
        </w:rPr>
        <w:t xml:space="preserve">Отдел статистики, анализа и долгосрочного прогнозирования </w:t>
      </w:r>
    </w:p>
    <w:p w:rsidR="004A5265" w:rsidRPr="007466DF" w:rsidRDefault="00D4234D" w:rsidP="00E1198A">
      <w:pPr>
        <w:pStyle w:val="a9"/>
        <w:rPr>
          <w:rFonts w:ascii="Times New Roman" w:hAnsi="Times New Roman"/>
          <w:b/>
          <w:i/>
          <w:sz w:val="24"/>
          <w:szCs w:val="24"/>
          <w:lang w:val="en-US"/>
        </w:rPr>
      </w:pPr>
      <w:r w:rsidRPr="007466DF">
        <w:rPr>
          <w:rFonts w:ascii="Times New Roman" w:hAnsi="Times New Roman"/>
          <w:i/>
          <w:color w:val="C00000"/>
          <w:sz w:val="24"/>
          <w:szCs w:val="24"/>
          <w:lang w:val="de-DE"/>
        </w:rPr>
        <w:t>e-</w:t>
      </w:r>
      <w:proofErr w:type="spellStart"/>
      <w:r w:rsidRPr="007466DF">
        <w:rPr>
          <w:rFonts w:ascii="Times New Roman" w:hAnsi="Times New Roman"/>
          <w:i/>
          <w:color w:val="C00000"/>
          <w:sz w:val="24"/>
          <w:szCs w:val="24"/>
          <w:lang w:val="de-DE"/>
        </w:rPr>
        <w:t>mail</w:t>
      </w:r>
      <w:proofErr w:type="spellEnd"/>
      <w:r w:rsidRPr="007466DF">
        <w:rPr>
          <w:rFonts w:ascii="Times New Roman" w:hAnsi="Times New Roman"/>
          <w:i/>
          <w:color w:val="C00000"/>
          <w:sz w:val="24"/>
          <w:szCs w:val="24"/>
          <w:lang w:val="de-DE"/>
        </w:rPr>
        <w:t>:</w:t>
      </w:r>
      <w:r w:rsidRPr="007466DF">
        <w:rPr>
          <w:rFonts w:ascii="Times New Roman" w:hAnsi="Times New Roman"/>
          <w:i/>
          <w:sz w:val="24"/>
          <w:szCs w:val="24"/>
          <w:lang w:val="de-DE"/>
        </w:rPr>
        <w:t xml:space="preserve"> </w:t>
      </w:r>
      <w:hyperlink r:id="rId9" w:history="1">
        <w:r w:rsidRPr="007466DF">
          <w:rPr>
            <w:rStyle w:val="a8"/>
            <w:rFonts w:ascii="Times New Roman" w:hAnsi="Times New Roman"/>
            <w:i/>
            <w:sz w:val="24"/>
            <w:szCs w:val="24"/>
            <w:lang w:val="de-DE"/>
          </w:rPr>
          <w:t>prognoz@as-ugra.ru</w:t>
        </w:r>
      </w:hyperlink>
      <w:bookmarkEnd w:id="0"/>
      <w:r w:rsidRPr="007466DF">
        <w:rPr>
          <w:sz w:val="24"/>
          <w:szCs w:val="24"/>
          <w:lang w:val="en-US"/>
        </w:rPr>
        <w:t>;</w:t>
      </w:r>
      <w:r w:rsidRPr="007466DF">
        <w:rPr>
          <w:rFonts w:ascii="Times New Roman" w:hAnsi="Times New Roman"/>
          <w:b/>
          <w:i/>
          <w:sz w:val="24"/>
          <w:szCs w:val="24"/>
          <w:lang w:val="en-US"/>
        </w:rPr>
        <w:t xml:space="preserve"> </w:t>
      </w:r>
    </w:p>
    <w:p w:rsidR="00D4234D" w:rsidRPr="007466DF" w:rsidRDefault="00D4234D" w:rsidP="00E1198A">
      <w:pPr>
        <w:pStyle w:val="a9"/>
        <w:rPr>
          <w:rFonts w:ascii="Times New Roman" w:hAnsi="Times New Roman"/>
          <w:b/>
          <w:i/>
          <w:sz w:val="24"/>
          <w:szCs w:val="24"/>
        </w:rPr>
      </w:pPr>
      <w:r w:rsidRPr="007466DF">
        <w:rPr>
          <w:rFonts w:ascii="Times New Roman" w:hAnsi="Times New Roman"/>
          <w:b/>
          <w:i/>
          <w:sz w:val="24"/>
          <w:szCs w:val="24"/>
        </w:rPr>
        <w:t>тел</w:t>
      </w:r>
      <w:r w:rsidR="00CC1782" w:rsidRPr="007466DF">
        <w:rPr>
          <w:rFonts w:ascii="Times New Roman" w:hAnsi="Times New Roman"/>
          <w:b/>
          <w:i/>
          <w:sz w:val="24"/>
          <w:szCs w:val="24"/>
          <w:lang w:val="de-DE"/>
        </w:rPr>
        <w:t xml:space="preserve">. </w:t>
      </w:r>
      <w:r w:rsidRPr="007466DF">
        <w:rPr>
          <w:rFonts w:ascii="Times New Roman" w:hAnsi="Times New Roman"/>
          <w:b/>
          <w:i/>
          <w:sz w:val="24"/>
          <w:szCs w:val="24"/>
          <w:lang w:val="de-DE"/>
        </w:rPr>
        <w:t>8</w:t>
      </w:r>
      <w:r w:rsidR="00CC1782" w:rsidRPr="007466DF">
        <w:rPr>
          <w:rFonts w:ascii="Times New Roman" w:hAnsi="Times New Roman"/>
          <w:b/>
          <w:i/>
          <w:sz w:val="24"/>
          <w:szCs w:val="24"/>
        </w:rPr>
        <w:t>(</w:t>
      </w:r>
      <w:r w:rsidRPr="007466DF">
        <w:rPr>
          <w:rFonts w:ascii="Times New Roman" w:hAnsi="Times New Roman"/>
          <w:b/>
          <w:i/>
          <w:sz w:val="24"/>
          <w:szCs w:val="24"/>
          <w:lang w:val="de-DE"/>
        </w:rPr>
        <w:t xml:space="preserve">3467) </w:t>
      </w:r>
      <w:r w:rsidR="004A5265" w:rsidRPr="007466DF">
        <w:rPr>
          <w:rFonts w:ascii="Times New Roman" w:hAnsi="Times New Roman"/>
          <w:b/>
          <w:i/>
          <w:sz w:val="24"/>
          <w:szCs w:val="24"/>
        </w:rPr>
        <w:t>300-804, 300-805, 300-806</w:t>
      </w:r>
      <w:r w:rsidR="00AE731A" w:rsidRPr="007466DF">
        <w:rPr>
          <w:rFonts w:ascii="Times New Roman" w:hAnsi="Times New Roman"/>
          <w:b/>
          <w:i/>
          <w:sz w:val="24"/>
          <w:szCs w:val="24"/>
        </w:rPr>
        <w:t>;</w:t>
      </w:r>
    </w:p>
    <w:p w:rsidR="00C714FE" w:rsidRPr="00AE731A" w:rsidRDefault="00BF7B97" w:rsidP="00A132AD">
      <w:pPr>
        <w:pStyle w:val="a9"/>
        <w:jc w:val="both"/>
        <w:rPr>
          <w:rFonts w:ascii="Times New Roman" w:hAnsi="Times New Roman"/>
          <w:i/>
          <w:sz w:val="24"/>
          <w:szCs w:val="24"/>
        </w:rPr>
      </w:pPr>
      <w:hyperlink r:id="rId10" w:history="1">
        <w:r w:rsidR="00D4234D" w:rsidRPr="007466DF">
          <w:rPr>
            <w:rStyle w:val="a8"/>
            <w:rFonts w:ascii="Times New Roman" w:hAnsi="Times New Roman"/>
            <w:i/>
            <w:sz w:val="24"/>
            <w:szCs w:val="24"/>
            <w:lang w:val="de-DE"/>
          </w:rPr>
          <w:t>http://reports.as-ugra.ru</w:t>
        </w:r>
      </w:hyperlink>
    </w:p>
    <w:sectPr w:rsidR="00C714FE" w:rsidRPr="00AE731A" w:rsidSect="00CC1782">
      <w:footerReference w:type="even" r:id="rId11"/>
      <w:footerReference w:type="default" r:id="rId12"/>
      <w:pgSz w:w="11907" w:h="17010" w:code="9"/>
      <w:pgMar w:top="709" w:right="567" w:bottom="680"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CC" w:rsidRDefault="00C964CC" w:rsidP="006F1E03">
      <w:r>
        <w:separator/>
      </w:r>
    </w:p>
  </w:endnote>
  <w:endnote w:type="continuationSeparator" w:id="0">
    <w:p w:rsidR="00C964CC" w:rsidRDefault="00C964CC" w:rsidP="006F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CC" w:rsidRDefault="00C964C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64CC" w:rsidRDefault="00C964C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CC" w:rsidRDefault="00C964CC">
    <w:pPr>
      <w:pStyle w:val="a5"/>
      <w:ind w:right="360"/>
      <w:rPr>
        <w:rStyle w:val="a7"/>
        <w:sz w:val="20"/>
        <w:szCs w:val="20"/>
      </w:rPr>
    </w:pPr>
  </w:p>
  <w:p w:rsidR="00C964CC" w:rsidRDefault="00C964CC">
    <w:pPr>
      <w:pStyle w:val="a5"/>
      <w:ind w:right="360"/>
      <w:rPr>
        <w:sz w:val="16"/>
        <w:szCs w:val="16"/>
      </w:rPr>
    </w:pPr>
    <w:r>
      <w:rPr>
        <w:rStyle w:val="a7"/>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CC" w:rsidRDefault="00C964CC" w:rsidP="006F1E03">
      <w:r>
        <w:separator/>
      </w:r>
    </w:p>
  </w:footnote>
  <w:footnote w:type="continuationSeparator" w:id="0">
    <w:p w:rsidR="00C964CC" w:rsidRDefault="00C964CC" w:rsidP="006F1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3F5C"/>
    <w:multiLevelType w:val="multilevel"/>
    <w:tmpl w:val="FB4654FC"/>
    <w:lvl w:ilvl="0">
      <w:start w:val="1"/>
      <w:numFmt w:val="decimal"/>
      <w:lvlText w:val="%1."/>
      <w:lvlJc w:val="left"/>
      <w:pPr>
        <w:ind w:left="927" w:hanging="360"/>
      </w:pPr>
      <w:rPr>
        <w:rFonts w:hint="default"/>
        <w:color w:val="auto"/>
      </w:rPr>
    </w:lvl>
    <w:lvl w:ilvl="1">
      <w:start w:val="3"/>
      <w:numFmt w:val="decimal"/>
      <w:isLgl/>
      <w:lvlText w:val="%1.%2"/>
      <w:lvlJc w:val="left"/>
      <w:pPr>
        <w:ind w:left="1242" w:hanging="6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FD258DD"/>
    <w:multiLevelType w:val="hybridMultilevel"/>
    <w:tmpl w:val="C4800CBA"/>
    <w:lvl w:ilvl="0" w:tplc="6EC0574C">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639A4E6D"/>
    <w:multiLevelType w:val="hybridMultilevel"/>
    <w:tmpl w:val="57388C72"/>
    <w:lvl w:ilvl="0" w:tplc="4B428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744903"/>
    <w:multiLevelType w:val="multilevel"/>
    <w:tmpl w:val="6B2C15C0"/>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234D"/>
    <w:rsid w:val="0000116D"/>
    <w:rsid w:val="00001850"/>
    <w:rsid w:val="00001C39"/>
    <w:rsid w:val="00001EDA"/>
    <w:rsid w:val="0000323A"/>
    <w:rsid w:val="0000376E"/>
    <w:rsid w:val="00003796"/>
    <w:rsid w:val="00003E1A"/>
    <w:rsid w:val="00004D66"/>
    <w:rsid w:val="00005E5A"/>
    <w:rsid w:val="000061DF"/>
    <w:rsid w:val="00006F7A"/>
    <w:rsid w:val="00007437"/>
    <w:rsid w:val="00007441"/>
    <w:rsid w:val="00007D82"/>
    <w:rsid w:val="00010073"/>
    <w:rsid w:val="00010B8E"/>
    <w:rsid w:val="00011340"/>
    <w:rsid w:val="00011A61"/>
    <w:rsid w:val="00013226"/>
    <w:rsid w:val="000132E0"/>
    <w:rsid w:val="00013A5C"/>
    <w:rsid w:val="00013D2C"/>
    <w:rsid w:val="000142AB"/>
    <w:rsid w:val="00014FD0"/>
    <w:rsid w:val="0001628D"/>
    <w:rsid w:val="00016B21"/>
    <w:rsid w:val="00016F9D"/>
    <w:rsid w:val="000171D9"/>
    <w:rsid w:val="000179A7"/>
    <w:rsid w:val="00017A7D"/>
    <w:rsid w:val="000203BF"/>
    <w:rsid w:val="00020DEA"/>
    <w:rsid w:val="000210DB"/>
    <w:rsid w:val="00021BDD"/>
    <w:rsid w:val="00021DDE"/>
    <w:rsid w:val="00022067"/>
    <w:rsid w:val="00024237"/>
    <w:rsid w:val="000248A1"/>
    <w:rsid w:val="00024F9B"/>
    <w:rsid w:val="0002527F"/>
    <w:rsid w:val="00027139"/>
    <w:rsid w:val="00027140"/>
    <w:rsid w:val="00027B3C"/>
    <w:rsid w:val="00027B83"/>
    <w:rsid w:val="00027C64"/>
    <w:rsid w:val="00030479"/>
    <w:rsid w:val="00031038"/>
    <w:rsid w:val="00031117"/>
    <w:rsid w:val="0003157D"/>
    <w:rsid w:val="000315A5"/>
    <w:rsid w:val="000319EB"/>
    <w:rsid w:val="00031B70"/>
    <w:rsid w:val="00031C4F"/>
    <w:rsid w:val="00032761"/>
    <w:rsid w:val="00032D45"/>
    <w:rsid w:val="00033A83"/>
    <w:rsid w:val="00033B6B"/>
    <w:rsid w:val="00033C1F"/>
    <w:rsid w:val="000365CA"/>
    <w:rsid w:val="000368A3"/>
    <w:rsid w:val="00036ACB"/>
    <w:rsid w:val="00036CCC"/>
    <w:rsid w:val="000377D7"/>
    <w:rsid w:val="00040422"/>
    <w:rsid w:val="000412C9"/>
    <w:rsid w:val="0004154C"/>
    <w:rsid w:val="00041746"/>
    <w:rsid w:val="00042EE5"/>
    <w:rsid w:val="00042F98"/>
    <w:rsid w:val="00043882"/>
    <w:rsid w:val="00043AF0"/>
    <w:rsid w:val="000440F2"/>
    <w:rsid w:val="000449BF"/>
    <w:rsid w:val="00044EFB"/>
    <w:rsid w:val="000452ED"/>
    <w:rsid w:val="00045350"/>
    <w:rsid w:val="00045379"/>
    <w:rsid w:val="00045445"/>
    <w:rsid w:val="00046102"/>
    <w:rsid w:val="00046EF1"/>
    <w:rsid w:val="00047099"/>
    <w:rsid w:val="00047B9C"/>
    <w:rsid w:val="00047E78"/>
    <w:rsid w:val="00053A57"/>
    <w:rsid w:val="00053DF8"/>
    <w:rsid w:val="000548F8"/>
    <w:rsid w:val="00054A89"/>
    <w:rsid w:val="00054AE2"/>
    <w:rsid w:val="00055B6F"/>
    <w:rsid w:val="0005618D"/>
    <w:rsid w:val="00056A2F"/>
    <w:rsid w:val="00056C4E"/>
    <w:rsid w:val="00057265"/>
    <w:rsid w:val="0005746C"/>
    <w:rsid w:val="00057730"/>
    <w:rsid w:val="00057BA0"/>
    <w:rsid w:val="000602C5"/>
    <w:rsid w:val="00060604"/>
    <w:rsid w:val="00060A9C"/>
    <w:rsid w:val="0006105A"/>
    <w:rsid w:val="00061493"/>
    <w:rsid w:val="00062903"/>
    <w:rsid w:val="00062D3D"/>
    <w:rsid w:val="00063B2D"/>
    <w:rsid w:val="00063FE5"/>
    <w:rsid w:val="00064BD7"/>
    <w:rsid w:val="0006539C"/>
    <w:rsid w:val="00066999"/>
    <w:rsid w:val="000670AF"/>
    <w:rsid w:val="0006720E"/>
    <w:rsid w:val="00067236"/>
    <w:rsid w:val="00067A03"/>
    <w:rsid w:val="00067A67"/>
    <w:rsid w:val="000710E5"/>
    <w:rsid w:val="000716E6"/>
    <w:rsid w:val="00071BA8"/>
    <w:rsid w:val="00071C0C"/>
    <w:rsid w:val="00071CD0"/>
    <w:rsid w:val="00071F19"/>
    <w:rsid w:val="000726B7"/>
    <w:rsid w:val="00072935"/>
    <w:rsid w:val="00072CD4"/>
    <w:rsid w:val="00072FE7"/>
    <w:rsid w:val="00073B7C"/>
    <w:rsid w:val="00073F9E"/>
    <w:rsid w:val="0007483D"/>
    <w:rsid w:val="00075D8D"/>
    <w:rsid w:val="00075F10"/>
    <w:rsid w:val="000774DE"/>
    <w:rsid w:val="00080152"/>
    <w:rsid w:val="00083866"/>
    <w:rsid w:val="00083946"/>
    <w:rsid w:val="000839E0"/>
    <w:rsid w:val="00084803"/>
    <w:rsid w:val="00084ACC"/>
    <w:rsid w:val="00085DBD"/>
    <w:rsid w:val="00086A7E"/>
    <w:rsid w:val="00086A8A"/>
    <w:rsid w:val="00086BAD"/>
    <w:rsid w:val="00087A9D"/>
    <w:rsid w:val="00090120"/>
    <w:rsid w:val="00090153"/>
    <w:rsid w:val="00090B20"/>
    <w:rsid w:val="00090FB5"/>
    <w:rsid w:val="000911B6"/>
    <w:rsid w:val="00091447"/>
    <w:rsid w:val="00091C53"/>
    <w:rsid w:val="00091CDA"/>
    <w:rsid w:val="00092B55"/>
    <w:rsid w:val="000930DA"/>
    <w:rsid w:val="00094343"/>
    <w:rsid w:val="0009438D"/>
    <w:rsid w:val="000947A7"/>
    <w:rsid w:val="00095108"/>
    <w:rsid w:val="000953A9"/>
    <w:rsid w:val="000967D5"/>
    <w:rsid w:val="00096C95"/>
    <w:rsid w:val="00097585"/>
    <w:rsid w:val="000A1DD4"/>
    <w:rsid w:val="000A1E0F"/>
    <w:rsid w:val="000A2A99"/>
    <w:rsid w:val="000A2E1C"/>
    <w:rsid w:val="000A393B"/>
    <w:rsid w:val="000A3BCD"/>
    <w:rsid w:val="000A5C21"/>
    <w:rsid w:val="000A6EFD"/>
    <w:rsid w:val="000A713F"/>
    <w:rsid w:val="000A714A"/>
    <w:rsid w:val="000A73D0"/>
    <w:rsid w:val="000A77B5"/>
    <w:rsid w:val="000B0596"/>
    <w:rsid w:val="000B0F44"/>
    <w:rsid w:val="000B2181"/>
    <w:rsid w:val="000B21FE"/>
    <w:rsid w:val="000B3BC8"/>
    <w:rsid w:val="000B3E8A"/>
    <w:rsid w:val="000B415D"/>
    <w:rsid w:val="000B42D0"/>
    <w:rsid w:val="000B449D"/>
    <w:rsid w:val="000B53FF"/>
    <w:rsid w:val="000B5B72"/>
    <w:rsid w:val="000B740B"/>
    <w:rsid w:val="000B7FC2"/>
    <w:rsid w:val="000C0B73"/>
    <w:rsid w:val="000C0E93"/>
    <w:rsid w:val="000C1400"/>
    <w:rsid w:val="000C202C"/>
    <w:rsid w:val="000C20F8"/>
    <w:rsid w:val="000C24B9"/>
    <w:rsid w:val="000C2580"/>
    <w:rsid w:val="000C3D30"/>
    <w:rsid w:val="000C415E"/>
    <w:rsid w:val="000C4169"/>
    <w:rsid w:val="000C5718"/>
    <w:rsid w:val="000C5AF4"/>
    <w:rsid w:val="000C6108"/>
    <w:rsid w:val="000C644F"/>
    <w:rsid w:val="000C6F85"/>
    <w:rsid w:val="000C72C4"/>
    <w:rsid w:val="000C7A4F"/>
    <w:rsid w:val="000D1E88"/>
    <w:rsid w:val="000D1FB6"/>
    <w:rsid w:val="000D2865"/>
    <w:rsid w:val="000D32C5"/>
    <w:rsid w:val="000D34B1"/>
    <w:rsid w:val="000D3699"/>
    <w:rsid w:val="000D40CB"/>
    <w:rsid w:val="000D4614"/>
    <w:rsid w:val="000D5867"/>
    <w:rsid w:val="000D5DFD"/>
    <w:rsid w:val="000D6334"/>
    <w:rsid w:val="000D6B2A"/>
    <w:rsid w:val="000D6B8F"/>
    <w:rsid w:val="000D6C11"/>
    <w:rsid w:val="000D7B65"/>
    <w:rsid w:val="000E0F1A"/>
    <w:rsid w:val="000E112B"/>
    <w:rsid w:val="000E14E5"/>
    <w:rsid w:val="000E1749"/>
    <w:rsid w:val="000E204E"/>
    <w:rsid w:val="000E29EC"/>
    <w:rsid w:val="000E324B"/>
    <w:rsid w:val="000E38F9"/>
    <w:rsid w:val="000E4068"/>
    <w:rsid w:val="000E48CB"/>
    <w:rsid w:val="000E4A15"/>
    <w:rsid w:val="000E4ABD"/>
    <w:rsid w:val="000E5144"/>
    <w:rsid w:val="000E5187"/>
    <w:rsid w:val="000F0BAB"/>
    <w:rsid w:val="000F0D14"/>
    <w:rsid w:val="000F25A3"/>
    <w:rsid w:val="000F2D5E"/>
    <w:rsid w:val="000F5359"/>
    <w:rsid w:val="000F621C"/>
    <w:rsid w:val="000F688B"/>
    <w:rsid w:val="000F7C77"/>
    <w:rsid w:val="00100B34"/>
    <w:rsid w:val="00101706"/>
    <w:rsid w:val="00102D99"/>
    <w:rsid w:val="001031C9"/>
    <w:rsid w:val="001044F1"/>
    <w:rsid w:val="00104BC7"/>
    <w:rsid w:val="00104EBE"/>
    <w:rsid w:val="00105BD9"/>
    <w:rsid w:val="00105C45"/>
    <w:rsid w:val="00105F4E"/>
    <w:rsid w:val="00106166"/>
    <w:rsid w:val="00106BD9"/>
    <w:rsid w:val="001070F9"/>
    <w:rsid w:val="0011047E"/>
    <w:rsid w:val="00110FFA"/>
    <w:rsid w:val="00111458"/>
    <w:rsid w:val="00111A70"/>
    <w:rsid w:val="001120D4"/>
    <w:rsid w:val="001132E7"/>
    <w:rsid w:val="0011334A"/>
    <w:rsid w:val="001136E2"/>
    <w:rsid w:val="00113933"/>
    <w:rsid w:val="00113943"/>
    <w:rsid w:val="00113C25"/>
    <w:rsid w:val="00113C5D"/>
    <w:rsid w:val="00114527"/>
    <w:rsid w:val="00114895"/>
    <w:rsid w:val="00114E0E"/>
    <w:rsid w:val="00115905"/>
    <w:rsid w:val="00116347"/>
    <w:rsid w:val="00116781"/>
    <w:rsid w:val="001179B3"/>
    <w:rsid w:val="00117C98"/>
    <w:rsid w:val="0012004F"/>
    <w:rsid w:val="0012018F"/>
    <w:rsid w:val="001208C7"/>
    <w:rsid w:val="0012130D"/>
    <w:rsid w:val="001219C5"/>
    <w:rsid w:val="00122BF2"/>
    <w:rsid w:val="0012582F"/>
    <w:rsid w:val="0012635A"/>
    <w:rsid w:val="00127728"/>
    <w:rsid w:val="00127D77"/>
    <w:rsid w:val="0013327E"/>
    <w:rsid w:val="001338AE"/>
    <w:rsid w:val="00133AFE"/>
    <w:rsid w:val="00133F7D"/>
    <w:rsid w:val="001348D7"/>
    <w:rsid w:val="00134D63"/>
    <w:rsid w:val="00134E1F"/>
    <w:rsid w:val="00135503"/>
    <w:rsid w:val="00135BC0"/>
    <w:rsid w:val="00136A7C"/>
    <w:rsid w:val="00137486"/>
    <w:rsid w:val="00141597"/>
    <w:rsid w:val="00142524"/>
    <w:rsid w:val="00142809"/>
    <w:rsid w:val="00142E34"/>
    <w:rsid w:val="00142FA8"/>
    <w:rsid w:val="00143152"/>
    <w:rsid w:val="001432CF"/>
    <w:rsid w:val="001435B8"/>
    <w:rsid w:val="00143AB3"/>
    <w:rsid w:val="0014468A"/>
    <w:rsid w:val="00144B61"/>
    <w:rsid w:val="00144DF1"/>
    <w:rsid w:val="0014590E"/>
    <w:rsid w:val="00150F40"/>
    <w:rsid w:val="00152D6E"/>
    <w:rsid w:val="00153871"/>
    <w:rsid w:val="00153E67"/>
    <w:rsid w:val="001545B7"/>
    <w:rsid w:val="0015537B"/>
    <w:rsid w:val="001553EE"/>
    <w:rsid w:val="001555EC"/>
    <w:rsid w:val="00156281"/>
    <w:rsid w:val="00156299"/>
    <w:rsid w:val="00156692"/>
    <w:rsid w:val="0015780F"/>
    <w:rsid w:val="00160127"/>
    <w:rsid w:val="00161683"/>
    <w:rsid w:val="0016178F"/>
    <w:rsid w:val="001618CF"/>
    <w:rsid w:val="001626D9"/>
    <w:rsid w:val="00162717"/>
    <w:rsid w:val="001639F7"/>
    <w:rsid w:val="00164986"/>
    <w:rsid w:val="00164992"/>
    <w:rsid w:val="00166009"/>
    <w:rsid w:val="00166894"/>
    <w:rsid w:val="00167136"/>
    <w:rsid w:val="001672C9"/>
    <w:rsid w:val="00167598"/>
    <w:rsid w:val="00167AAC"/>
    <w:rsid w:val="00167ED0"/>
    <w:rsid w:val="00170963"/>
    <w:rsid w:val="00171247"/>
    <w:rsid w:val="0017245F"/>
    <w:rsid w:val="0017279E"/>
    <w:rsid w:val="00172A18"/>
    <w:rsid w:val="00172FD4"/>
    <w:rsid w:val="0017301F"/>
    <w:rsid w:val="001740B2"/>
    <w:rsid w:val="00174133"/>
    <w:rsid w:val="001756A5"/>
    <w:rsid w:val="00175A58"/>
    <w:rsid w:val="00176529"/>
    <w:rsid w:val="00176533"/>
    <w:rsid w:val="00177959"/>
    <w:rsid w:val="00177B1A"/>
    <w:rsid w:val="00180613"/>
    <w:rsid w:val="001814F3"/>
    <w:rsid w:val="001829DD"/>
    <w:rsid w:val="00182A91"/>
    <w:rsid w:val="00182AB4"/>
    <w:rsid w:val="00183881"/>
    <w:rsid w:val="00183A61"/>
    <w:rsid w:val="00183AD8"/>
    <w:rsid w:val="001847EF"/>
    <w:rsid w:val="00184A84"/>
    <w:rsid w:val="001854C6"/>
    <w:rsid w:val="00185F99"/>
    <w:rsid w:val="00186C21"/>
    <w:rsid w:val="00186C38"/>
    <w:rsid w:val="0018754E"/>
    <w:rsid w:val="001876D9"/>
    <w:rsid w:val="001900ED"/>
    <w:rsid w:val="00190D34"/>
    <w:rsid w:val="001914BB"/>
    <w:rsid w:val="00192260"/>
    <w:rsid w:val="00192BA1"/>
    <w:rsid w:val="00193056"/>
    <w:rsid w:val="00193292"/>
    <w:rsid w:val="0019367C"/>
    <w:rsid w:val="001939F2"/>
    <w:rsid w:val="00194682"/>
    <w:rsid w:val="00194797"/>
    <w:rsid w:val="00195DF9"/>
    <w:rsid w:val="0019655C"/>
    <w:rsid w:val="00196829"/>
    <w:rsid w:val="001973EE"/>
    <w:rsid w:val="00197AE9"/>
    <w:rsid w:val="001A0F4F"/>
    <w:rsid w:val="001A1D1E"/>
    <w:rsid w:val="001A2EC5"/>
    <w:rsid w:val="001A2FE4"/>
    <w:rsid w:val="001A347E"/>
    <w:rsid w:val="001A470B"/>
    <w:rsid w:val="001A4A80"/>
    <w:rsid w:val="001A5CAE"/>
    <w:rsid w:val="001A6589"/>
    <w:rsid w:val="001A69E7"/>
    <w:rsid w:val="001A72C9"/>
    <w:rsid w:val="001A7ACC"/>
    <w:rsid w:val="001B0332"/>
    <w:rsid w:val="001B12F2"/>
    <w:rsid w:val="001B13A6"/>
    <w:rsid w:val="001B13B4"/>
    <w:rsid w:val="001B1A87"/>
    <w:rsid w:val="001B2195"/>
    <w:rsid w:val="001B26CD"/>
    <w:rsid w:val="001B3EBA"/>
    <w:rsid w:val="001B4032"/>
    <w:rsid w:val="001B574A"/>
    <w:rsid w:val="001B63DA"/>
    <w:rsid w:val="001B69AE"/>
    <w:rsid w:val="001B724A"/>
    <w:rsid w:val="001C00CF"/>
    <w:rsid w:val="001C079D"/>
    <w:rsid w:val="001C0806"/>
    <w:rsid w:val="001C0C4D"/>
    <w:rsid w:val="001C175C"/>
    <w:rsid w:val="001C190C"/>
    <w:rsid w:val="001C1923"/>
    <w:rsid w:val="001C1FD7"/>
    <w:rsid w:val="001C288A"/>
    <w:rsid w:val="001C306F"/>
    <w:rsid w:val="001C3289"/>
    <w:rsid w:val="001C32A1"/>
    <w:rsid w:val="001C3C6E"/>
    <w:rsid w:val="001C5283"/>
    <w:rsid w:val="001C5529"/>
    <w:rsid w:val="001C5672"/>
    <w:rsid w:val="001C66A2"/>
    <w:rsid w:val="001C6717"/>
    <w:rsid w:val="001C6D91"/>
    <w:rsid w:val="001D0023"/>
    <w:rsid w:val="001D10F5"/>
    <w:rsid w:val="001D261D"/>
    <w:rsid w:val="001D2724"/>
    <w:rsid w:val="001D27FA"/>
    <w:rsid w:val="001D2B0B"/>
    <w:rsid w:val="001D31C0"/>
    <w:rsid w:val="001D3694"/>
    <w:rsid w:val="001D414C"/>
    <w:rsid w:val="001D56A2"/>
    <w:rsid w:val="001D5761"/>
    <w:rsid w:val="001D5FCA"/>
    <w:rsid w:val="001D70F0"/>
    <w:rsid w:val="001D7776"/>
    <w:rsid w:val="001D7915"/>
    <w:rsid w:val="001E0616"/>
    <w:rsid w:val="001E1012"/>
    <w:rsid w:val="001E1385"/>
    <w:rsid w:val="001E1A6B"/>
    <w:rsid w:val="001E1CC9"/>
    <w:rsid w:val="001E32A4"/>
    <w:rsid w:val="001E3689"/>
    <w:rsid w:val="001E39CB"/>
    <w:rsid w:val="001E3EBE"/>
    <w:rsid w:val="001E4539"/>
    <w:rsid w:val="001E4C98"/>
    <w:rsid w:val="001E54FA"/>
    <w:rsid w:val="001E6145"/>
    <w:rsid w:val="001E6337"/>
    <w:rsid w:val="001E782A"/>
    <w:rsid w:val="001E7A64"/>
    <w:rsid w:val="001F0A3B"/>
    <w:rsid w:val="001F0AE0"/>
    <w:rsid w:val="001F0AE2"/>
    <w:rsid w:val="001F10E9"/>
    <w:rsid w:val="001F2175"/>
    <w:rsid w:val="001F21B4"/>
    <w:rsid w:val="001F2484"/>
    <w:rsid w:val="001F3078"/>
    <w:rsid w:val="001F34DE"/>
    <w:rsid w:val="001F35CE"/>
    <w:rsid w:val="001F35DE"/>
    <w:rsid w:val="001F3726"/>
    <w:rsid w:val="001F39B4"/>
    <w:rsid w:val="001F44DF"/>
    <w:rsid w:val="001F482B"/>
    <w:rsid w:val="001F64A2"/>
    <w:rsid w:val="001F676D"/>
    <w:rsid w:val="001F6A2E"/>
    <w:rsid w:val="001F7C43"/>
    <w:rsid w:val="001F7FA5"/>
    <w:rsid w:val="00200206"/>
    <w:rsid w:val="00201555"/>
    <w:rsid w:val="002024E4"/>
    <w:rsid w:val="0020259B"/>
    <w:rsid w:val="0020371E"/>
    <w:rsid w:val="002038E9"/>
    <w:rsid w:val="00204324"/>
    <w:rsid w:val="00204D9C"/>
    <w:rsid w:val="00205DC3"/>
    <w:rsid w:val="00206137"/>
    <w:rsid w:val="00206E3C"/>
    <w:rsid w:val="002076D1"/>
    <w:rsid w:val="0021050E"/>
    <w:rsid w:val="002106E4"/>
    <w:rsid w:val="00210BFE"/>
    <w:rsid w:val="00211C95"/>
    <w:rsid w:val="00211D31"/>
    <w:rsid w:val="00212131"/>
    <w:rsid w:val="00212637"/>
    <w:rsid w:val="00213033"/>
    <w:rsid w:val="0021382E"/>
    <w:rsid w:val="002155FB"/>
    <w:rsid w:val="00216A38"/>
    <w:rsid w:val="00217901"/>
    <w:rsid w:val="00217CC6"/>
    <w:rsid w:val="00217E21"/>
    <w:rsid w:val="0022009C"/>
    <w:rsid w:val="0022103E"/>
    <w:rsid w:val="0022111C"/>
    <w:rsid w:val="00221B1C"/>
    <w:rsid w:val="002221B2"/>
    <w:rsid w:val="002226E9"/>
    <w:rsid w:val="002230D4"/>
    <w:rsid w:val="002231CB"/>
    <w:rsid w:val="00224250"/>
    <w:rsid w:val="00224560"/>
    <w:rsid w:val="00224F7B"/>
    <w:rsid w:val="0022510C"/>
    <w:rsid w:val="002254B7"/>
    <w:rsid w:val="002263DF"/>
    <w:rsid w:val="00226699"/>
    <w:rsid w:val="0023102E"/>
    <w:rsid w:val="00231AEC"/>
    <w:rsid w:val="002349A7"/>
    <w:rsid w:val="00234CDE"/>
    <w:rsid w:val="00236894"/>
    <w:rsid w:val="00236C3D"/>
    <w:rsid w:val="00236E0A"/>
    <w:rsid w:val="002371A4"/>
    <w:rsid w:val="002403CB"/>
    <w:rsid w:val="00240B10"/>
    <w:rsid w:val="00240B6B"/>
    <w:rsid w:val="002423BE"/>
    <w:rsid w:val="002429A7"/>
    <w:rsid w:val="00242BA7"/>
    <w:rsid w:val="00243DDB"/>
    <w:rsid w:val="00245305"/>
    <w:rsid w:val="00245497"/>
    <w:rsid w:val="00247D6A"/>
    <w:rsid w:val="0025016E"/>
    <w:rsid w:val="00250AF8"/>
    <w:rsid w:val="0025132B"/>
    <w:rsid w:val="0025142E"/>
    <w:rsid w:val="00251BBB"/>
    <w:rsid w:val="00251E33"/>
    <w:rsid w:val="0025204E"/>
    <w:rsid w:val="00252B8A"/>
    <w:rsid w:val="00253DBA"/>
    <w:rsid w:val="002541AB"/>
    <w:rsid w:val="002544B6"/>
    <w:rsid w:val="00254C3F"/>
    <w:rsid w:val="00255366"/>
    <w:rsid w:val="00255802"/>
    <w:rsid w:val="00256167"/>
    <w:rsid w:val="00257BEF"/>
    <w:rsid w:val="002615F5"/>
    <w:rsid w:val="00261751"/>
    <w:rsid w:val="0026215B"/>
    <w:rsid w:val="002625B0"/>
    <w:rsid w:val="00263357"/>
    <w:rsid w:val="0026393B"/>
    <w:rsid w:val="00263EBD"/>
    <w:rsid w:val="00264D10"/>
    <w:rsid w:val="00265E47"/>
    <w:rsid w:val="00266990"/>
    <w:rsid w:val="00266DC4"/>
    <w:rsid w:val="00267630"/>
    <w:rsid w:val="002704A0"/>
    <w:rsid w:val="0027054A"/>
    <w:rsid w:val="00271931"/>
    <w:rsid w:val="00272A15"/>
    <w:rsid w:val="00272DE8"/>
    <w:rsid w:val="00273103"/>
    <w:rsid w:val="002732EA"/>
    <w:rsid w:val="00273BE6"/>
    <w:rsid w:val="00274B27"/>
    <w:rsid w:val="002759A9"/>
    <w:rsid w:val="00275DC6"/>
    <w:rsid w:val="00276658"/>
    <w:rsid w:val="002766E4"/>
    <w:rsid w:val="00276FA3"/>
    <w:rsid w:val="0027783F"/>
    <w:rsid w:val="00277938"/>
    <w:rsid w:val="00277A02"/>
    <w:rsid w:val="00280147"/>
    <w:rsid w:val="00281278"/>
    <w:rsid w:val="00281365"/>
    <w:rsid w:val="00281995"/>
    <w:rsid w:val="0028239D"/>
    <w:rsid w:val="00282486"/>
    <w:rsid w:val="00283488"/>
    <w:rsid w:val="0028380D"/>
    <w:rsid w:val="00283A9D"/>
    <w:rsid w:val="00283F09"/>
    <w:rsid w:val="00284AEE"/>
    <w:rsid w:val="00285440"/>
    <w:rsid w:val="00285595"/>
    <w:rsid w:val="00285E82"/>
    <w:rsid w:val="00286551"/>
    <w:rsid w:val="0028705F"/>
    <w:rsid w:val="002876BB"/>
    <w:rsid w:val="00287BC8"/>
    <w:rsid w:val="0029052A"/>
    <w:rsid w:val="002906B3"/>
    <w:rsid w:val="002911C6"/>
    <w:rsid w:val="00291E65"/>
    <w:rsid w:val="002927A1"/>
    <w:rsid w:val="00292A1D"/>
    <w:rsid w:val="0029381B"/>
    <w:rsid w:val="0029387C"/>
    <w:rsid w:val="00294300"/>
    <w:rsid w:val="00294588"/>
    <w:rsid w:val="002949F3"/>
    <w:rsid w:val="00294ACF"/>
    <w:rsid w:val="00294DA8"/>
    <w:rsid w:val="00294E6A"/>
    <w:rsid w:val="00295304"/>
    <w:rsid w:val="00295510"/>
    <w:rsid w:val="0029599A"/>
    <w:rsid w:val="00296B5B"/>
    <w:rsid w:val="002971D9"/>
    <w:rsid w:val="00297DDC"/>
    <w:rsid w:val="002A125B"/>
    <w:rsid w:val="002A22C6"/>
    <w:rsid w:val="002A4473"/>
    <w:rsid w:val="002A480F"/>
    <w:rsid w:val="002A4A1E"/>
    <w:rsid w:val="002A5E5B"/>
    <w:rsid w:val="002A68BB"/>
    <w:rsid w:val="002B020C"/>
    <w:rsid w:val="002B0BF8"/>
    <w:rsid w:val="002B1613"/>
    <w:rsid w:val="002B1C13"/>
    <w:rsid w:val="002B1CA0"/>
    <w:rsid w:val="002B2636"/>
    <w:rsid w:val="002B2FD6"/>
    <w:rsid w:val="002B3E8F"/>
    <w:rsid w:val="002B41FD"/>
    <w:rsid w:val="002B4C48"/>
    <w:rsid w:val="002B5404"/>
    <w:rsid w:val="002B57BD"/>
    <w:rsid w:val="002B58F3"/>
    <w:rsid w:val="002B63AD"/>
    <w:rsid w:val="002B65EE"/>
    <w:rsid w:val="002B6A86"/>
    <w:rsid w:val="002B71C8"/>
    <w:rsid w:val="002B79E4"/>
    <w:rsid w:val="002B7B0B"/>
    <w:rsid w:val="002C0223"/>
    <w:rsid w:val="002C1193"/>
    <w:rsid w:val="002C17C8"/>
    <w:rsid w:val="002C1AEB"/>
    <w:rsid w:val="002C271E"/>
    <w:rsid w:val="002C27D2"/>
    <w:rsid w:val="002C28F6"/>
    <w:rsid w:val="002C39CE"/>
    <w:rsid w:val="002C5307"/>
    <w:rsid w:val="002C59FC"/>
    <w:rsid w:val="002C5FB0"/>
    <w:rsid w:val="002C606B"/>
    <w:rsid w:val="002C710A"/>
    <w:rsid w:val="002C7528"/>
    <w:rsid w:val="002D03EE"/>
    <w:rsid w:val="002D05E3"/>
    <w:rsid w:val="002D0629"/>
    <w:rsid w:val="002D0BF1"/>
    <w:rsid w:val="002D0F5F"/>
    <w:rsid w:val="002D1C2D"/>
    <w:rsid w:val="002D2726"/>
    <w:rsid w:val="002D282E"/>
    <w:rsid w:val="002D2BEC"/>
    <w:rsid w:val="002D2F7F"/>
    <w:rsid w:val="002D318F"/>
    <w:rsid w:val="002D32D5"/>
    <w:rsid w:val="002D34AF"/>
    <w:rsid w:val="002D3E0E"/>
    <w:rsid w:val="002D3FD1"/>
    <w:rsid w:val="002D5A9C"/>
    <w:rsid w:val="002D6019"/>
    <w:rsid w:val="002D659E"/>
    <w:rsid w:val="002D704D"/>
    <w:rsid w:val="002D7C30"/>
    <w:rsid w:val="002E2135"/>
    <w:rsid w:val="002E2B07"/>
    <w:rsid w:val="002E2BE9"/>
    <w:rsid w:val="002E3A9A"/>
    <w:rsid w:val="002E612A"/>
    <w:rsid w:val="002E6A01"/>
    <w:rsid w:val="002E78F3"/>
    <w:rsid w:val="002F0ECA"/>
    <w:rsid w:val="002F1A65"/>
    <w:rsid w:val="002F25A5"/>
    <w:rsid w:val="002F26A3"/>
    <w:rsid w:val="002F3320"/>
    <w:rsid w:val="002F42F2"/>
    <w:rsid w:val="002F43F4"/>
    <w:rsid w:val="002F462C"/>
    <w:rsid w:val="002F577B"/>
    <w:rsid w:val="002F5B3B"/>
    <w:rsid w:val="002F5ED3"/>
    <w:rsid w:val="002F65BC"/>
    <w:rsid w:val="002F68FF"/>
    <w:rsid w:val="002F7038"/>
    <w:rsid w:val="002F72D6"/>
    <w:rsid w:val="002F78EB"/>
    <w:rsid w:val="003001F8"/>
    <w:rsid w:val="0030081F"/>
    <w:rsid w:val="003008ED"/>
    <w:rsid w:val="00300CB5"/>
    <w:rsid w:val="00300E51"/>
    <w:rsid w:val="0030106F"/>
    <w:rsid w:val="00301375"/>
    <w:rsid w:val="0030182D"/>
    <w:rsid w:val="00302563"/>
    <w:rsid w:val="00302C53"/>
    <w:rsid w:val="003048FF"/>
    <w:rsid w:val="00304C19"/>
    <w:rsid w:val="0030512F"/>
    <w:rsid w:val="003053E4"/>
    <w:rsid w:val="003058FE"/>
    <w:rsid w:val="003067DA"/>
    <w:rsid w:val="00306D9D"/>
    <w:rsid w:val="00306E52"/>
    <w:rsid w:val="00307B8B"/>
    <w:rsid w:val="003122F2"/>
    <w:rsid w:val="003127E4"/>
    <w:rsid w:val="0031404C"/>
    <w:rsid w:val="003145E6"/>
    <w:rsid w:val="00314FF7"/>
    <w:rsid w:val="00315837"/>
    <w:rsid w:val="00315C98"/>
    <w:rsid w:val="00315DF2"/>
    <w:rsid w:val="00316182"/>
    <w:rsid w:val="00316F3A"/>
    <w:rsid w:val="0031757E"/>
    <w:rsid w:val="00317DEB"/>
    <w:rsid w:val="003202D2"/>
    <w:rsid w:val="003207B3"/>
    <w:rsid w:val="00322142"/>
    <w:rsid w:val="003221F1"/>
    <w:rsid w:val="003224CF"/>
    <w:rsid w:val="003240ED"/>
    <w:rsid w:val="0032516F"/>
    <w:rsid w:val="00325BC1"/>
    <w:rsid w:val="003270F7"/>
    <w:rsid w:val="003277AF"/>
    <w:rsid w:val="003302A4"/>
    <w:rsid w:val="003305AD"/>
    <w:rsid w:val="003325BD"/>
    <w:rsid w:val="00332DC2"/>
    <w:rsid w:val="00333138"/>
    <w:rsid w:val="00333BB4"/>
    <w:rsid w:val="003345F9"/>
    <w:rsid w:val="0033482C"/>
    <w:rsid w:val="00335184"/>
    <w:rsid w:val="00336709"/>
    <w:rsid w:val="003368FF"/>
    <w:rsid w:val="0033754E"/>
    <w:rsid w:val="003375E0"/>
    <w:rsid w:val="00340A1D"/>
    <w:rsid w:val="00341442"/>
    <w:rsid w:val="00342E08"/>
    <w:rsid w:val="00344FDA"/>
    <w:rsid w:val="00345B13"/>
    <w:rsid w:val="00345BD4"/>
    <w:rsid w:val="00345D4B"/>
    <w:rsid w:val="0034636C"/>
    <w:rsid w:val="00346BE2"/>
    <w:rsid w:val="00346D2F"/>
    <w:rsid w:val="003500C2"/>
    <w:rsid w:val="00350171"/>
    <w:rsid w:val="00351AD3"/>
    <w:rsid w:val="00351D0D"/>
    <w:rsid w:val="003521A4"/>
    <w:rsid w:val="003522BD"/>
    <w:rsid w:val="00352755"/>
    <w:rsid w:val="00352B7E"/>
    <w:rsid w:val="0035345C"/>
    <w:rsid w:val="00353F28"/>
    <w:rsid w:val="003545AB"/>
    <w:rsid w:val="00354C99"/>
    <w:rsid w:val="003550A9"/>
    <w:rsid w:val="00355C99"/>
    <w:rsid w:val="00356570"/>
    <w:rsid w:val="00356B25"/>
    <w:rsid w:val="00357BB3"/>
    <w:rsid w:val="003605FE"/>
    <w:rsid w:val="003624E1"/>
    <w:rsid w:val="003627A5"/>
    <w:rsid w:val="00362865"/>
    <w:rsid w:val="00362FB6"/>
    <w:rsid w:val="00363030"/>
    <w:rsid w:val="003631BB"/>
    <w:rsid w:val="00363C37"/>
    <w:rsid w:val="00364C19"/>
    <w:rsid w:val="00365005"/>
    <w:rsid w:val="0036664B"/>
    <w:rsid w:val="00370383"/>
    <w:rsid w:val="003705AF"/>
    <w:rsid w:val="00370E54"/>
    <w:rsid w:val="003712D6"/>
    <w:rsid w:val="0037163E"/>
    <w:rsid w:val="003728F2"/>
    <w:rsid w:val="00372A67"/>
    <w:rsid w:val="003730EB"/>
    <w:rsid w:val="00373157"/>
    <w:rsid w:val="003736EC"/>
    <w:rsid w:val="00373DCD"/>
    <w:rsid w:val="00374E2C"/>
    <w:rsid w:val="003775C6"/>
    <w:rsid w:val="00377C6F"/>
    <w:rsid w:val="00380C5C"/>
    <w:rsid w:val="00381038"/>
    <w:rsid w:val="0038176A"/>
    <w:rsid w:val="003822E2"/>
    <w:rsid w:val="00382A76"/>
    <w:rsid w:val="003833E9"/>
    <w:rsid w:val="00384389"/>
    <w:rsid w:val="00385AE5"/>
    <w:rsid w:val="00385B39"/>
    <w:rsid w:val="00385E1F"/>
    <w:rsid w:val="00385FAE"/>
    <w:rsid w:val="003862C0"/>
    <w:rsid w:val="00386B46"/>
    <w:rsid w:val="00386C01"/>
    <w:rsid w:val="003906A6"/>
    <w:rsid w:val="00390772"/>
    <w:rsid w:val="0039181D"/>
    <w:rsid w:val="00391E65"/>
    <w:rsid w:val="003923DA"/>
    <w:rsid w:val="0039246A"/>
    <w:rsid w:val="00392996"/>
    <w:rsid w:val="003935A4"/>
    <w:rsid w:val="00393C27"/>
    <w:rsid w:val="003949D5"/>
    <w:rsid w:val="00394F32"/>
    <w:rsid w:val="0039543A"/>
    <w:rsid w:val="00395926"/>
    <w:rsid w:val="003965E2"/>
    <w:rsid w:val="00396B1F"/>
    <w:rsid w:val="00397122"/>
    <w:rsid w:val="003973F4"/>
    <w:rsid w:val="00397964"/>
    <w:rsid w:val="003A19F5"/>
    <w:rsid w:val="003A1EBC"/>
    <w:rsid w:val="003A21DE"/>
    <w:rsid w:val="003A4393"/>
    <w:rsid w:val="003A48CC"/>
    <w:rsid w:val="003A4D8D"/>
    <w:rsid w:val="003A5416"/>
    <w:rsid w:val="003A56B1"/>
    <w:rsid w:val="003A5CF8"/>
    <w:rsid w:val="003A6C01"/>
    <w:rsid w:val="003A6FEF"/>
    <w:rsid w:val="003B1193"/>
    <w:rsid w:val="003B12D6"/>
    <w:rsid w:val="003B191C"/>
    <w:rsid w:val="003B2E2F"/>
    <w:rsid w:val="003B4581"/>
    <w:rsid w:val="003B4725"/>
    <w:rsid w:val="003B4B83"/>
    <w:rsid w:val="003B5331"/>
    <w:rsid w:val="003B5EDE"/>
    <w:rsid w:val="003B6B1D"/>
    <w:rsid w:val="003B7279"/>
    <w:rsid w:val="003B75B4"/>
    <w:rsid w:val="003B7E88"/>
    <w:rsid w:val="003C05F9"/>
    <w:rsid w:val="003C0876"/>
    <w:rsid w:val="003C0A56"/>
    <w:rsid w:val="003C0B56"/>
    <w:rsid w:val="003C1AC2"/>
    <w:rsid w:val="003C1FDC"/>
    <w:rsid w:val="003C2F13"/>
    <w:rsid w:val="003C3461"/>
    <w:rsid w:val="003C3AAE"/>
    <w:rsid w:val="003C400D"/>
    <w:rsid w:val="003C4274"/>
    <w:rsid w:val="003C499D"/>
    <w:rsid w:val="003C5A42"/>
    <w:rsid w:val="003C64DB"/>
    <w:rsid w:val="003C64FE"/>
    <w:rsid w:val="003C70DC"/>
    <w:rsid w:val="003C736B"/>
    <w:rsid w:val="003C7818"/>
    <w:rsid w:val="003C7E19"/>
    <w:rsid w:val="003D02DC"/>
    <w:rsid w:val="003D033C"/>
    <w:rsid w:val="003D0647"/>
    <w:rsid w:val="003D22B6"/>
    <w:rsid w:val="003D2D9E"/>
    <w:rsid w:val="003D3406"/>
    <w:rsid w:val="003D3B1D"/>
    <w:rsid w:val="003D3BEB"/>
    <w:rsid w:val="003D3D7D"/>
    <w:rsid w:val="003D43C3"/>
    <w:rsid w:val="003D4DEF"/>
    <w:rsid w:val="003D5759"/>
    <w:rsid w:val="003D7057"/>
    <w:rsid w:val="003E0666"/>
    <w:rsid w:val="003E0C0A"/>
    <w:rsid w:val="003E1CDE"/>
    <w:rsid w:val="003E2511"/>
    <w:rsid w:val="003E2714"/>
    <w:rsid w:val="003E31CE"/>
    <w:rsid w:val="003E3605"/>
    <w:rsid w:val="003E3825"/>
    <w:rsid w:val="003E5CA8"/>
    <w:rsid w:val="003E7284"/>
    <w:rsid w:val="003E7AF9"/>
    <w:rsid w:val="003E7D31"/>
    <w:rsid w:val="003F0495"/>
    <w:rsid w:val="003F14F7"/>
    <w:rsid w:val="003F1794"/>
    <w:rsid w:val="003F1F13"/>
    <w:rsid w:val="003F28B8"/>
    <w:rsid w:val="003F2F2A"/>
    <w:rsid w:val="003F312F"/>
    <w:rsid w:val="003F3929"/>
    <w:rsid w:val="003F3B58"/>
    <w:rsid w:val="003F4C1C"/>
    <w:rsid w:val="003F5C45"/>
    <w:rsid w:val="00400223"/>
    <w:rsid w:val="0040194E"/>
    <w:rsid w:val="0040205E"/>
    <w:rsid w:val="004021B0"/>
    <w:rsid w:val="004021FB"/>
    <w:rsid w:val="00402FEC"/>
    <w:rsid w:val="00403C2E"/>
    <w:rsid w:val="00403EAE"/>
    <w:rsid w:val="00404B8F"/>
    <w:rsid w:val="00404C12"/>
    <w:rsid w:val="004052A9"/>
    <w:rsid w:val="004053CC"/>
    <w:rsid w:val="004057BA"/>
    <w:rsid w:val="00405996"/>
    <w:rsid w:val="00405FC8"/>
    <w:rsid w:val="00406DD9"/>
    <w:rsid w:val="004074DB"/>
    <w:rsid w:val="00407741"/>
    <w:rsid w:val="00407786"/>
    <w:rsid w:val="00407B21"/>
    <w:rsid w:val="00407C9D"/>
    <w:rsid w:val="00407E19"/>
    <w:rsid w:val="00410F89"/>
    <w:rsid w:val="0041102C"/>
    <w:rsid w:val="00411528"/>
    <w:rsid w:val="00412D81"/>
    <w:rsid w:val="004132D2"/>
    <w:rsid w:val="004137B0"/>
    <w:rsid w:val="00414B84"/>
    <w:rsid w:val="004168B3"/>
    <w:rsid w:val="00417D9B"/>
    <w:rsid w:val="0042052D"/>
    <w:rsid w:val="004205CF"/>
    <w:rsid w:val="00421061"/>
    <w:rsid w:val="004215C5"/>
    <w:rsid w:val="00421602"/>
    <w:rsid w:val="00421A9D"/>
    <w:rsid w:val="00422A11"/>
    <w:rsid w:val="004235B9"/>
    <w:rsid w:val="00423A66"/>
    <w:rsid w:val="00423FD0"/>
    <w:rsid w:val="0042518A"/>
    <w:rsid w:val="00425BD1"/>
    <w:rsid w:val="00426B0F"/>
    <w:rsid w:val="004278C5"/>
    <w:rsid w:val="00430BB7"/>
    <w:rsid w:val="00431004"/>
    <w:rsid w:val="004319E9"/>
    <w:rsid w:val="004323AC"/>
    <w:rsid w:val="004336D9"/>
    <w:rsid w:val="00433B1C"/>
    <w:rsid w:val="0043461C"/>
    <w:rsid w:val="00434E84"/>
    <w:rsid w:val="00434FEB"/>
    <w:rsid w:val="00435811"/>
    <w:rsid w:val="00436581"/>
    <w:rsid w:val="004368E4"/>
    <w:rsid w:val="00436D32"/>
    <w:rsid w:val="0043728B"/>
    <w:rsid w:val="0043753A"/>
    <w:rsid w:val="00440449"/>
    <w:rsid w:val="004405CC"/>
    <w:rsid w:val="00440A16"/>
    <w:rsid w:val="00441820"/>
    <w:rsid w:val="00441B5F"/>
    <w:rsid w:val="00442169"/>
    <w:rsid w:val="00444016"/>
    <w:rsid w:val="00444937"/>
    <w:rsid w:val="004454BF"/>
    <w:rsid w:val="004459FE"/>
    <w:rsid w:val="00445BF1"/>
    <w:rsid w:val="00446667"/>
    <w:rsid w:val="004466EE"/>
    <w:rsid w:val="004466FD"/>
    <w:rsid w:val="00446DB7"/>
    <w:rsid w:val="00446F1B"/>
    <w:rsid w:val="00447153"/>
    <w:rsid w:val="00447B33"/>
    <w:rsid w:val="004500AD"/>
    <w:rsid w:val="004504DC"/>
    <w:rsid w:val="004517FB"/>
    <w:rsid w:val="00452318"/>
    <w:rsid w:val="0045246F"/>
    <w:rsid w:val="00452739"/>
    <w:rsid w:val="00453A31"/>
    <w:rsid w:val="00453A36"/>
    <w:rsid w:val="00453B03"/>
    <w:rsid w:val="00453B1F"/>
    <w:rsid w:val="00454547"/>
    <w:rsid w:val="004547A6"/>
    <w:rsid w:val="0045573C"/>
    <w:rsid w:val="00455961"/>
    <w:rsid w:val="00455EB7"/>
    <w:rsid w:val="00455EF5"/>
    <w:rsid w:val="004560C2"/>
    <w:rsid w:val="004574C4"/>
    <w:rsid w:val="004574F1"/>
    <w:rsid w:val="00457CED"/>
    <w:rsid w:val="00461483"/>
    <w:rsid w:val="00461B71"/>
    <w:rsid w:val="0046285A"/>
    <w:rsid w:val="0046346A"/>
    <w:rsid w:val="00463A5F"/>
    <w:rsid w:val="00463D78"/>
    <w:rsid w:val="0046501C"/>
    <w:rsid w:val="004662FB"/>
    <w:rsid w:val="004669D8"/>
    <w:rsid w:val="00466DD2"/>
    <w:rsid w:val="00467527"/>
    <w:rsid w:val="004678D2"/>
    <w:rsid w:val="00470ABC"/>
    <w:rsid w:val="00470DD8"/>
    <w:rsid w:val="0047107D"/>
    <w:rsid w:val="00471FAB"/>
    <w:rsid w:val="00472333"/>
    <w:rsid w:val="00472AEA"/>
    <w:rsid w:val="00473154"/>
    <w:rsid w:val="00473951"/>
    <w:rsid w:val="00474ABA"/>
    <w:rsid w:val="00475A54"/>
    <w:rsid w:val="00480275"/>
    <w:rsid w:val="004820CF"/>
    <w:rsid w:val="0048232A"/>
    <w:rsid w:val="00483E0D"/>
    <w:rsid w:val="004842BD"/>
    <w:rsid w:val="00484A44"/>
    <w:rsid w:val="00486A65"/>
    <w:rsid w:val="00490088"/>
    <w:rsid w:val="00491C7B"/>
    <w:rsid w:val="00492272"/>
    <w:rsid w:val="00492915"/>
    <w:rsid w:val="00493052"/>
    <w:rsid w:val="00493538"/>
    <w:rsid w:val="004936FB"/>
    <w:rsid w:val="00493CA9"/>
    <w:rsid w:val="0049401A"/>
    <w:rsid w:val="00494660"/>
    <w:rsid w:val="0049566A"/>
    <w:rsid w:val="00495B0B"/>
    <w:rsid w:val="0049607F"/>
    <w:rsid w:val="00496784"/>
    <w:rsid w:val="0049696B"/>
    <w:rsid w:val="00496DF2"/>
    <w:rsid w:val="004A0697"/>
    <w:rsid w:val="004A0FF6"/>
    <w:rsid w:val="004A1246"/>
    <w:rsid w:val="004A1481"/>
    <w:rsid w:val="004A1655"/>
    <w:rsid w:val="004A2597"/>
    <w:rsid w:val="004A2CEF"/>
    <w:rsid w:val="004A30EC"/>
    <w:rsid w:val="004A30ED"/>
    <w:rsid w:val="004A3612"/>
    <w:rsid w:val="004A44F4"/>
    <w:rsid w:val="004A4DC5"/>
    <w:rsid w:val="004A5265"/>
    <w:rsid w:val="004A5675"/>
    <w:rsid w:val="004A6852"/>
    <w:rsid w:val="004A7B57"/>
    <w:rsid w:val="004A7E85"/>
    <w:rsid w:val="004B12B6"/>
    <w:rsid w:val="004B14C7"/>
    <w:rsid w:val="004B1694"/>
    <w:rsid w:val="004B2824"/>
    <w:rsid w:val="004B2F17"/>
    <w:rsid w:val="004B3087"/>
    <w:rsid w:val="004B3819"/>
    <w:rsid w:val="004B48D6"/>
    <w:rsid w:val="004B6731"/>
    <w:rsid w:val="004B79AA"/>
    <w:rsid w:val="004B7FF5"/>
    <w:rsid w:val="004C0A40"/>
    <w:rsid w:val="004C1152"/>
    <w:rsid w:val="004C144C"/>
    <w:rsid w:val="004C1A1A"/>
    <w:rsid w:val="004C240F"/>
    <w:rsid w:val="004C26FC"/>
    <w:rsid w:val="004C2955"/>
    <w:rsid w:val="004C2991"/>
    <w:rsid w:val="004C2A83"/>
    <w:rsid w:val="004C2DF1"/>
    <w:rsid w:val="004C3406"/>
    <w:rsid w:val="004C35A2"/>
    <w:rsid w:val="004C4DE5"/>
    <w:rsid w:val="004C4F7D"/>
    <w:rsid w:val="004D0BAE"/>
    <w:rsid w:val="004D11C0"/>
    <w:rsid w:val="004D1E12"/>
    <w:rsid w:val="004D3AC8"/>
    <w:rsid w:val="004D5BAF"/>
    <w:rsid w:val="004D67F0"/>
    <w:rsid w:val="004D69AA"/>
    <w:rsid w:val="004D791D"/>
    <w:rsid w:val="004E02C2"/>
    <w:rsid w:val="004E06CF"/>
    <w:rsid w:val="004E2A5F"/>
    <w:rsid w:val="004E3B63"/>
    <w:rsid w:val="004E51E8"/>
    <w:rsid w:val="004E5A3E"/>
    <w:rsid w:val="004E5FD7"/>
    <w:rsid w:val="004E6121"/>
    <w:rsid w:val="004E6A8E"/>
    <w:rsid w:val="004E6FB7"/>
    <w:rsid w:val="004E7058"/>
    <w:rsid w:val="004E71BA"/>
    <w:rsid w:val="004E76E9"/>
    <w:rsid w:val="004F27FD"/>
    <w:rsid w:val="004F2EAA"/>
    <w:rsid w:val="004F4321"/>
    <w:rsid w:val="004F4D31"/>
    <w:rsid w:val="004F597B"/>
    <w:rsid w:val="004F5E51"/>
    <w:rsid w:val="004F5F1B"/>
    <w:rsid w:val="004F6339"/>
    <w:rsid w:val="004F6EF9"/>
    <w:rsid w:val="004F73EC"/>
    <w:rsid w:val="004F7439"/>
    <w:rsid w:val="00500948"/>
    <w:rsid w:val="00502A7D"/>
    <w:rsid w:val="00502B17"/>
    <w:rsid w:val="00502FED"/>
    <w:rsid w:val="00503DAE"/>
    <w:rsid w:val="00503DEA"/>
    <w:rsid w:val="00504023"/>
    <w:rsid w:val="0050434F"/>
    <w:rsid w:val="00504AC6"/>
    <w:rsid w:val="00504CB0"/>
    <w:rsid w:val="00504E80"/>
    <w:rsid w:val="00505B00"/>
    <w:rsid w:val="005069E2"/>
    <w:rsid w:val="00506E98"/>
    <w:rsid w:val="005073E3"/>
    <w:rsid w:val="00507983"/>
    <w:rsid w:val="005102AC"/>
    <w:rsid w:val="0051032F"/>
    <w:rsid w:val="00510658"/>
    <w:rsid w:val="00510B4E"/>
    <w:rsid w:val="00510C9A"/>
    <w:rsid w:val="00510F7D"/>
    <w:rsid w:val="005110B1"/>
    <w:rsid w:val="005117E9"/>
    <w:rsid w:val="00511B59"/>
    <w:rsid w:val="00511F5F"/>
    <w:rsid w:val="00514A44"/>
    <w:rsid w:val="00514BEE"/>
    <w:rsid w:val="00514DFB"/>
    <w:rsid w:val="00517168"/>
    <w:rsid w:val="005202EA"/>
    <w:rsid w:val="00520B90"/>
    <w:rsid w:val="00520C01"/>
    <w:rsid w:val="005217F8"/>
    <w:rsid w:val="00521929"/>
    <w:rsid w:val="00522FDC"/>
    <w:rsid w:val="0052305E"/>
    <w:rsid w:val="00523063"/>
    <w:rsid w:val="00523C23"/>
    <w:rsid w:val="00523F2E"/>
    <w:rsid w:val="00524575"/>
    <w:rsid w:val="005246EF"/>
    <w:rsid w:val="0052477A"/>
    <w:rsid w:val="00525963"/>
    <w:rsid w:val="00525AF3"/>
    <w:rsid w:val="005263D5"/>
    <w:rsid w:val="00527950"/>
    <w:rsid w:val="00531165"/>
    <w:rsid w:val="005314D4"/>
    <w:rsid w:val="00531516"/>
    <w:rsid w:val="0053172D"/>
    <w:rsid w:val="005317E0"/>
    <w:rsid w:val="00532A1C"/>
    <w:rsid w:val="00532A6D"/>
    <w:rsid w:val="00533294"/>
    <w:rsid w:val="00534E2E"/>
    <w:rsid w:val="00535449"/>
    <w:rsid w:val="005354BF"/>
    <w:rsid w:val="00537680"/>
    <w:rsid w:val="00537A41"/>
    <w:rsid w:val="00540307"/>
    <w:rsid w:val="00540BE9"/>
    <w:rsid w:val="005413B7"/>
    <w:rsid w:val="00542187"/>
    <w:rsid w:val="005422A8"/>
    <w:rsid w:val="00542EB5"/>
    <w:rsid w:val="00543DEC"/>
    <w:rsid w:val="00544182"/>
    <w:rsid w:val="0054663C"/>
    <w:rsid w:val="00546903"/>
    <w:rsid w:val="005470DF"/>
    <w:rsid w:val="00547283"/>
    <w:rsid w:val="00547E38"/>
    <w:rsid w:val="00551FA1"/>
    <w:rsid w:val="005525AF"/>
    <w:rsid w:val="00553D3D"/>
    <w:rsid w:val="005544D9"/>
    <w:rsid w:val="00554E16"/>
    <w:rsid w:val="0055501F"/>
    <w:rsid w:val="00555D22"/>
    <w:rsid w:val="00555ECA"/>
    <w:rsid w:val="00556233"/>
    <w:rsid w:val="00556AC2"/>
    <w:rsid w:val="00556B59"/>
    <w:rsid w:val="0055710B"/>
    <w:rsid w:val="00557758"/>
    <w:rsid w:val="005616BC"/>
    <w:rsid w:val="00561BBF"/>
    <w:rsid w:val="00561E9E"/>
    <w:rsid w:val="005625CE"/>
    <w:rsid w:val="0056279F"/>
    <w:rsid w:val="0056369F"/>
    <w:rsid w:val="00563C65"/>
    <w:rsid w:val="005644F4"/>
    <w:rsid w:val="005655BF"/>
    <w:rsid w:val="00565F26"/>
    <w:rsid w:val="00566281"/>
    <w:rsid w:val="0056689B"/>
    <w:rsid w:val="0056689F"/>
    <w:rsid w:val="00566A24"/>
    <w:rsid w:val="005677BE"/>
    <w:rsid w:val="00567D46"/>
    <w:rsid w:val="00567D72"/>
    <w:rsid w:val="005707F9"/>
    <w:rsid w:val="005708BF"/>
    <w:rsid w:val="00570A5B"/>
    <w:rsid w:val="00570FA2"/>
    <w:rsid w:val="00571043"/>
    <w:rsid w:val="005719B9"/>
    <w:rsid w:val="00571C7B"/>
    <w:rsid w:val="00571D34"/>
    <w:rsid w:val="00572189"/>
    <w:rsid w:val="00572D2C"/>
    <w:rsid w:val="005732F5"/>
    <w:rsid w:val="00574BCA"/>
    <w:rsid w:val="005762A2"/>
    <w:rsid w:val="005763E3"/>
    <w:rsid w:val="00576482"/>
    <w:rsid w:val="005765EA"/>
    <w:rsid w:val="005767C7"/>
    <w:rsid w:val="005768F0"/>
    <w:rsid w:val="00576CF8"/>
    <w:rsid w:val="00577151"/>
    <w:rsid w:val="0057733B"/>
    <w:rsid w:val="00581D90"/>
    <w:rsid w:val="00582A21"/>
    <w:rsid w:val="00582CB8"/>
    <w:rsid w:val="00582CF6"/>
    <w:rsid w:val="0058387C"/>
    <w:rsid w:val="005841BD"/>
    <w:rsid w:val="0058547F"/>
    <w:rsid w:val="00585761"/>
    <w:rsid w:val="0058662F"/>
    <w:rsid w:val="0058702F"/>
    <w:rsid w:val="005876A2"/>
    <w:rsid w:val="0059057D"/>
    <w:rsid w:val="005918D4"/>
    <w:rsid w:val="00592548"/>
    <w:rsid w:val="005933D1"/>
    <w:rsid w:val="00594298"/>
    <w:rsid w:val="0059556A"/>
    <w:rsid w:val="0059645F"/>
    <w:rsid w:val="00596C65"/>
    <w:rsid w:val="00596FF0"/>
    <w:rsid w:val="005976B6"/>
    <w:rsid w:val="00597DE9"/>
    <w:rsid w:val="005A0D5F"/>
    <w:rsid w:val="005A0E89"/>
    <w:rsid w:val="005A1715"/>
    <w:rsid w:val="005A2A60"/>
    <w:rsid w:val="005A2E82"/>
    <w:rsid w:val="005A4214"/>
    <w:rsid w:val="005A6360"/>
    <w:rsid w:val="005A69B6"/>
    <w:rsid w:val="005B0821"/>
    <w:rsid w:val="005B0A1C"/>
    <w:rsid w:val="005B172A"/>
    <w:rsid w:val="005B1C2C"/>
    <w:rsid w:val="005B25BC"/>
    <w:rsid w:val="005B36FA"/>
    <w:rsid w:val="005B45F4"/>
    <w:rsid w:val="005B4818"/>
    <w:rsid w:val="005B48C0"/>
    <w:rsid w:val="005B50E2"/>
    <w:rsid w:val="005B61FD"/>
    <w:rsid w:val="005B638C"/>
    <w:rsid w:val="005B63EE"/>
    <w:rsid w:val="005B6ABE"/>
    <w:rsid w:val="005B6F28"/>
    <w:rsid w:val="005B701F"/>
    <w:rsid w:val="005B764C"/>
    <w:rsid w:val="005B7AD3"/>
    <w:rsid w:val="005C099F"/>
    <w:rsid w:val="005C2378"/>
    <w:rsid w:val="005C31BB"/>
    <w:rsid w:val="005C349E"/>
    <w:rsid w:val="005C352E"/>
    <w:rsid w:val="005C4017"/>
    <w:rsid w:val="005C49CE"/>
    <w:rsid w:val="005C4CFD"/>
    <w:rsid w:val="005C5258"/>
    <w:rsid w:val="005C6DE8"/>
    <w:rsid w:val="005C7F5B"/>
    <w:rsid w:val="005D055C"/>
    <w:rsid w:val="005D0C94"/>
    <w:rsid w:val="005D1C78"/>
    <w:rsid w:val="005D29D5"/>
    <w:rsid w:val="005D32A2"/>
    <w:rsid w:val="005D3574"/>
    <w:rsid w:val="005D39EE"/>
    <w:rsid w:val="005D4207"/>
    <w:rsid w:val="005D45D7"/>
    <w:rsid w:val="005D4E67"/>
    <w:rsid w:val="005D5AF9"/>
    <w:rsid w:val="005D5B53"/>
    <w:rsid w:val="005D5E73"/>
    <w:rsid w:val="005D5FFE"/>
    <w:rsid w:val="005D6740"/>
    <w:rsid w:val="005D6ECE"/>
    <w:rsid w:val="005D78AB"/>
    <w:rsid w:val="005D7D1E"/>
    <w:rsid w:val="005D7D9E"/>
    <w:rsid w:val="005E0EE8"/>
    <w:rsid w:val="005E1377"/>
    <w:rsid w:val="005E281B"/>
    <w:rsid w:val="005E38C6"/>
    <w:rsid w:val="005E3BD1"/>
    <w:rsid w:val="005E3CAB"/>
    <w:rsid w:val="005E42BF"/>
    <w:rsid w:val="005E49DE"/>
    <w:rsid w:val="005E4D2B"/>
    <w:rsid w:val="005E512B"/>
    <w:rsid w:val="005E5A1A"/>
    <w:rsid w:val="005E78D8"/>
    <w:rsid w:val="005E7F04"/>
    <w:rsid w:val="005F034A"/>
    <w:rsid w:val="005F0A42"/>
    <w:rsid w:val="005F13BA"/>
    <w:rsid w:val="005F1857"/>
    <w:rsid w:val="005F2821"/>
    <w:rsid w:val="005F285C"/>
    <w:rsid w:val="005F3267"/>
    <w:rsid w:val="005F453E"/>
    <w:rsid w:val="005F49EE"/>
    <w:rsid w:val="005F4E76"/>
    <w:rsid w:val="005F588A"/>
    <w:rsid w:val="005F7EF8"/>
    <w:rsid w:val="0060032D"/>
    <w:rsid w:val="00600451"/>
    <w:rsid w:val="006006A3"/>
    <w:rsid w:val="00600BBE"/>
    <w:rsid w:val="00600C5E"/>
    <w:rsid w:val="0060159C"/>
    <w:rsid w:val="0060205E"/>
    <w:rsid w:val="00602464"/>
    <w:rsid w:val="00602725"/>
    <w:rsid w:val="006042D8"/>
    <w:rsid w:val="0060462D"/>
    <w:rsid w:val="00604DF7"/>
    <w:rsid w:val="00605B05"/>
    <w:rsid w:val="006101E3"/>
    <w:rsid w:val="00610527"/>
    <w:rsid w:val="0061059E"/>
    <w:rsid w:val="00610F5E"/>
    <w:rsid w:val="00610F6A"/>
    <w:rsid w:val="00611159"/>
    <w:rsid w:val="00611693"/>
    <w:rsid w:val="00612191"/>
    <w:rsid w:val="00612E11"/>
    <w:rsid w:val="00613702"/>
    <w:rsid w:val="006138B9"/>
    <w:rsid w:val="0061431A"/>
    <w:rsid w:val="00614832"/>
    <w:rsid w:val="0061562F"/>
    <w:rsid w:val="0061607B"/>
    <w:rsid w:val="00616246"/>
    <w:rsid w:val="006166CC"/>
    <w:rsid w:val="00617529"/>
    <w:rsid w:val="00617A6D"/>
    <w:rsid w:val="00617CC0"/>
    <w:rsid w:val="00620441"/>
    <w:rsid w:val="006210DD"/>
    <w:rsid w:val="00621D43"/>
    <w:rsid w:val="00622CDD"/>
    <w:rsid w:val="006248A1"/>
    <w:rsid w:val="00624BA4"/>
    <w:rsid w:val="00624E14"/>
    <w:rsid w:val="0062745E"/>
    <w:rsid w:val="00627879"/>
    <w:rsid w:val="00630E04"/>
    <w:rsid w:val="00631174"/>
    <w:rsid w:val="006311CE"/>
    <w:rsid w:val="0063121A"/>
    <w:rsid w:val="00631C0A"/>
    <w:rsid w:val="00631D12"/>
    <w:rsid w:val="0063216F"/>
    <w:rsid w:val="00632D83"/>
    <w:rsid w:val="006331E8"/>
    <w:rsid w:val="006348A6"/>
    <w:rsid w:val="006349A5"/>
    <w:rsid w:val="00634A59"/>
    <w:rsid w:val="006360DD"/>
    <w:rsid w:val="0063667C"/>
    <w:rsid w:val="0063679D"/>
    <w:rsid w:val="006370C3"/>
    <w:rsid w:val="00637639"/>
    <w:rsid w:val="00637891"/>
    <w:rsid w:val="0064047C"/>
    <w:rsid w:val="00641481"/>
    <w:rsid w:val="006414D6"/>
    <w:rsid w:val="00641BAF"/>
    <w:rsid w:val="00643427"/>
    <w:rsid w:val="00644A85"/>
    <w:rsid w:val="00645129"/>
    <w:rsid w:val="00645196"/>
    <w:rsid w:val="006453AA"/>
    <w:rsid w:val="0064771D"/>
    <w:rsid w:val="00647BE5"/>
    <w:rsid w:val="006506F9"/>
    <w:rsid w:val="00650CC9"/>
    <w:rsid w:val="00650DC0"/>
    <w:rsid w:val="0065133E"/>
    <w:rsid w:val="0065186D"/>
    <w:rsid w:val="00651E8D"/>
    <w:rsid w:val="00651F98"/>
    <w:rsid w:val="006521B7"/>
    <w:rsid w:val="00653F5D"/>
    <w:rsid w:val="00654D1C"/>
    <w:rsid w:val="00655FDC"/>
    <w:rsid w:val="006562EE"/>
    <w:rsid w:val="006601D2"/>
    <w:rsid w:val="0066033E"/>
    <w:rsid w:val="006607F9"/>
    <w:rsid w:val="00660907"/>
    <w:rsid w:val="0066123F"/>
    <w:rsid w:val="0066167A"/>
    <w:rsid w:val="00662560"/>
    <w:rsid w:val="006639BF"/>
    <w:rsid w:val="006644D8"/>
    <w:rsid w:val="00664C84"/>
    <w:rsid w:val="006651E3"/>
    <w:rsid w:val="006656F1"/>
    <w:rsid w:val="00665773"/>
    <w:rsid w:val="0066660B"/>
    <w:rsid w:val="00666A21"/>
    <w:rsid w:val="00667E42"/>
    <w:rsid w:val="00670124"/>
    <w:rsid w:val="006705E0"/>
    <w:rsid w:val="00671222"/>
    <w:rsid w:val="006716C7"/>
    <w:rsid w:val="00671BEE"/>
    <w:rsid w:val="006725FF"/>
    <w:rsid w:val="0067471B"/>
    <w:rsid w:val="00674E08"/>
    <w:rsid w:val="00675218"/>
    <w:rsid w:val="00675D86"/>
    <w:rsid w:val="00676711"/>
    <w:rsid w:val="00676ABA"/>
    <w:rsid w:val="00677214"/>
    <w:rsid w:val="00677DC4"/>
    <w:rsid w:val="00681082"/>
    <w:rsid w:val="00681D55"/>
    <w:rsid w:val="00681FA4"/>
    <w:rsid w:val="00682464"/>
    <w:rsid w:val="006828AA"/>
    <w:rsid w:val="00682D25"/>
    <w:rsid w:val="0068335A"/>
    <w:rsid w:val="00683422"/>
    <w:rsid w:val="0068469D"/>
    <w:rsid w:val="00684844"/>
    <w:rsid w:val="00684DAB"/>
    <w:rsid w:val="0068533B"/>
    <w:rsid w:val="0068535A"/>
    <w:rsid w:val="00686323"/>
    <w:rsid w:val="00686F0E"/>
    <w:rsid w:val="00687248"/>
    <w:rsid w:val="00687A30"/>
    <w:rsid w:val="00687BF1"/>
    <w:rsid w:val="00687D41"/>
    <w:rsid w:val="0069081A"/>
    <w:rsid w:val="00691275"/>
    <w:rsid w:val="0069142B"/>
    <w:rsid w:val="006915B6"/>
    <w:rsid w:val="00692034"/>
    <w:rsid w:val="00692B29"/>
    <w:rsid w:val="00693CC2"/>
    <w:rsid w:val="00694B0A"/>
    <w:rsid w:val="0069520A"/>
    <w:rsid w:val="00695AC7"/>
    <w:rsid w:val="0069647A"/>
    <w:rsid w:val="00696ADA"/>
    <w:rsid w:val="006A0FD8"/>
    <w:rsid w:val="006A2B6A"/>
    <w:rsid w:val="006A32E9"/>
    <w:rsid w:val="006A3635"/>
    <w:rsid w:val="006A3D5E"/>
    <w:rsid w:val="006A4184"/>
    <w:rsid w:val="006A44E8"/>
    <w:rsid w:val="006A4883"/>
    <w:rsid w:val="006A551D"/>
    <w:rsid w:val="006A6138"/>
    <w:rsid w:val="006A7F1B"/>
    <w:rsid w:val="006B010E"/>
    <w:rsid w:val="006B03C1"/>
    <w:rsid w:val="006B062B"/>
    <w:rsid w:val="006B0AA1"/>
    <w:rsid w:val="006B0C2E"/>
    <w:rsid w:val="006B1786"/>
    <w:rsid w:val="006B1C51"/>
    <w:rsid w:val="006B26D4"/>
    <w:rsid w:val="006B32C0"/>
    <w:rsid w:val="006B3A1F"/>
    <w:rsid w:val="006B4324"/>
    <w:rsid w:val="006B44AD"/>
    <w:rsid w:val="006B4DB0"/>
    <w:rsid w:val="006B60DB"/>
    <w:rsid w:val="006B6303"/>
    <w:rsid w:val="006B6702"/>
    <w:rsid w:val="006B68CC"/>
    <w:rsid w:val="006B6F7B"/>
    <w:rsid w:val="006B7AC7"/>
    <w:rsid w:val="006C007B"/>
    <w:rsid w:val="006C208B"/>
    <w:rsid w:val="006C226A"/>
    <w:rsid w:val="006C2826"/>
    <w:rsid w:val="006C2E73"/>
    <w:rsid w:val="006C2F9F"/>
    <w:rsid w:val="006C352B"/>
    <w:rsid w:val="006C39AB"/>
    <w:rsid w:val="006C53FF"/>
    <w:rsid w:val="006C5461"/>
    <w:rsid w:val="006C5ADE"/>
    <w:rsid w:val="006C60AE"/>
    <w:rsid w:val="006C65FA"/>
    <w:rsid w:val="006C66B6"/>
    <w:rsid w:val="006C6AA0"/>
    <w:rsid w:val="006C6F17"/>
    <w:rsid w:val="006C70C7"/>
    <w:rsid w:val="006C7141"/>
    <w:rsid w:val="006C7A31"/>
    <w:rsid w:val="006D1520"/>
    <w:rsid w:val="006D24B6"/>
    <w:rsid w:val="006D2EDD"/>
    <w:rsid w:val="006D4FC6"/>
    <w:rsid w:val="006D517E"/>
    <w:rsid w:val="006D55F0"/>
    <w:rsid w:val="006D5F81"/>
    <w:rsid w:val="006D762F"/>
    <w:rsid w:val="006D768B"/>
    <w:rsid w:val="006E00EE"/>
    <w:rsid w:val="006E0220"/>
    <w:rsid w:val="006E04D3"/>
    <w:rsid w:val="006E058B"/>
    <w:rsid w:val="006E068E"/>
    <w:rsid w:val="006E074A"/>
    <w:rsid w:val="006E1361"/>
    <w:rsid w:val="006E3084"/>
    <w:rsid w:val="006E3BFD"/>
    <w:rsid w:val="006E5FC3"/>
    <w:rsid w:val="006E64F1"/>
    <w:rsid w:val="006E6CB1"/>
    <w:rsid w:val="006E6CEB"/>
    <w:rsid w:val="006E708E"/>
    <w:rsid w:val="006E7DCE"/>
    <w:rsid w:val="006F03B3"/>
    <w:rsid w:val="006F08A8"/>
    <w:rsid w:val="006F0F6D"/>
    <w:rsid w:val="006F132B"/>
    <w:rsid w:val="006F1A10"/>
    <w:rsid w:val="006F1DFF"/>
    <w:rsid w:val="006F1E03"/>
    <w:rsid w:val="006F26DA"/>
    <w:rsid w:val="006F291B"/>
    <w:rsid w:val="006F29AE"/>
    <w:rsid w:val="006F2A93"/>
    <w:rsid w:val="006F2C2F"/>
    <w:rsid w:val="006F2E4D"/>
    <w:rsid w:val="006F3604"/>
    <w:rsid w:val="006F3FBF"/>
    <w:rsid w:val="006F41A0"/>
    <w:rsid w:val="006F4DCB"/>
    <w:rsid w:val="006F5394"/>
    <w:rsid w:val="006F54A8"/>
    <w:rsid w:val="006F5E37"/>
    <w:rsid w:val="006F6897"/>
    <w:rsid w:val="006F7BBA"/>
    <w:rsid w:val="00701AA7"/>
    <w:rsid w:val="007021F8"/>
    <w:rsid w:val="0070248B"/>
    <w:rsid w:val="0070277E"/>
    <w:rsid w:val="00702D69"/>
    <w:rsid w:val="00702ED5"/>
    <w:rsid w:val="007033B5"/>
    <w:rsid w:val="007043E3"/>
    <w:rsid w:val="00704B25"/>
    <w:rsid w:val="00704E50"/>
    <w:rsid w:val="0070594B"/>
    <w:rsid w:val="00707046"/>
    <w:rsid w:val="00707FE5"/>
    <w:rsid w:val="007106FE"/>
    <w:rsid w:val="0071111D"/>
    <w:rsid w:val="0071111F"/>
    <w:rsid w:val="00711ACD"/>
    <w:rsid w:val="00711AD4"/>
    <w:rsid w:val="00711C7D"/>
    <w:rsid w:val="00711E1B"/>
    <w:rsid w:val="007120EA"/>
    <w:rsid w:val="00712138"/>
    <w:rsid w:val="00713958"/>
    <w:rsid w:val="00713EE7"/>
    <w:rsid w:val="00714071"/>
    <w:rsid w:val="00714891"/>
    <w:rsid w:val="00715109"/>
    <w:rsid w:val="007156D3"/>
    <w:rsid w:val="00715D32"/>
    <w:rsid w:val="0071665C"/>
    <w:rsid w:val="00716CFC"/>
    <w:rsid w:val="0071783C"/>
    <w:rsid w:val="00717C62"/>
    <w:rsid w:val="0072016D"/>
    <w:rsid w:val="007201E4"/>
    <w:rsid w:val="0072039D"/>
    <w:rsid w:val="00720F63"/>
    <w:rsid w:val="0072118C"/>
    <w:rsid w:val="007214EB"/>
    <w:rsid w:val="00722600"/>
    <w:rsid w:val="00722C73"/>
    <w:rsid w:val="00723FB9"/>
    <w:rsid w:val="00724174"/>
    <w:rsid w:val="007243AE"/>
    <w:rsid w:val="007244F7"/>
    <w:rsid w:val="007251DC"/>
    <w:rsid w:val="00725482"/>
    <w:rsid w:val="007258E4"/>
    <w:rsid w:val="00725A5F"/>
    <w:rsid w:val="00726457"/>
    <w:rsid w:val="007267FB"/>
    <w:rsid w:val="00726BF7"/>
    <w:rsid w:val="007274AC"/>
    <w:rsid w:val="0072768D"/>
    <w:rsid w:val="007302B8"/>
    <w:rsid w:val="00731245"/>
    <w:rsid w:val="00731F85"/>
    <w:rsid w:val="007323CA"/>
    <w:rsid w:val="0073418D"/>
    <w:rsid w:val="007347A7"/>
    <w:rsid w:val="0073480E"/>
    <w:rsid w:val="007348BC"/>
    <w:rsid w:val="00735116"/>
    <w:rsid w:val="007351EB"/>
    <w:rsid w:val="007364C8"/>
    <w:rsid w:val="0073772E"/>
    <w:rsid w:val="00740CB4"/>
    <w:rsid w:val="00741052"/>
    <w:rsid w:val="00742375"/>
    <w:rsid w:val="00742404"/>
    <w:rsid w:val="00743AD7"/>
    <w:rsid w:val="00745076"/>
    <w:rsid w:val="00745245"/>
    <w:rsid w:val="00745FCF"/>
    <w:rsid w:val="007466DF"/>
    <w:rsid w:val="00746968"/>
    <w:rsid w:val="007501B8"/>
    <w:rsid w:val="00750C2F"/>
    <w:rsid w:val="00750F42"/>
    <w:rsid w:val="00751F17"/>
    <w:rsid w:val="007529EC"/>
    <w:rsid w:val="00752BEF"/>
    <w:rsid w:val="007530DC"/>
    <w:rsid w:val="007531A5"/>
    <w:rsid w:val="007533C8"/>
    <w:rsid w:val="007539E6"/>
    <w:rsid w:val="00753D1C"/>
    <w:rsid w:val="00756333"/>
    <w:rsid w:val="00757788"/>
    <w:rsid w:val="0075793C"/>
    <w:rsid w:val="00760316"/>
    <w:rsid w:val="0076047B"/>
    <w:rsid w:val="00762EC5"/>
    <w:rsid w:val="00763BEA"/>
    <w:rsid w:val="00763CE9"/>
    <w:rsid w:val="007653E5"/>
    <w:rsid w:val="00765C3C"/>
    <w:rsid w:val="007668F4"/>
    <w:rsid w:val="00766D16"/>
    <w:rsid w:val="00767538"/>
    <w:rsid w:val="00767D20"/>
    <w:rsid w:val="00771F13"/>
    <w:rsid w:val="00772841"/>
    <w:rsid w:val="0077328B"/>
    <w:rsid w:val="0077337D"/>
    <w:rsid w:val="00773938"/>
    <w:rsid w:val="00773E8B"/>
    <w:rsid w:val="00775DD1"/>
    <w:rsid w:val="0077631B"/>
    <w:rsid w:val="00776759"/>
    <w:rsid w:val="0077685F"/>
    <w:rsid w:val="00777436"/>
    <w:rsid w:val="007774CB"/>
    <w:rsid w:val="00777872"/>
    <w:rsid w:val="0078062E"/>
    <w:rsid w:val="007815C5"/>
    <w:rsid w:val="007819BF"/>
    <w:rsid w:val="007827DB"/>
    <w:rsid w:val="00782A10"/>
    <w:rsid w:val="007837E6"/>
    <w:rsid w:val="0078437F"/>
    <w:rsid w:val="0078483A"/>
    <w:rsid w:val="00784E56"/>
    <w:rsid w:val="00786402"/>
    <w:rsid w:val="00786CA6"/>
    <w:rsid w:val="007906A9"/>
    <w:rsid w:val="00790B46"/>
    <w:rsid w:val="00791ACE"/>
    <w:rsid w:val="0079222B"/>
    <w:rsid w:val="007922BE"/>
    <w:rsid w:val="00792D8E"/>
    <w:rsid w:val="00792FF2"/>
    <w:rsid w:val="007933BE"/>
    <w:rsid w:val="00793639"/>
    <w:rsid w:val="0079369F"/>
    <w:rsid w:val="00794170"/>
    <w:rsid w:val="0079590A"/>
    <w:rsid w:val="007960BB"/>
    <w:rsid w:val="00797019"/>
    <w:rsid w:val="00797832"/>
    <w:rsid w:val="00797C06"/>
    <w:rsid w:val="007A0005"/>
    <w:rsid w:val="007A09EF"/>
    <w:rsid w:val="007A1DC4"/>
    <w:rsid w:val="007A2264"/>
    <w:rsid w:val="007A3B1D"/>
    <w:rsid w:val="007A3BF4"/>
    <w:rsid w:val="007A40F5"/>
    <w:rsid w:val="007A4B80"/>
    <w:rsid w:val="007A5009"/>
    <w:rsid w:val="007A5981"/>
    <w:rsid w:val="007A5D87"/>
    <w:rsid w:val="007A6017"/>
    <w:rsid w:val="007A6543"/>
    <w:rsid w:val="007A690F"/>
    <w:rsid w:val="007A6989"/>
    <w:rsid w:val="007A7424"/>
    <w:rsid w:val="007A7D47"/>
    <w:rsid w:val="007A7E4E"/>
    <w:rsid w:val="007B0047"/>
    <w:rsid w:val="007B0840"/>
    <w:rsid w:val="007B093B"/>
    <w:rsid w:val="007B0972"/>
    <w:rsid w:val="007B09F0"/>
    <w:rsid w:val="007B0F76"/>
    <w:rsid w:val="007B143A"/>
    <w:rsid w:val="007B2B9C"/>
    <w:rsid w:val="007B3D30"/>
    <w:rsid w:val="007B4404"/>
    <w:rsid w:val="007B4437"/>
    <w:rsid w:val="007B55FA"/>
    <w:rsid w:val="007B5DA2"/>
    <w:rsid w:val="007B6FC6"/>
    <w:rsid w:val="007B7D21"/>
    <w:rsid w:val="007C09F5"/>
    <w:rsid w:val="007C122B"/>
    <w:rsid w:val="007C18E4"/>
    <w:rsid w:val="007C1A9B"/>
    <w:rsid w:val="007C205A"/>
    <w:rsid w:val="007C24E4"/>
    <w:rsid w:val="007C342A"/>
    <w:rsid w:val="007C351E"/>
    <w:rsid w:val="007C36F2"/>
    <w:rsid w:val="007C3DB1"/>
    <w:rsid w:val="007C403A"/>
    <w:rsid w:val="007C5616"/>
    <w:rsid w:val="007C5FB8"/>
    <w:rsid w:val="007C6BD1"/>
    <w:rsid w:val="007D05D5"/>
    <w:rsid w:val="007D1225"/>
    <w:rsid w:val="007D2312"/>
    <w:rsid w:val="007D3613"/>
    <w:rsid w:val="007D3732"/>
    <w:rsid w:val="007D3C60"/>
    <w:rsid w:val="007D3D65"/>
    <w:rsid w:val="007D3DD3"/>
    <w:rsid w:val="007D503A"/>
    <w:rsid w:val="007D5062"/>
    <w:rsid w:val="007D50DC"/>
    <w:rsid w:val="007D50ED"/>
    <w:rsid w:val="007D5E9C"/>
    <w:rsid w:val="007D6111"/>
    <w:rsid w:val="007D619A"/>
    <w:rsid w:val="007D6335"/>
    <w:rsid w:val="007D7909"/>
    <w:rsid w:val="007D7DF6"/>
    <w:rsid w:val="007E0494"/>
    <w:rsid w:val="007E04DD"/>
    <w:rsid w:val="007E1EEC"/>
    <w:rsid w:val="007E36EE"/>
    <w:rsid w:val="007E3E58"/>
    <w:rsid w:val="007E58E8"/>
    <w:rsid w:val="007E6A10"/>
    <w:rsid w:val="007E6EBE"/>
    <w:rsid w:val="007E7679"/>
    <w:rsid w:val="007F074C"/>
    <w:rsid w:val="007F12CD"/>
    <w:rsid w:val="007F1452"/>
    <w:rsid w:val="007F29E3"/>
    <w:rsid w:val="007F2E8F"/>
    <w:rsid w:val="007F3050"/>
    <w:rsid w:val="007F3C60"/>
    <w:rsid w:val="007F59C3"/>
    <w:rsid w:val="007F6032"/>
    <w:rsid w:val="007F612A"/>
    <w:rsid w:val="007F6487"/>
    <w:rsid w:val="007F64C9"/>
    <w:rsid w:val="008006D9"/>
    <w:rsid w:val="00800864"/>
    <w:rsid w:val="008008B9"/>
    <w:rsid w:val="00800A9C"/>
    <w:rsid w:val="00800B03"/>
    <w:rsid w:val="00800C80"/>
    <w:rsid w:val="00800F38"/>
    <w:rsid w:val="00801CF4"/>
    <w:rsid w:val="00801DFA"/>
    <w:rsid w:val="00804801"/>
    <w:rsid w:val="00805564"/>
    <w:rsid w:val="00805A6C"/>
    <w:rsid w:val="00805E75"/>
    <w:rsid w:val="008069F6"/>
    <w:rsid w:val="008073AE"/>
    <w:rsid w:val="00811E4D"/>
    <w:rsid w:val="00812485"/>
    <w:rsid w:val="00812586"/>
    <w:rsid w:val="0081298E"/>
    <w:rsid w:val="00813577"/>
    <w:rsid w:val="00813A1B"/>
    <w:rsid w:val="00814BBD"/>
    <w:rsid w:val="00814E56"/>
    <w:rsid w:val="00814FB8"/>
    <w:rsid w:val="00816065"/>
    <w:rsid w:val="00817C7C"/>
    <w:rsid w:val="00817D83"/>
    <w:rsid w:val="00817E71"/>
    <w:rsid w:val="0082060C"/>
    <w:rsid w:val="00820FE6"/>
    <w:rsid w:val="008211F3"/>
    <w:rsid w:val="00822037"/>
    <w:rsid w:val="00822693"/>
    <w:rsid w:val="00822B80"/>
    <w:rsid w:val="00822C38"/>
    <w:rsid w:val="00823160"/>
    <w:rsid w:val="0082361C"/>
    <w:rsid w:val="0082377B"/>
    <w:rsid w:val="008243D6"/>
    <w:rsid w:val="008255D7"/>
    <w:rsid w:val="00825670"/>
    <w:rsid w:val="008257F3"/>
    <w:rsid w:val="00825902"/>
    <w:rsid w:val="00826159"/>
    <w:rsid w:val="00830225"/>
    <w:rsid w:val="0083038C"/>
    <w:rsid w:val="008304A4"/>
    <w:rsid w:val="00831CE4"/>
    <w:rsid w:val="00831D91"/>
    <w:rsid w:val="0083289E"/>
    <w:rsid w:val="00832F34"/>
    <w:rsid w:val="00833913"/>
    <w:rsid w:val="00834715"/>
    <w:rsid w:val="00834996"/>
    <w:rsid w:val="00834B1E"/>
    <w:rsid w:val="00834FD4"/>
    <w:rsid w:val="00835802"/>
    <w:rsid w:val="00836108"/>
    <w:rsid w:val="00836D99"/>
    <w:rsid w:val="00836EE3"/>
    <w:rsid w:val="008378D9"/>
    <w:rsid w:val="0084036F"/>
    <w:rsid w:val="008403D6"/>
    <w:rsid w:val="00840491"/>
    <w:rsid w:val="00840879"/>
    <w:rsid w:val="00840A48"/>
    <w:rsid w:val="00841EFB"/>
    <w:rsid w:val="008444B1"/>
    <w:rsid w:val="00844B93"/>
    <w:rsid w:val="00844CC6"/>
    <w:rsid w:val="00844FF8"/>
    <w:rsid w:val="00846499"/>
    <w:rsid w:val="008472CE"/>
    <w:rsid w:val="00847352"/>
    <w:rsid w:val="008506AC"/>
    <w:rsid w:val="00850A0F"/>
    <w:rsid w:val="00850A1A"/>
    <w:rsid w:val="0085117B"/>
    <w:rsid w:val="008518B5"/>
    <w:rsid w:val="00851CE1"/>
    <w:rsid w:val="008520B3"/>
    <w:rsid w:val="0085237F"/>
    <w:rsid w:val="0085283F"/>
    <w:rsid w:val="00855943"/>
    <w:rsid w:val="00856860"/>
    <w:rsid w:val="008569A5"/>
    <w:rsid w:val="00856D2A"/>
    <w:rsid w:val="008604EA"/>
    <w:rsid w:val="008620C0"/>
    <w:rsid w:val="008621AC"/>
    <w:rsid w:val="00862737"/>
    <w:rsid w:val="0086321D"/>
    <w:rsid w:val="008642CA"/>
    <w:rsid w:val="008648BB"/>
    <w:rsid w:val="00864BEB"/>
    <w:rsid w:val="00864FB9"/>
    <w:rsid w:val="008650AD"/>
    <w:rsid w:val="00865ECB"/>
    <w:rsid w:val="008662A7"/>
    <w:rsid w:val="008662FF"/>
    <w:rsid w:val="008709F2"/>
    <w:rsid w:val="00871F4A"/>
    <w:rsid w:val="0087267D"/>
    <w:rsid w:val="00873D21"/>
    <w:rsid w:val="00874912"/>
    <w:rsid w:val="0087496D"/>
    <w:rsid w:val="00875D58"/>
    <w:rsid w:val="00876AF9"/>
    <w:rsid w:val="00877BC4"/>
    <w:rsid w:val="008801DF"/>
    <w:rsid w:val="0088038A"/>
    <w:rsid w:val="0088084C"/>
    <w:rsid w:val="00880A1A"/>
    <w:rsid w:val="00880D03"/>
    <w:rsid w:val="00880EA0"/>
    <w:rsid w:val="00880F49"/>
    <w:rsid w:val="00881286"/>
    <w:rsid w:val="008812F6"/>
    <w:rsid w:val="008813C6"/>
    <w:rsid w:val="008816CA"/>
    <w:rsid w:val="00882A2F"/>
    <w:rsid w:val="00882D21"/>
    <w:rsid w:val="0088375A"/>
    <w:rsid w:val="00883FC7"/>
    <w:rsid w:val="0088421A"/>
    <w:rsid w:val="008847F3"/>
    <w:rsid w:val="008848BF"/>
    <w:rsid w:val="00884D73"/>
    <w:rsid w:val="008852E9"/>
    <w:rsid w:val="00885D28"/>
    <w:rsid w:val="008866BD"/>
    <w:rsid w:val="00887DAA"/>
    <w:rsid w:val="00890EB6"/>
    <w:rsid w:val="008919AD"/>
    <w:rsid w:val="00891E5F"/>
    <w:rsid w:val="00892149"/>
    <w:rsid w:val="0089303E"/>
    <w:rsid w:val="00893C76"/>
    <w:rsid w:val="0089513A"/>
    <w:rsid w:val="00896245"/>
    <w:rsid w:val="008A07F5"/>
    <w:rsid w:val="008A0991"/>
    <w:rsid w:val="008A122B"/>
    <w:rsid w:val="008A13A7"/>
    <w:rsid w:val="008A150F"/>
    <w:rsid w:val="008A16EB"/>
    <w:rsid w:val="008A1717"/>
    <w:rsid w:val="008A1A30"/>
    <w:rsid w:val="008A26F0"/>
    <w:rsid w:val="008A3497"/>
    <w:rsid w:val="008A43DF"/>
    <w:rsid w:val="008A54CE"/>
    <w:rsid w:val="008A5745"/>
    <w:rsid w:val="008B0333"/>
    <w:rsid w:val="008B0C93"/>
    <w:rsid w:val="008B0CB3"/>
    <w:rsid w:val="008B1912"/>
    <w:rsid w:val="008B25B1"/>
    <w:rsid w:val="008B2CC9"/>
    <w:rsid w:val="008B2F18"/>
    <w:rsid w:val="008B3934"/>
    <w:rsid w:val="008B450A"/>
    <w:rsid w:val="008B4E00"/>
    <w:rsid w:val="008B537D"/>
    <w:rsid w:val="008B5563"/>
    <w:rsid w:val="008B5B38"/>
    <w:rsid w:val="008B5BA2"/>
    <w:rsid w:val="008B5C97"/>
    <w:rsid w:val="008B69BB"/>
    <w:rsid w:val="008B6C49"/>
    <w:rsid w:val="008B7F67"/>
    <w:rsid w:val="008B7F8C"/>
    <w:rsid w:val="008C0D16"/>
    <w:rsid w:val="008C1DD2"/>
    <w:rsid w:val="008C2926"/>
    <w:rsid w:val="008C2A81"/>
    <w:rsid w:val="008C3BA0"/>
    <w:rsid w:val="008C4154"/>
    <w:rsid w:val="008C4DF5"/>
    <w:rsid w:val="008C5321"/>
    <w:rsid w:val="008C562B"/>
    <w:rsid w:val="008C5816"/>
    <w:rsid w:val="008C6DF2"/>
    <w:rsid w:val="008C78CE"/>
    <w:rsid w:val="008C7C35"/>
    <w:rsid w:val="008D0437"/>
    <w:rsid w:val="008D0535"/>
    <w:rsid w:val="008D0615"/>
    <w:rsid w:val="008D0A10"/>
    <w:rsid w:val="008D0EFA"/>
    <w:rsid w:val="008D4494"/>
    <w:rsid w:val="008D5075"/>
    <w:rsid w:val="008D5774"/>
    <w:rsid w:val="008D6D02"/>
    <w:rsid w:val="008D7818"/>
    <w:rsid w:val="008D7CF6"/>
    <w:rsid w:val="008E02E4"/>
    <w:rsid w:val="008E06D7"/>
    <w:rsid w:val="008E12AB"/>
    <w:rsid w:val="008E1D31"/>
    <w:rsid w:val="008E25D3"/>
    <w:rsid w:val="008E318D"/>
    <w:rsid w:val="008E31F4"/>
    <w:rsid w:val="008E357F"/>
    <w:rsid w:val="008E45AC"/>
    <w:rsid w:val="008E4743"/>
    <w:rsid w:val="008E4BD0"/>
    <w:rsid w:val="008E53CE"/>
    <w:rsid w:val="008E5420"/>
    <w:rsid w:val="008E55BA"/>
    <w:rsid w:val="008E7582"/>
    <w:rsid w:val="008E76CB"/>
    <w:rsid w:val="008E7729"/>
    <w:rsid w:val="008F0758"/>
    <w:rsid w:val="008F0DA9"/>
    <w:rsid w:val="008F0F8B"/>
    <w:rsid w:val="008F2085"/>
    <w:rsid w:val="008F25B4"/>
    <w:rsid w:val="008F3066"/>
    <w:rsid w:val="008F3709"/>
    <w:rsid w:val="008F3722"/>
    <w:rsid w:val="008F374B"/>
    <w:rsid w:val="008F37F4"/>
    <w:rsid w:val="008F3EB2"/>
    <w:rsid w:val="008F3F28"/>
    <w:rsid w:val="008F47FE"/>
    <w:rsid w:val="008F4C0C"/>
    <w:rsid w:val="008F66B8"/>
    <w:rsid w:val="008F716B"/>
    <w:rsid w:val="009003A2"/>
    <w:rsid w:val="00900F96"/>
    <w:rsid w:val="009022AF"/>
    <w:rsid w:val="00902A70"/>
    <w:rsid w:val="00902DA1"/>
    <w:rsid w:val="00904073"/>
    <w:rsid w:val="009042BF"/>
    <w:rsid w:val="0090556A"/>
    <w:rsid w:val="00905D8B"/>
    <w:rsid w:val="009067BB"/>
    <w:rsid w:val="00906A32"/>
    <w:rsid w:val="00907254"/>
    <w:rsid w:val="00907A3F"/>
    <w:rsid w:val="00907B5E"/>
    <w:rsid w:val="009107AA"/>
    <w:rsid w:val="00910C24"/>
    <w:rsid w:val="0091125D"/>
    <w:rsid w:val="00911EC5"/>
    <w:rsid w:val="00911F06"/>
    <w:rsid w:val="009132C9"/>
    <w:rsid w:val="00913A54"/>
    <w:rsid w:val="00914A7D"/>
    <w:rsid w:val="00914BCC"/>
    <w:rsid w:val="00915353"/>
    <w:rsid w:val="009154F5"/>
    <w:rsid w:val="00915832"/>
    <w:rsid w:val="009166D9"/>
    <w:rsid w:val="00917419"/>
    <w:rsid w:val="009201D7"/>
    <w:rsid w:val="00920477"/>
    <w:rsid w:val="00920592"/>
    <w:rsid w:val="00921B9A"/>
    <w:rsid w:val="0092284C"/>
    <w:rsid w:val="00922CFA"/>
    <w:rsid w:val="00923CCF"/>
    <w:rsid w:val="00924807"/>
    <w:rsid w:val="00925312"/>
    <w:rsid w:val="00925BDE"/>
    <w:rsid w:val="009261FD"/>
    <w:rsid w:val="00930162"/>
    <w:rsid w:val="00930233"/>
    <w:rsid w:val="009304BB"/>
    <w:rsid w:val="00930E42"/>
    <w:rsid w:val="00931E7B"/>
    <w:rsid w:val="009332DE"/>
    <w:rsid w:val="009333F7"/>
    <w:rsid w:val="00933D11"/>
    <w:rsid w:val="00934116"/>
    <w:rsid w:val="0093413C"/>
    <w:rsid w:val="00934598"/>
    <w:rsid w:val="009346E3"/>
    <w:rsid w:val="00934731"/>
    <w:rsid w:val="009347D0"/>
    <w:rsid w:val="009351E2"/>
    <w:rsid w:val="009357B3"/>
    <w:rsid w:val="00936B7F"/>
    <w:rsid w:val="0093793F"/>
    <w:rsid w:val="00937C19"/>
    <w:rsid w:val="00940A17"/>
    <w:rsid w:val="00940E7E"/>
    <w:rsid w:val="009412B4"/>
    <w:rsid w:val="00941460"/>
    <w:rsid w:val="00941F50"/>
    <w:rsid w:val="00943603"/>
    <w:rsid w:val="00944767"/>
    <w:rsid w:val="00946575"/>
    <w:rsid w:val="009469F5"/>
    <w:rsid w:val="00946C91"/>
    <w:rsid w:val="00946E77"/>
    <w:rsid w:val="00947665"/>
    <w:rsid w:val="00952458"/>
    <w:rsid w:val="00952606"/>
    <w:rsid w:val="00952A17"/>
    <w:rsid w:val="00952A49"/>
    <w:rsid w:val="00952B30"/>
    <w:rsid w:val="00954184"/>
    <w:rsid w:val="009543CC"/>
    <w:rsid w:val="00954CFE"/>
    <w:rsid w:val="00955373"/>
    <w:rsid w:val="0095538F"/>
    <w:rsid w:val="009553BF"/>
    <w:rsid w:val="009556F7"/>
    <w:rsid w:val="009557BD"/>
    <w:rsid w:val="0095585A"/>
    <w:rsid w:val="00955F8E"/>
    <w:rsid w:val="009563A6"/>
    <w:rsid w:val="00957FF4"/>
    <w:rsid w:val="00960065"/>
    <w:rsid w:val="0096014F"/>
    <w:rsid w:val="0096123E"/>
    <w:rsid w:val="00961722"/>
    <w:rsid w:val="00961745"/>
    <w:rsid w:val="009629B9"/>
    <w:rsid w:val="009644AD"/>
    <w:rsid w:val="0096509C"/>
    <w:rsid w:val="0096597E"/>
    <w:rsid w:val="00965D25"/>
    <w:rsid w:val="009664EB"/>
    <w:rsid w:val="00967B48"/>
    <w:rsid w:val="00967FDC"/>
    <w:rsid w:val="00970A4A"/>
    <w:rsid w:val="0097106D"/>
    <w:rsid w:val="0097120F"/>
    <w:rsid w:val="00971B0E"/>
    <w:rsid w:val="00972027"/>
    <w:rsid w:val="00972B98"/>
    <w:rsid w:val="00974239"/>
    <w:rsid w:val="009774C3"/>
    <w:rsid w:val="00977E55"/>
    <w:rsid w:val="00977EEB"/>
    <w:rsid w:val="0098173C"/>
    <w:rsid w:val="00981EE3"/>
    <w:rsid w:val="00981F40"/>
    <w:rsid w:val="009825BC"/>
    <w:rsid w:val="009829DA"/>
    <w:rsid w:val="0098336B"/>
    <w:rsid w:val="009834F7"/>
    <w:rsid w:val="009837B2"/>
    <w:rsid w:val="00983E26"/>
    <w:rsid w:val="00984534"/>
    <w:rsid w:val="00984C98"/>
    <w:rsid w:val="00985EEF"/>
    <w:rsid w:val="0098675E"/>
    <w:rsid w:val="00987FAD"/>
    <w:rsid w:val="0099087A"/>
    <w:rsid w:val="00992EA6"/>
    <w:rsid w:val="00993475"/>
    <w:rsid w:val="00993905"/>
    <w:rsid w:val="00995466"/>
    <w:rsid w:val="0099553C"/>
    <w:rsid w:val="00995F39"/>
    <w:rsid w:val="009967BC"/>
    <w:rsid w:val="00997483"/>
    <w:rsid w:val="009A1F36"/>
    <w:rsid w:val="009A2547"/>
    <w:rsid w:val="009A2E06"/>
    <w:rsid w:val="009A3082"/>
    <w:rsid w:val="009A32CA"/>
    <w:rsid w:val="009A430E"/>
    <w:rsid w:val="009A4787"/>
    <w:rsid w:val="009A5662"/>
    <w:rsid w:val="009A5B01"/>
    <w:rsid w:val="009A5C9F"/>
    <w:rsid w:val="009A5E0B"/>
    <w:rsid w:val="009A6191"/>
    <w:rsid w:val="009A6206"/>
    <w:rsid w:val="009A6460"/>
    <w:rsid w:val="009A6A0C"/>
    <w:rsid w:val="009A6B77"/>
    <w:rsid w:val="009A70BC"/>
    <w:rsid w:val="009B1BC3"/>
    <w:rsid w:val="009B2270"/>
    <w:rsid w:val="009B26E3"/>
    <w:rsid w:val="009B2F54"/>
    <w:rsid w:val="009B2F56"/>
    <w:rsid w:val="009B324C"/>
    <w:rsid w:val="009B350D"/>
    <w:rsid w:val="009B3676"/>
    <w:rsid w:val="009B37D1"/>
    <w:rsid w:val="009B401D"/>
    <w:rsid w:val="009B43C6"/>
    <w:rsid w:val="009B4FED"/>
    <w:rsid w:val="009B6149"/>
    <w:rsid w:val="009B68CE"/>
    <w:rsid w:val="009B7594"/>
    <w:rsid w:val="009B7843"/>
    <w:rsid w:val="009C0DBC"/>
    <w:rsid w:val="009C16CB"/>
    <w:rsid w:val="009C1DE3"/>
    <w:rsid w:val="009C2393"/>
    <w:rsid w:val="009C2B41"/>
    <w:rsid w:val="009C323A"/>
    <w:rsid w:val="009C35D6"/>
    <w:rsid w:val="009C3725"/>
    <w:rsid w:val="009C44B7"/>
    <w:rsid w:val="009C496B"/>
    <w:rsid w:val="009C5B72"/>
    <w:rsid w:val="009C66E6"/>
    <w:rsid w:val="009C6A3F"/>
    <w:rsid w:val="009C787F"/>
    <w:rsid w:val="009C7E4A"/>
    <w:rsid w:val="009D029B"/>
    <w:rsid w:val="009D0C84"/>
    <w:rsid w:val="009D18FA"/>
    <w:rsid w:val="009D29F7"/>
    <w:rsid w:val="009D39DE"/>
    <w:rsid w:val="009D3CD6"/>
    <w:rsid w:val="009D49F9"/>
    <w:rsid w:val="009D4DA2"/>
    <w:rsid w:val="009D5430"/>
    <w:rsid w:val="009D5BC5"/>
    <w:rsid w:val="009D6A15"/>
    <w:rsid w:val="009D6A88"/>
    <w:rsid w:val="009D6B3B"/>
    <w:rsid w:val="009D7623"/>
    <w:rsid w:val="009E02C9"/>
    <w:rsid w:val="009E0AC7"/>
    <w:rsid w:val="009E0DAE"/>
    <w:rsid w:val="009E0ED0"/>
    <w:rsid w:val="009E3989"/>
    <w:rsid w:val="009E4155"/>
    <w:rsid w:val="009E449C"/>
    <w:rsid w:val="009E4C64"/>
    <w:rsid w:val="009E581A"/>
    <w:rsid w:val="009E768B"/>
    <w:rsid w:val="009F0365"/>
    <w:rsid w:val="009F0C68"/>
    <w:rsid w:val="009F2B20"/>
    <w:rsid w:val="009F2B48"/>
    <w:rsid w:val="009F2F0C"/>
    <w:rsid w:val="009F3509"/>
    <w:rsid w:val="009F3FC1"/>
    <w:rsid w:val="009F4000"/>
    <w:rsid w:val="009F48AA"/>
    <w:rsid w:val="009F5B7D"/>
    <w:rsid w:val="009F7C30"/>
    <w:rsid w:val="00A00A9E"/>
    <w:rsid w:val="00A014A1"/>
    <w:rsid w:val="00A01774"/>
    <w:rsid w:val="00A01AC5"/>
    <w:rsid w:val="00A01CAB"/>
    <w:rsid w:val="00A02536"/>
    <w:rsid w:val="00A028B1"/>
    <w:rsid w:val="00A02AA7"/>
    <w:rsid w:val="00A0325A"/>
    <w:rsid w:val="00A034FD"/>
    <w:rsid w:val="00A03C33"/>
    <w:rsid w:val="00A040B4"/>
    <w:rsid w:val="00A04421"/>
    <w:rsid w:val="00A05B88"/>
    <w:rsid w:val="00A05D39"/>
    <w:rsid w:val="00A069C2"/>
    <w:rsid w:val="00A06E73"/>
    <w:rsid w:val="00A06F53"/>
    <w:rsid w:val="00A11240"/>
    <w:rsid w:val="00A11A74"/>
    <w:rsid w:val="00A12AEB"/>
    <w:rsid w:val="00A132AD"/>
    <w:rsid w:val="00A13B02"/>
    <w:rsid w:val="00A14294"/>
    <w:rsid w:val="00A146CC"/>
    <w:rsid w:val="00A15440"/>
    <w:rsid w:val="00A16773"/>
    <w:rsid w:val="00A16EC0"/>
    <w:rsid w:val="00A17E11"/>
    <w:rsid w:val="00A17F23"/>
    <w:rsid w:val="00A20415"/>
    <w:rsid w:val="00A207FD"/>
    <w:rsid w:val="00A20AF1"/>
    <w:rsid w:val="00A21DE7"/>
    <w:rsid w:val="00A22770"/>
    <w:rsid w:val="00A2329E"/>
    <w:rsid w:val="00A23B30"/>
    <w:rsid w:val="00A2403E"/>
    <w:rsid w:val="00A2450D"/>
    <w:rsid w:val="00A251BE"/>
    <w:rsid w:val="00A25EC6"/>
    <w:rsid w:val="00A26571"/>
    <w:rsid w:val="00A26F36"/>
    <w:rsid w:val="00A30308"/>
    <w:rsid w:val="00A308F9"/>
    <w:rsid w:val="00A308FF"/>
    <w:rsid w:val="00A309D1"/>
    <w:rsid w:val="00A31485"/>
    <w:rsid w:val="00A31597"/>
    <w:rsid w:val="00A32037"/>
    <w:rsid w:val="00A32349"/>
    <w:rsid w:val="00A3268F"/>
    <w:rsid w:val="00A328B9"/>
    <w:rsid w:val="00A32A43"/>
    <w:rsid w:val="00A33767"/>
    <w:rsid w:val="00A343DD"/>
    <w:rsid w:val="00A3458D"/>
    <w:rsid w:val="00A358B3"/>
    <w:rsid w:val="00A35F9F"/>
    <w:rsid w:val="00A365DB"/>
    <w:rsid w:val="00A370B5"/>
    <w:rsid w:val="00A371FD"/>
    <w:rsid w:val="00A40A9C"/>
    <w:rsid w:val="00A41B8E"/>
    <w:rsid w:val="00A44C69"/>
    <w:rsid w:val="00A44EEF"/>
    <w:rsid w:val="00A453ED"/>
    <w:rsid w:val="00A454DD"/>
    <w:rsid w:val="00A45D95"/>
    <w:rsid w:val="00A4750B"/>
    <w:rsid w:val="00A47633"/>
    <w:rsid w:val="00A503DD"/>
    <w:rsid w:val="00A51B83"/>
    <w:rsid w:val="00A51EAF"/>
    <w:rsid w:val="00A51EBF"/>
    <w:rsid w:val="00A51F19"/>
    <w:rsid w:val="00A528CD"/>
    <w:rsid w:val="00A532A4"/>
    <w:rsid w:val="00A53A4E"/>
    <w:rsid w:val="00A54119"/>
    <w:rsid w:val="00A54BD4"/>
    <w:rsid w:val="00A55B2D"/>
    <w:rsid w:val="00A55BB1"/>
    <w:rsid w:val="00A5783B"/>
    <w:rsid w:val="00A5788F"/>
    <w:rsid w:val="00A6069E"/>
    <w:rsid w:val="00A61044"/>
    <w:rsid w:val="00A6115E"/>
    <w:rsid w:val="00A61BCA"/>
    <w:rsid w:val="00A61F2B"/>
    <w:rsid w:val="00A620E5"/>
    <w:rsid w:val="00A62190"/>
    <w:rsid w:val="00A6287E"/>
    <w:rsid w:val="00A63380"/>
    <w:rsid w:val="00A63DCE"/>
    <w:rsid w:val="00A6477C"/>
    <w:rsid w:val="00A64B8B"/>
    <w:rsid w:val="00A64D84"/>
    <w:rsid w:val="00A65A35"/>
    <w:rsid w:val="00A66C92"/>
    <w:rsid w:val="00A66D0C"/>
    <w:rsid w:val="00A672CA"/>
    <w:rsid w:val="00A67B9D"/>
    <w:rsid w:val="00A71456"/>
    <w:rsid w:val="00A71EDC"/>
    <w:rsid w:val="00A7274E"/>
    <w:rsid w:val="00A7281D"/>
    <w:rsid w:val="00A7314C"/>
    <w:rsid w:val="00A76C8B"/>
    <w:rsid w:val="00A779BA"/>
    <w:rsid w:val="00A80705"/>
    <w:rsid w:val="00A8074F"/>
    <w:rsid w:val="00A810A6"/>
    <w:rsid w:val="00A81246"/>
    <w:rsid w:val="00A81821"/>
    <w:rsid w:val="00A82447"/>
    <w:rsid w:val="00A84AAE"/>
    <w:rsid w:val="00A85C6C"/>
    <w:rsid w:val="00A87039"/>
    <w:rsid w:val="00A872DA"/>
    <w:rsid w:val="00A873D3"/>
    <w:rsid w:val="00A90FF3"/>
    <w:rsid w:val="00A9100F"/>
    <w:rsid w:val="00A92792"/>
    <w:rsid w:val="00A93758"/>
    <w:rsid w:val="00A94788"/>
    <w:rsid w:val="00A95862"/>
    <w:rsid w:val="00A95C5A"/>
    <w:rsid w:val="00A96EB9"/>
    <w:rsid w:val="00A97655"/>
    <w:rsid w:val="00A978A1"/>
    <w:rsid w:val="00A97917"/>
    <w:rsid w:val="00A97C71"/>
    <w:rsid w:val="00AA02DA"/>
    <w:rsid w:val="00AA1906"/>
    <w:rsid w:val="00AA47BA"/>
    <w:rsid w:val="00AA57E8"/>
    <w:rsid w:val="00AA6474"/>
    <w:rsid w:val="00AA6677"/>
    <w:rsid w:val="00AA67C2"/>
    <w:rsid w:val="00AA6B9E"/>
    <w:rsid w:val="00AA7528"/>
    <w:rsid w:val="00AA7936"/>
    <w:rsid w:val="00AB00AC"/>
    <w:rsid w:val="00AB08A9"/>
    <w:rsid w:val="00AB0CA1"/>
    <w:rsid w:val="00AB0E75"/>
    <w:rsid w:val="00AB2664"/>
    <w:rsid w:val="00AB2AE7"/>
    <w:rsid w:val="00AB380F"/>
    <w:rsid w:val="00AB3FD0"/>
    <w:rsid w:val="00AB504D"/>
    <w:rsid w:val="00AB60F5"/>
    <w:rsid w:val="00AB64FF"/>
    <w:rsid w:val="00AB66CE"/>
    <w:rsid w:val="00AB75B1"/>
    <w:rsid w:val="00AC0709"/>
    <w:rsid w:val="00AC174F"/>
    <w:rsid w:val="00AC1902"/>
    <w:rsid w:val="00AC19D9"/>
    <w:rsid w:val="00AC1C93"/>
    <w:rsid w:val="00AC2F14"/>
    <w:rsid w:val="00AC3796"/>
    <w:rsid w:val="00AC43B2"/>
    <w:rsid w:val="00AC509C"/>
    <w:rsid w:val="00AC535E"/>
    <w:rsid w:val="00AC5380"/>
    <w:rsid w:val="00AC647D"/>
    <w:rsid w:val="00AC653E"/>
    <w:rsid w:val="00AC7593"/>
    <w:rsid w:val="00AD01A1"/>
    <w:rsid w:val="00AD0C20"/>
    <w:rsid w:val="00AD0D36"/>
    <w:rsid w:val="00AD0EC2"/>
    <w:rsid w:val="00AD0ECE"/>
    <w:rsid w:val="00AD18E0"/>
    <w:rsid w:val="00AD197F"/>
    <w:rsid w:val="00AD1B39"/>
    <w:rsid w:val="00AD3328"/>
    <w:rsid w:val="00AD3D97"/>
    <w:rsid w:val="00AD3DE9"/>
    <w:rsid w:val="00AD4132"/>
    <w:rsid w:val="00AD4AD1"/>
    <w:rsid w:val="00AD53F1"/>
    <w:rsid w:val="00AD54A3"/>
    <w:rsid w:val="00AD597C"/>
    <w:rsid w:val="00AD5DC5"/>
    <w:rsid w:val="00AD6964"/>
    <w:rsid w:val="00AD6A4A"/>
    <w:rsid w:val="00AE050A"/>
    <w:rsid w:val="00AE0C3C"/>
    <w:rsid w:val="00AE1910"/>
    <w:rsid w:val="00AE1B82"/>
    <w:rsid w:val="00AE2F10"/>
    <w:rsid w:val="00AE31FE"/>
    <w:rsid w:val="00AE3657"/>
    <w:rsid w:val="00AE383D"/>
    <w:rsid w:val="00AE3BC4"/>
    <w:rsid w:val="00AE4543"/>
    <w:rsid w:val="00AE4AAA"/>
    <w:rsid w:val="00AE4CB2"/>
    <w:rsid w:val="00AE5377"/>
    <w:rsid w:val="00AE5442"/>
    <w:rsid w:val="00AE5F74"/>
    <w:rsid w:val="00AE731A"/>
    <w:rsid w:val="00AE731F"/>
    <w:rsid w:val="00AE75D4"/>
    <w:rsid w:val="00AF08F1"/>
    <w:rsid w:val="00AF1544"/>
    <w:rsid w:val="00AF160F"/>
    <w:rsid w:val="00AF2E49"/>
    <w:rsid w:val="00AF37CE"/>
    <w:rsid w:val="00AF4156"/>
    <w:rsid w:val="00AF45E4"/>
    <w:rsid w:val="00AF4786"/>
    <w:rsid w:val="00AF49DC"/>
    <w:rsid w:val="00AF4BFC"/>
    <w:rsid w:val="00AF697C"/>
    <w:rsid w:val="00AF70A3"/>
    <w:rsid w:val="00AF7F7B"/>
    <w:rsid w:val="00B018B5"/>
    <w:rsid w:val="00B01BB6"/>
    <w:rsid w:val="00B02079"/>
    <w:rsid w:val="00B030D8"/>
    <w:rsid w:val="00B03943"/>
    <w:rsid w:val="00B039B6"/>
    <w:rsid w:val="00B03D97"/>
    <w:rsid w:val="00B03F57"/>
    <w:rsid w:val="00B043F9"/>
    <w:rsid w:val="00B06E8C"/>
    <w:rsid w:val="00B07100"/>
    <w:rsid w:val="00B10345"/>
    <w:rsid w:val="00B109A3"/>
    <w:rsid w:val="00B10C15"/>
    <w:rsid w:val="00B10CD4"/>
    <w:rsid w:val="00B10EF4"/>
    <w:rsid w:val="00B1170B"/>
    <w:rsid w:val="00B127DF"/>
    <w:rsid w:val="00B12901"/>
    <w:rsid w:val="00B1299A"/>
    <w:rsid w:val="00B12E00"/>
    <w:rsid w:val="00B13BC4"/>
    <w:rsid w:val="00B1488F"/>
    <w:rsid w:val="00B14B5F"/>
    <w:rsid w:val="00B14F84"/>
    <w:rsid w:val="00B159A1"/>
    <w:rsid w:val="00B17914"/>
    <w:rsid w:val="00B201AA"/>
    <w:rsid w:val="00B20998"/>
    <w:rsid w:val="00B20E2A"/>
    <w:rsid w:val="00B210FD"/>
    <w:rsid w:val="00B2179F"/>
    <w:rsid w:val="00B21912"/>
    <w:rsid w:val="00B21B5D"/>
    <w:rsid w:val="00B22444"/>
    <w:rsid w:val="00B23535"/>
    <w:rsid w:val="00B236F4"/>
    <w:rsid w:val="00B23737"/>
    <w:rsid w:val="00B2493C"/>
    <w:rsid w:val="00B2528D"/>
    <w:rsid w:val="00B257C8"/>
    <w:rsid w:val="00B25CEE"/>
    <w:rsid w:val="00B260DC"/>
    <w:rsid w:val="00B26215"/>
    <w:rsid w:val="00B26CE6"/>
    <w:rsid w:val="00B30794"/>
    <w:rsid w:val="00B309D2"/>
    <w:rsid w:val="00B31C1A"/>
    <w:rsid w:val="00B32794"/>
    <w:rsid w:val="00B32929"/>
    <w:rsid w:val="00B335D6"/>
    <w:rsid w:val="00B336F6"/>
    <w:rsid w:val="00B33E33"/>
    <w:rsid w:val="00B346D8"/>
    <w:rsid w:val="00B35B34"/>
    <w:rsid w:val="00B373DD"/>
    <w:rsid w:val="00B3797F"/>
    <w:rsid w:val="00B37C76"/>
    <w:rsid w:val="00B40397"/>
    <w:rsid w:val="00B40477"/>
    <w:rsid w:val="00B40988"/>
    <w:rsid w:val="00B40EC0"/>
    <w:rsid w:val="00B413AC"/>
    <w:rsid w:val="00B413B5"/>
    <w:rsid w:val="00B4226A"/>
    <w:rsid w:val="00B42D6D"/>
    <w:rsid w:val="00B4472F"/>
    <w:rsid w:val="00B456A7"/>
    <w:rsid w:val="00B4607E"/>
    <w:rsid w:val="00B46711"/>
    <w:rsid w:val="00B474DA"/>
    <w:rsid w:val="00B4790F"/>
    <w:rsid w:val="00B47CE2"/>
    <w:rsid w:val="00B47FDD"/>
    <w:rsid w:val="00B50B97"/>
    <w:rsid w:val="00B51222"/>
    <w:rsid w:val="00B521C7"/>
    <w:rsid w:val="00B52837"/>
    <w:rsid w:val="00B52C7B"/>
    <w:rsid w:val="00B52C7E"/>
    <w:rsid w:val="00B534F1"/>
    <w:rsid w:val="00B53B55"/>
    <w:rsid w:val="00B54066"/>
    <w:rsid w:val="00B54CCD"/>
    <w:rsid w:val="00B5536C"/>
    <w:rsid w:val="00B5545F"/>
    <w:rsid w:val="00B55B4D"/>
    <w:rsid w:val="00B5630D"/>
    <w:rsid w:val="00B56437"/>
    <w:rsid w:val="00B57A8E"/>
    <w:rsid w:val="00B57D6B"/>
    <w:rsid w:val="00B57DA7"/>
    <w:rsid w:val="00B605BD"/>
    <w:rsid w:val="00B622EA"/>
    <w:rsid w:val="00B63782"/>
    <w:rsid w:val="00B64723"/>
    <w:rsid w:val="00B64890"/>
    <w:rsid w:val="00B654E6"/>
    <w:rsid w:val="00B6568F"/>
    <w:rsid w:val="00B65CC7"/>
    <w:rsid w:val="00B66313"/>
    <w:rsid w:val="00B6641F"/>
    <w:rsid w:val="00B66E5A"/>
    <w:rsid w:val="00B70503"/>
    <w:rsid w:val="00B72202"/>
    <w:rsid w:val="00B73674"/>
    <w:rsid w:val="00B7471E"/>
    <w:rsid w:val="00B74A72"/>
    <w:rsid w:val="00B74BE3"/>
    <w:rsid w:val="00B7527D"/>
    <w:rsid w:val="00B75CDD"/>
    <w:rsid w:val="00B764BB"/>
    <w:rsid w:val="00B76914"/>
    <w:rsid w:val="00B774C0"/>
    <w:rsid w:val="00B80153"/>
    <w:rsid w:val="00B805B8"/>
    <w:rsid w:val="00B816AC"/>
    <w:rsid w:val="00B81E84"/>
    <w:rsid w:val="00B825BA"/>
    <w:rsid w:val="00B82D8E"/>
    <w:rsid w:val="00B835FE"/>
    <w:rsid w:val="00B83E87"/>
    <w:rsid w:val="00B85DE0"/>
    <w:rsid w:val="00B868F2"/>
    <w:rsid w:val="00B86F64"/>
    <w:rsid w:val="00B8781C"/>
    <w:rsid w:val="00B87A64"/>
    <w:rsid w:val="00B87F3D"/>
    <w:rsid w:val="00B903E0"/>
    <w:rsid w:val="00B9144A"/>
    <w:rsid w:val="00B91BA7"/>
    <w:rsid w:val="00B92A72"/>
    <w:rsid w:val="00B92DDF"/>
    <w:rsid w:val="00B92EDC"/>
    <w:rsid w:val="00B92EE4"/>
    <w:rsid w:val="00B93309"/>
    <w:rsid w:val="00B94368"/>
    <w:rsid w:val="00B94590"/>
    <w:rsid w:val="00B94731"/>
    <w:rsid w:val="00B94DE9"/>
    <w:rsid w:val="00B95011"/>
    <w:rsid w:val="00B952C4"/>
    <w:rsid w:val="00B95AFD"/>
    <w:rsid w:val="00B96FFA"/>
    <w:rsid w:val="00BA0088"/>
    <w:rsid w:val="00BA0386"/>
    <w:rsid w:val="00BA0556"/>
    <w:rsid w:val="00BA0B6D"/>
    <w:rsid w:val="00BA0FCA"/>
    <w:rsid w:val="00BA13BB"/>
    <w:rsid w:val="00BA22BA"/>
    <w:rsid w:val="00BA22E3"/>
    <w:rsid w:val="00BA234C"/>
    <w:rsid w:val="00BA247F"/>
    <w:rsid w:val="00BA3405"/>
    <w:rsid w:val="00BA39E4"/>
    <w:rsid w:val="00BA3CAD"/>
    <w:rsid w:val="00BA4D18"/>
    <w:rsid w:val="00BA4D47"/>
    <w:rsid w:val="00BA4DC5"/>
    <w:rsid w:val="00BA4E65"/>
    <w:rsid w:val="00BA5220"/>
    <w:rsid w:val="00BA5364"/>
    <w:rsid w:val="00BA57AF"/>
    <w:rsid w:val="00BA5B3D"/>
    <w:rsid w:val="00BA5E8C"/>
    <w:rsid w:val="00BA604A"/>
    <w:rsid w:val="00BA6A5E"/>
    <w:rsid w:val="00BA7043"/>
    <w:rsid w:val="00BB0735"/>
    <w:rsid w:val="00BB1556"/>
    <w:rsid w:val="00BB2320"/>
    <w:rsid w:val="00BB2989"/>
    <w:rsid w:val="00BB3DF4"/>
    <w:rsid w:val="00BB423A"/>
    <w:rsid w:val="00BB45DD"/>
    <w:rsid w:val="00BB4E7E"/>
    <w:rsid w:val="00BB4F77"/>
    <w:rsid w:val="00BB68DC"/>
    <w:rsid w:val="00BB6951"/>
    <w:rsid w:val="00BB7AE3"/>
    <w:rsid w:val="00BC05D7"/>
    <w:rsid w:val="00BC0F67"/>
    <w:rsid w:val="00BC1A68"/>
    <w:rsid w:val="00BC1F21"/>
    <w:rsid w:val="00BC2123"/>
    <w:rsid w:val="00BC21B4"/>
    <w:rsid w:val="00BC24C8"/>
    <w:rsid w:val="00BC28AC"/>
    <w:rsid w:val="00BC2933"/>
    <w:rsid w:val="00BC2CE5"/>
    <w:rsid w:val="00BC3D27"/>
    <w:rsid w:val="00BC41DB"/>
    <w:rsid w:val="00BC42A3"/>
    <w:rsid w:val="00BC471C"/>
    <w:rsid w:val="00BC480F"/>
    <w:rsid w:val="00BC5686"/>
    <w:rsid w:val="00BC5806"/>
    <w:rsid w:val="00BC60C2"/>
    <w:rsid w:val="00BC6416"/>
    <w:rsid w:val="00BC6425"/>
    <w:rsid w:val="00BC6593"/>
    <w:rsid w:val="00BC7233"/>
    <w:rsid w:val="00BC7CEF"/>
    <w:rsid w:val="00BD0CC8"/>
    <w:rsid w:val="00BD20D2"/>
    <w:rsid w:val="00BD2637"/>
    <w:rsid w:val="00BD292D"/>
    <w:rsid w:val="00BD29DD"/>
    <w:rsid w:val="00BD354D"/>
    <w:rsid w:val="00BD3E61"/>
    <w:rsid w:val="00BD4439"/>
    <w:rsid w:val="00BD505C"/>
    <w:rsid w:val="00BD53FD"/>
    <w:rsid w:val="00BD5591"/>
    <w:rsid w:val="00BD7486"/>
    <w:rsid w:val="00BD789A"/>
    <w:rsid w:val="00BD79E8"/>
    <w:rsid w:val="00BD7A38"/>
    <w:rsid w:val="00BD7A86"/>
    <w:rsid w:val="00BD7C83"/>
    <w:rsid w:val="00BE02FB"/>
    <w:rsid w:val="00BE0988"/>
    <w:rsid w:val="00BE2921"/>
    <w:rsid w:val="00BE3250"/>
    <w:rsid w:val="00BE3735"/>
    <w:rsid w:val="00BE385A"/>
    <w:rsid w:val="00BE3939"/>
    <w:rsid w:val="00BE4044"/>
    <w:rsid w:val="00BE420F"/>
    <w:rsid w:val="00BE4354"/>
    <w:rsid w:val="00BE471A"/>
    <w:rsid w:val="00BE4DFE"/>
    <w:rsid w:val="00BE5AF1"/>
    <w:rsid w:val="00BE640B"/>
    <w:rsid w:val="00BE679C"/>
    <w:rsid w:val="00BE70CD"/>
    <w:rsid w:val="00BE7438"/>
    <w:rsid w:val="00BE7FB8"/>
    <w:rsid w:val="00BF0594"/>
    <w:rsid w:val="00BF0660"/>
    <w:rsid w:val="00BF0690"/>
    <w:rsid w:val="00BF0993"/>
    <w:rsid w:val="00BF18E6"/>
    <w:rsid w:val="00BF1DA0"/>
    <w:rsid w:val="00BF1EE8"/>
    <w:rsid w:val="00BF1F91"/>
    <w:rsid w:val="00BF2197"/>
    <w:rsid w:val="00BF25E9"/>
    <w:rsid w:val="00BF2AA2"/>
    <w:rsid w:val="00BF2E56"/>
    <w:rsid w:val="00BF2E70"/>
    <w:rsid w:val="00BF3BBA"/>
    <w:rsid w:val="00BF3CA2"/>
    <w:rsid w:val="00BF4627"/>
    <w:rsid w:val="00BF464C"/>
    <w:rsid w:val="00BF4A70"/>
    <w:rsid w:val="00BF4C63"/>
    <w:rsid w:val="00BF5813"/>
    <w:rsid w:val="00BF5973"/>
    <w:rsid w:val="00BF5A2B"/>
    <w:rsid w:val="00BF7B97"/>
    <w:rsid w:val="00C0031B"/>
    <w:rsid w:val="00C00BEE"/>
    <w:rsid w:val="00C01709"/>
    <w:rsid w:val="00C018AC"/>
    <w:rsid w:val="00C03721"/>
    <w:rsid w:val="00C0578B"/>
    <w:rsid w:val="00C061D4"/>
    <w:rsid w:val="00C0639B"/>
    <w:rsid w:val="00C064C9"/>
    <w:rsid w:val="00C10263"/>
    <w:rsid w:val="00C1044F"/>
    <w:rsid w:val="00C104DA"/>
    <w:rsid w:val="00C10523"/>
    <w:rsid w:val="00C107FC"/>
    <w:rsid w:val="00C10C74"/>
    <w:rsid w:val="00C10F4A"/>
    <w:rsid w:val="00C12D54"/>
    <w:rsid w:val="00C12D63"/>
    <w:rsid w:val="00C1373F"/>
    <w:rsid w:val="00C14259"/>
    <w:rsid w:val="00C1488D"/>
    <w:rsid w:val="00C15A9D"/>
    <w:rsid w:val="00C16262"/>
    <w:rsid w:val="00C163F3"/>
    <w:rsid w:val="00C16547"/>
    <w:rsid w:val="00C201E2"/>
    <w:rsid w:val="00C21F2D"/>
    <w:rsid w:val="00C22052"/>
    <w:rsid w:val="00C222EF"/>
    <w:rsid w:val="00C229DE"/>
    <w:rsid w:val="00C237FB"/>
    <w:rsid w:val="00C24071"/>
    <w:rsid w:val="00C24F93"/>
    <w:rsid w:val="00C25000"/>
    <w:rsid w:val="00C2528E"/>
    <w:rsid w:val="00C3008E"/>
    <w:rsid w:val="00C30099"/>
    <w:rsid w:val="00C306D2"/>
    <w:rsid w:val="00C30D60"/>
    <w:rsid w:val="00C31B17"/>
    <w:rsid w:val="00C31D16"/>
    <w:rsid w:val="00C32103"/>
    <w:rsid w:val="00C327CD"/>
    <w:rsid w:val="00C32A9C"/>
    <w:rsid w:val="00C32AC3"/>
    <w:rsid w:val="00C33341"/>
    <w:rsid w:val="00C33537"/>
    <w:rsid w:val="00C346FA"/>
    <w:rsid w:val="00C3494A"/>
    <w:rsid w:val="00C34C97"/>
    <w:rsid w:val="00C3553D"/>
    <w:rsid w:val="00C35554"/>
    <w:rsid w:val="00C3568D"/>
    <w:rsid w:val="00C36BAA"/>
    <w:rsid w:val="00C36F4A"/>
    <w:rsid w:val="00C36FC4"/>
    <w:rsid w:val="00C404AE"/>
    <w:rsid w:val="00C40780"/>
    <w:rsid w:val="00C40D9B"/>
    <w:rsid w:val="00C40DF3"/>
    <w:rsid w:val="00C410B6"/>
    <w:rsid w:val="00C4287E"/>
    <w:rsid w:val="00C42F5D"/>
    <w:rsid w:val="00C44B7F"/>
    <w:rsid w:val="00C450C4"/>
    <w:rsid w:val="00C4522E"/>
    <w:rsid w:val="00C46A09"/>
    <w:rsid w:val="00C4794C"/>
    <w:rsid w:val="00C4795B"/>
    <w:rsid w:val="00C515FA"/>
    <w:rsid w:val="00C51FB2"/>
    <w:rsid w:val="00C51FEE"/>
    <w:rsid w:val="00C52850"/>
    <w:rsid w:val="00C53472"/>
    <w:rsid w:val="00C53474"/>
    <w:rsid w:val="00C53703"/>
    <w:rsid w:val="00C53AB9"/>
    <w:rsid w:val="00C53C49"/>
    <w:rsid w:val="00C53E19"/>
    <w:rsid w:val="00C5408C"/>
    <w:rsid w:val="00C54A15"/>
    <w:rsid w:val="00C56416"/>
    <w:rsid w:val="00C5673C"/>
    <w:rsid w:val="00C568AC"/>
    <w:rsid w:val="00C575D6"/>
    <w:rsid w:val="00C57E37"/>
    <w:rsid w:val="00C637D0"/>
    <w:rsid w:val="00C63F58"/>
    <w:rsid w:val="00C64029"/>
    <w:rsid w:val="00C64464"/>
    <w:rsid w:val="00C64ACB"/>
    <w:rsid w:val="00C64F31"/>
    <w:rsid w:val="00C65E5B"/>
    <w:rsid w:val="00C6761A"/>
    <w:rsid w:val="00C70491"/>
    <w:rsid w:val="00C70664"/>
    <w:rsid w:val="00C70A64"/>
    <w:rsid w:val="00C70C1A"/>
    <w:rsid w:val="00C70F19"/>
    <w:rsid w:val="00C70FD8"/>
    <w:rsid w:val="00C7126A"/>
    <w:rsid w:val="00C714FE"/>
    <w:rsid w:val="00C7206E"/>
    <w:rsid w:val="00C72A4B"/>
    <w:rsid w:val="00C72F4B"/>
    <w:rsid w:val="00C73385"/>
    <w:rsid w:val="00C73397"/>
    <w:rsid w:val="00C745A0"/>
    <w:rsid w:val="00C74825"/>
    <w:rsid w:val="00C74C06"/>
    <w:rsid w:val="00C751A0"/>
    <w:rsid w:val="00C757A1"/>
    <w:rsid w:val="00C759FE"/>
    <w:rsid w:val="00C75C2D"/>
    <w:rsid w:val="00C7664D"/>
    <w:rsid w:val="00C76FA4"/>
    <w:rsid w:val="00C77449"/>
    <w:rsid w:val="00C7770A"/>
    <w:rsid w:val="00C77AD0"/>
    <w:rsid w:val="00C800D6"/>
    <w:rsid w:val="00C81BEF"/>
    <w:rsid w:val="00C82669"/>
    <w:rsid w:val="00C82A7E"/>
    <w:rsid w:val="00C82F22"/>
    <w:rsid w:val="00C8314B"/>
    <w:rsid w:val="00C831E2"/>
    <w:rsid w:val="00C8402E"/>
    <w:rsid w:val="00C84980"/>
    <w:rsid w:val="00C84F2A"/>
    <w:rsid w:val="00C85014"/>
    <w:rsid w:val="00C8551B"/>
    <w:rsid w:val="00C86C84"/>
    <w:rsid w:val="00C901ED"/>
    <w:rsid w:val="00C90891"/>
    <w:rsid w:val="00C9171D"/>
    <w:rsid w:val="00C91750"/>
    <w:rsid w:val="00C917A5"/>
    <w:rsid w:val="00C91F33"/>
    <w:rsid w:val="00C92E9B"/>
    <w:rsid w:val="00C94350"/>
    <w:rsid w:val="00C94E20"/>
    <w:rsid w:val="00C95C22"/>
    <w:rsid w:val="00C95D44"/>
    <w:rsid w:val="00C962B5"/>
    <w:rsid w:val="00C964CC"/>
    <w:rsid w:val="00C975FB"/>
    <w:rsid w:val="00C9766C"/>
    <w:rsid w:val="00C97A07"/>
    <w:rsid w:val="00C97DEA"/>
    <w:rsid w:val="00CA00B7"/>
    <w:rsid w:val="00CA072F"/>
    <w:rsid w:val="00CA10D9"/>
    <w:rsid w:val="00CA1C58"/>
    <w:rsid w:val="00CA2085"/>
    <w:rsid w:val="00CA241D"/>
    <w:rsid w:val="00CA2825"/>
    <w:rsid w:val="00CA29F0"/>
    <w:rsid w:val="00CA2E25"/>
    <w:rsid w:val="00CA4400"/>
    <w:rsid w:val="00CA4684"/>
    <w:rsid w:val="00CA478C"/>
    <w:rsid w:val="00CA6095"/>
    <w:rsid w:val="00CA68F8"/>
    <w:rsid w:val="00CA6B5C"/>
    <w:rsid w:val="00CB0E84"/>
    <w:rsid w:val="00CB20E4"/>
    <w:rsid w:val="00CB2481"/>
    <w:rsid w:val="00CB3835"/>
    <w:rsid w:val="00CB3C9F"/>
    <w:rsid w:val="00CB4ED1"/>
    <w:rsid w:val="00CB582B"/>
    <w:rsid w:val="00CB5856"/>
    <w:rsid w:val="00CB5BDC"/>
    <w:rsid w:val="00CB5E32"/>
    <w:rsid w:val="00CB6601"/>
    <w:rsid w:val="00CB6796"/>
    <w:rsid w:val="00CB70C6"/>
    <w:rsid w:val="00CB71B3"/>
    <w:rsid w:val="00CB72DD"/>
    <w:rsid w:val="00CC0AA2"/>
    <w:rsid w:val="00CC1101"/>
    <w:rsid w:val="00CC12A9"/>
    <w:rsid w:val="00CC14E8"/>
    <w:rsid w:val="00CC174F"/>
    <w:rsid w:val="00CC1782"/>
    <w:rsid w:val="00CC19B7"/>
    <w:rsid w:val="00CC19D6"/>
    <w:rsid w:val="00CC1FB1"/>
    <w:rsid w:val="00CC28BB"/>
    <w:rsid w:val="00CC2FD2"/>
    <w:rsid w:val="00CC47E6"/>
    <w:rsid w:val="00CC47FA"/>
    <w:rsid w:val="00CC4F93"/>
    <w:rsid w:val="00CC5C65"/>
    <w:rsid w:val="00CC60A6"/>
    <w:rsid w:val="00CC6750"/>
    <w:rsid w:val="00CC6BCC"/>
    <w:rsid w:val="00CC70AB"/>
    <w:rsid w:val="00CC71BA"/>
    <w:rsid w:val="00CC7589"/>
    <w:rsid w:val="00CD076F"/>
    <w:rsid w:val="00CD0DC0"/>
    <w:rsid w:val="00CD26A8"/>
    <w:rsid w:val="00CD3F3D"/>
    <w:rsid w:val="00CD44F2"/>
    <w:rsid w:val="00CD4864"/>
    <w:rsid w:val="00CD4FD2"/>
    <w:rsid w:val="00CD56BA"/>
    <w:rsid w:val="00CD5C7B"/>
    <w:rsid w:val="00CD7C85"/>
    <w:rsid w:val="00CE0C26"/>
    <w:rsid w:val="00CE180D"/>
    <w:rsid w:val="00CE1887"/>
    <w:rsid w:val="00CE275E"/>
    <w:rsid w:val="00CE2F99"/>
    <w:rsid w:val="00CE4CA1"/>
    <w:rsid w:val="00CE4F18"/>
    <w:rsid w:val="00CE6374"/>
    <w:rsid w:val="00CE6933"/>
    <w:rsid w:val="00CE764C"/>
    <w:rsid w:val="00CF189B"/>
    <w:rsid w:val="00CF1FC0"/>
    <w:rsid w:val="00CF2547"/>
    <w:rsid w:val="00CF2667"/>
    <w:rsid w:val="00CF40F9"/>
    <w:rsid w:val="00CF4744"/>
    <w:rsid w:val="00CF4B4B"/>
    <w:rsid w:val="00CF4C23"/>
    <w:rsid w:val="00CF5C89"/>
    <w:rsid w:val="00CF6202"/>
    <w:rsid w:val="00CF6530"/>
    <w:rsid w:val="00CF6BF4"/>
    <w:rsid w:val="00CF7752"/>
    <w:rsid w:val="00CF7E8E"/>
    <w:rsid w:val="00D00CD1"/>
    <w:rsid w:val="00D00EC5"/>
    <w:rsid w:val="00D018DD"/>
    <w:rsid w:val="00D019C5"/>
    <w:rsid w:val="00D0253A"/>
    <w:rsid w:val="00D028BC"/>
    <w:rsid w:val="00D02CE3"/>
    <w:rsid w:val="00D03322"/>
    <w:rsid w:val="00D036AE"/>
    <w:rsid w:val="00D03840"/>
    <w:rsid w:val="00D03C9D"/>
    <w:rsid w:val="00D03FE3"/>
    <w:rsid w:val="00D03FEF"/>
    <w:rsid w:val="00D043CE"/>
    <w:rsid w:val="00D04630"/>
    <w:rsid w:val="00D050B4"/>
    <w:rsid w:val="00D0565B"/>
    <w:rsid w:val="00D057C0"/>
    <w:rsid w:val="00D05AAC"/>
    <w:rsid w:val="00D05DC4"/>
    <w:rsid w:val="00D05EBA"/>
    <w:rsid w:val="00D060C8"/>
    <w:rsid w:val="00D0660F"/>
    <w:rsid w:val="00D06985"/>
    <w:rsid w:val="00D07E27"/>
    <w:rsid w:val="00D108B3"/>
    <w:rsid w:val="00D10902"/>
    <w:rsid w:val="00D1178C"/>
    <w:rsid w:val="00D117EB"/>
    <w:rsid w:val="00D11F77"/>
    <w:rsid w:val="00D12466"/>
    <w:rsid w:val="00D13163"/>
    <w:rsid w:val="00D13461"/>
    <w:rsid w:val="00D1407E"/>
    <w:rsid w:val="00D15924"/>
    <w:rsid w:val="00D1604D"/>
    <w:rsid w:val="00D2094B"/>
    <w:rsid w:val="00D21B76"/>
    <w:rsid w:val="00D224D0"/>
    <w:rsid w:val="00D22C9C"/>
    <w:rsid w:val="00D22DBF"/>
    <w:rsid w:val="00D22FAF"/>
    <w:rsid w:val="00D23097"/>
    <w:rsid w:val="00D23099"/>
    <w:rsid w:val="00D236FA"/>
    <w:rsid w:val="00D245CE"/>
    <w:rsid w:val="00D24C34"/>
    <w:rsid w:val="00D26DBD"/>
    <w:rsid w:val="00D27D2B"/>
    <w:rsid w:val="00D305D0"/>
    <w:rsid w:val="00D31167"/>
    <w:rsid w:val="00D3164F"/>
    <w:rsid w:val="00D31988"/>
    <w:rsid w:val="00D325DB"/>
    <w:rsid w:val="00D33464"/>
    <w:rsid w:val="00D34F56"/>
    <w:rsid w:val="00D354B8"/>
    <w:rsid w:val="00D35758"/>
    <w:rsid w:val="00D35961"/>
    <w:rsid w:val="00D3618C"/>
    <w:rsid w:val="00D401E8"/>
    <w:rsid w:val="00D4060F"/>
    <w:rsid w:val="00D41411"/>
    <w:rsid w:val="00D4234D"/>
    <w:rsid w:val="00D43103"/>
    <w:rsid w:val="00D4460E"/>
    <w:rsid w:val="00D44920"/>
    <w:rsid w:val="00D465D7"/>
    <w:rsid w:val="00D46F01"/>
    <w:rsid w:val="00D478F4"/>
    <w:rsid w:val="00D50759"/>
    <w:rsid w:val="00D51C79"/>
    <w:rsid w:val="00D52336"/>
    <w:rsid w:val="00D53207"/>
    <w:rsid w:val="00D53215"/>
    <w:rsid w:val="00D53EB2"/>
    <w:rsid w:val="00D53F5E"/>
    <w:rsid w:val="00D5436A"/>
    <w:rsid w:val="00D55BBE"/>
    <w:rsid w:val="00D5694B"/>
    <w:rsid w:val="00D571A3"/>
    <w:rsid w:val="00D5723F"/>
    <w:rsid w:val="00D57657"/>
    <w:rsid w:val="00D57889"/>
    <w:rsid w:val="00D57F5F"/>
    <w:rsid w:val="00D605C9"/>
    <w:rsid w:val="00D608D4"/>
    <w:rsid w:val="00D62986"/>
    <w:rsid w:val="00D62DA6"/>
    <w:rsid w:val="00D62E30"/>
    <w:rsid w:val="00D63C31"/>
    <w:rsid w:val="00D643B3"/>
    <w:rsid w:val="00D64D4A"/>
    <w:rsid w:val="00D65276"/>
    <w:rsid w:val="00D65FB2"/>
    <w:rsid w:val="00D66EF8"/>
    <w:rsid w:val="00D6745E"/>
    <w:rsid w:val="00D701EE"/>
    <w:rsid w:val="00D70294"/>
    <w:rsid w:val="00D7031B"/>
    <w:rsid w:val="00D71043"/>
    <w:rsid w:val="00D71224"/>
    <w:rsid w:val="00D7126D"/>
    <w:rsid w:val="00D7150F"/>
    <w:rsid w:val="00D71943"/>
    <w:rsid w:val="00D72207"/>
    <w:rsid w:val="00D7266F"/>
    <w:rsid w:val="00D7296E"/>
    <w:rsid w:val="00D73ED1"/>
    <w:rsid w:val="00D7437B"/>
    <w:rsid w:val="00D7528D"/>
    <w:rsid w:val="00D76B40"/>
    <w:rsid w:val="00D77256"/>
    <w:rsid w:val="00D774F3"/>
    <w:rsid w:val="00D77C3E"/>
    <w:rsid w:val="00D77C5D"/>
    <w:rsid w:val="00D801E1"/>
    <w:rsid w:val="00D80A8E"/>
    <w:rsid w:val="00D80D86"/>
    <w:rsid w:val="00D80E1E"/>
    <w:rsid w:val="00D80F86"/>
    <w:rsid w:val="00D82F48"/>
    <w:rsid w:val="00D83065"/>
    <w:rsid w:val="00D83A67"/>
    <w:rsid w:val="00D847C6"/>
    <w:rsid w:val="00D85E09"/>
    <w:rsid w:val="00D86D34"/>
    <w:rsid w:val="00D86E98"/>
    <w:rsid w:val="00D86F60"/>
    <w:rsid w:val="00D87334"/>
    <w:rsid w:val="00D87DB7"/>
    <w:rsid w:val="00D87FF7"/>
    <w:rsid w:val="00D90F1A"/>
    <w:rsid w:val="00D93757"/>
    <w:rsid w:val="00D93C99"/>
    <w:rsid w:val="00D93F76"/>
    <w:rsid w:val="00D93FAF"/>
    <w:rsid w:val="00D944DD"/>
    <w:rsid w:val="00D94510"/>
    <w:rsid w:val="00D9511A"/>
    <w:rsid w:val="00D95988"/>
    <w:rsid w:val="00D97C3E"/>
    <w:rsid w:val="00DA0DAF"/>
    <w:rsid w:val="00DA10E6"/>
    <w:rsid w:val="00DA297E"/>
    <w:rsid w:val="00DA30FF"/>
    <w:rsid w:val="00DA3CCE"/>
    <w:rsid w:val="00DA461C"/>
    <w:rsid w:val="00DA55FD"/>
    <w:rsid w:val="00DA585A"/>
    <w:rsid w:val="00DA58AF"/>
    <w:rsid w:val="00DA599E"/>
    <w:rsid w:val="00DA5A21"/>
    <w:rsid w:val="00DA5E33"/>
    <w:rsid w:val="00DA608E"/>
    <w:rsid w:val="00DA61E1"/>
    <w:rsid w:val="00DA6745"/>
    <w:rsid w:val="00DA6E4F"/>
    <w:rsid w:val="00DA6E54"/>
    <w:rsid w:val="00DA7263"/>
    <w:rsid w:val="00DA7298"/>
    <w:rsid w:val="00DA7491"/>
    <w:rsid w:val="00DA7A32"/>
    <w:rsid w:val="00DB0915"/>
    <w:rsid w:val="00DB10A5"/>
    <w:rsid w:val="00DB1991"/>
    <w:rsid w:val="00DB23E1"/>
    <w:rsid w:val="00DB4249"/>
    <w:rsid w:val="00DB4467"/>
    <w:rsid w:val="00DB537C"/>
    <w:rsid w:val="00DB54E1"/>
    <w:rsid w:val="00DB5709"/>
    <w:rsid w:val="00DB6121"/>
    <w:rsid w:val="00DB66B8"/>
    <w:rsid w:val="00DB726E"/>
    <w:rsid w:val="00DB778B"/>
    <w:rsid w:val="00DB7973"/>
    <w:rsid w:val="00DB7CD8"/>
    <w:rsid w:val="00DB7E64"/>
    <w:rsid w:val="00DC03A8"/>
    <w:rsid w:val="00DC0AD7"/>
    <w:rsid w:val="00DC1257"/>
    <w:rsid w:val="00DC1433"/>
    <w:rsid w:val="00DC1DC3"/>
    <w:rsid w:val="00DC28CB"/>
    <w:rsid w:val="00DC4B69"/>
    <w:rsid w:val="00DC4EB9"/>
    <w:rsid w:val="00DC4EFF"/>
    <w:rsid w:val="00DC504E"/>
    <w:rsid w:val="00DC529C"/>
    <w:rsid w:val="00DC6A19"/>
    <w:rsid w:val="00DC6CE7"/>
    <w:rsid w:val="00DC7CC0"/>
    <w:rsid w:val="00DD0202"/>
    <w:rsid w:val="00DD0603"/>
    <w:rsid w:val="00DD0F5B"/>
    <w:rsid w:val="00DD1751"/>
    <w:rsid w:val="00DD2AA5"/>
    <w:rsid w:val="00DD328A"/>
    <w:rsid w:val="00DD370A"/>
    <w:rsid w:val="00DD3AE1"/>
    <w:rsid w:val="00DD4DA6"/>
    <w:rsid w:val="00DD60E0"/>
    <w:rsid w:val="00DD676F"/>
    <w:rsid w:val="00DD6CD9"/>
    <w:rsid w:val="00DD733C"/>
    <w:rsid w:val="00DE0100"/>
    <w:rsid w:val="00DE0175"/>
    <w:rsid w:val="00DE1799"/>
    <w:rsid w:val="00DE2C3A"/>
    <w:rsid w:val="00DE2DB4"/>
    <w:rsid w:val="00DE2DE9"/>
    <w:rsid w:val="00DE3979"/>
    <w:rsid w:val="00DE3D08"/>
    <w:rsid w:val="00DE3DE8"/>
    <w:rsid w:val="00DE420D"/>
    <w:rsid w:val="00DE45D8"/>
    <w:rsid w:val="00DE46BB"/>
    <w:rsid w:val="00DE4F28"/>
    <w:rsid w:val="00DE4F33"/>
    <w:rsid w:val="00DE52E9"/>
    <w:rsid w:val="00DE5CA2"/>
    <w:rsid w:val="00DE61FB"/>
    <w:rsid w:val="00DE6E77"/>
    <w:rsid w:val="00DE73BD"/>
    <w:rsid w:val="00DE75C6"/>
    <w:rsid w:val="00DE7787"/>
    <w:rsid w:val="00DE7F2E"/>
    <w:rsid w:val="00DF02BC"/>
    <w:rsid w:val="00DF16EC"/>
    <w:rsid w:val="00DF1B54"/>
    <w:rsid w:val="00DF1FA1"/>
    <w:rsid w:val="00DF207D"/>
    <w:rsid w:val="00DF20A2"/>
    <w:rsid w:val="00DF23DD"/>
    <w:rsid w:val="00DF2689"/>
    <w:rsid w:val="00DF2CA3"/>
    <w:rsid w:val="00DF32E4"/>
    <w:rsid w:val="00DF364C"/>
    <w:rsid w:val="00DF4AB6"/>
    <w:rsid w:val="00DF4C4A"/>
    <w:rsid w:val="00DF63B2"/>
    <w:rsid w:val="00DF6A01"/>
    <w:rsid w:val="00DF78B5"/>
    <w:rsid w:val="00DF7A90"/>
    <w:rsid w:val="00E004C4"/>
    <w:rsid w:val="00E00A91"/>
    <w:rsid w:val="00E01070"/>
    <w:rsid w:val="00E01A69"/>
    <w:rsid w:val="00E03256"/>
    <w:rsid w:val="00E032CC"/>
    <w:rsid w:val="00E035FC"/>
    <w:rsid w:val="00E0391D"/>
    <w:rsid w:val="00E03B23"/>
    <w:rsid w:val="00E03BA5"/>
    <w:rsid w:val="00E040BE"/>
    <w:rsid w:val="00E048CC"/>
    <w:rsid w:val="00E04EE2"/>
    <w:rsid w:val="00E051EC"/>
    <w:rsid w:val="00E061AA"/>
    <w:rsid w:val="00E066D0"/>
    <w:rsid w:val="00E077D8"/>
    <w:rsid w:val="00E105EA"/>
    <w:rsid w:val="00E113F8"/>
    <w:rsid w:val="00E1198A"/>
    <w:rsid w:val="00E122F7"/>
    <w:rsid w:val="00E12BCF"/>
    <w:rsid w:val="00E12F48"/>
    <w:rsid w:val="00E132C1"/>
    <w:rsid w:val="00E143F5"/>
    <w:rsid w:val="00E1482F"/>
    <w:rsid w:val="00E14A5F"/>
    <w:rsid w:val="00E1509B"/>
    <w:rsid w:val="00E15257"/>
    <w:rsid w:val="00E158EB"/>
    <w:rsid w:val="00E17ADC"/>
    <w:rsid w:val="00E211BE"/>
    <w:rsid w:val="00E21303"/>
    <w:rsid w:val="00E2164A"/>
    <w:rsid w:val="00E21C82"/>
    <w:rsid w:val="00E21FF2"/>
    <w:rsid w:val="00E23033"/>
    <w:rsid w:val="00E23AD0"/>
    <w:rsid w:val="00E23F11"/>
    <w:rsid w:val="00E245DC"/>
    <w:rsid w:val="00E24C2A"/>
    <w:rsid w:val="00E26838"/>
    <w:rsid w:val="00E26DFD"/>
    <w:rsid w:val="00E27601"/>
    <w:rsid w:val="00E301E5"/>
    <w:rsid w:val="00E31037"/>
    <w:rsid w:val="00E31408"/>
    <w:rsid w:val="00E31BA3"/>
    <w:rsid w:val="00E32ABB"/>
    <w:rsid w:val="00E32C35"/>
    <w:rsid w:val="00E3338E"/>
    <w:rsid w:val="00E34B2D"/>
    <w:rsid w:val="00E34E87"/>
    <w:rsid w:val="00E373DC"/>
    <w:rsid w:val="00E37E43"/>
    <w:rsid w:val="00E4029C"/>
    <w:rsid w:val="00E40A35"/>
    <w:rsid w:val="00E41D91"/>
    <w:rsid w:val="00E4299D"/>
    <w:rsid w:val="00E42BA9"/>
    <w:rsid w:val="00E42FB3"/>
    <w:rsid w:val="00E4375F"/>
    <w:rsid w:val="00E443E5"/>
    <w:rsid w:val="00E45D2A"/>
    <w:rsid w:val="00E46322"/>
    <w:rsid w:val="00E46D59"/>
    <w:rsid w:val="00E470A6"/>
    <w:rsid w:val="00E474B2"/>
    <w:rsid w:val="00E504E3"/>
    <w:rsid w:val="00E50E1E"/>
    <w:rsid w:val="00E518CC"/>
    <w:rsid w:val="00E52534"/>
    <w:rsid w:val="00E52DF0"/>
    <w:rsid w:val="00E52FD0"/>
    <w:rsid w:val="00E5328A"/>
    <w:rsid w:val="00E532B6"/>
    <w:rsid w:val="00E5331F"/>
    <w:rsid w:val="00E5368A"/>
    <w:rsid w:val="00E5398A"/>
    <w:rsid w:val="00E541E7"/>
    <w:rsid w:val="00E54568"/>
    <w:rsid w:val="00E554EE"/>
    <w:rsid w:val="00E56FA7"/>
    <w:rsid w:val="00E5702B"/>
    <w:rsid w:val="00E60642"/>
    <w:rsid w:val="00E60945"/>
    <w:rsid w:val="00E60AD8"/>
    <w:rsid w:val="00E60CF5"/>
    <w:rsid w:val="00E614FB"/>
    <w:rsid w:val="00E62453"/>
    <w:rsid w:val="00E634A9"/>
    <w:rsid w:val="00E64A3A"/>
    <w:rsid w:val="00E656E9"/>
    <w:rsid w:val="00E665CF"/>
    <w:rsid w:val="00E67779"/>
    <w:rsid w:val="00E6777D"/>
    <w:rsid w:val="00E705E9"/>
    <w:rsid w:val="00E71589"/>
    <w:rsid w:val="00E71730"/>
    <w:rsid w:val="00E72ED3"/>
    <w:rsid w:val="00E73125"/>
    <w:rsid w:val="00E73A17"/>
    <w:rsid w:val="00E73A3D"/>
    <w:rsid w:val="00E7511A"/>
    <w:rsid w:val="00E7567C"/>
    <w:rsid w:val="00E75755"/>
    <w:rsid w:val="00E75CB3"/>
    <w:rsid w:val="00E75E76"/>
    <w:rsid w:val="00E7605F"/>
    <w:rsid w:val="00E76DF5"/>
    <w:rsid w:val="00E77E32"/>
    <w:rsid w:val="00E809BF"/>
    <w:rsid w:val="00E809C7"/>
    <w:rsid w:val="00E81104"/>
    <w:rsid w:val="00E81D73"/>
    <w:rsid w:val="00E83DCF"/>
    <w:rsid w:val="00E83EEF"/>
    <w:rsid w:val="00E84076"/>
    <w:rsid w:val="00E84C60"/>
    <w:rsid w:val="00E85B7A"/>
    <w:rsid w:val="00E8654C"/>
    <w:rsid w:val="00E8681F"/>
    <w:rsid w:val="00E86948"/>
    <w:rsid w:val="00E906B6"/>
    <w:rsid w:val="00E908C0"/>
    <w:rsid w:val="00E92182"/>
    <w:rsid w:val="00E94024"/>
    <w:rsid w:val="00E94492"/>
    <w:rsid w:val="00E94ACF"/>
    <w:rsid w:val="00E94C9E"/>
    <w:rsid w:val="00E96305"/>
    <w:rsid w:val="00E969E8"/>
    <w:rsid w:val="00E96D70"/>
    <w:rsid w:val="00E96EF9"/>
    <w:rsid w:val="00EA0280"/>
    <w:rsid w:val="00EA0A57"/>
    <w:rsid w:val="00EA0AA1"/>
    <w:rsid w:val="00EA0FE8"/>
    <w:rsid w:val="00EA1118"/>
    <w:rsid w:val="00EA1DDE"/>
    <w:rsid w:val="00EA34D6"/>
    <w:rsid w:val="00EA40DB"/>
    <w:rsid w:val="00EA411E"/>
    <w:rsid w:val="00EA48FB"/>
    <w:rsid w:val="00EA5CDC"/>
    <w:rsid w:val="00EA6829"/>
    <w:rsid w:val="00EA69E5"/>
    <w:rsid w:val="00EA6B81"/>
    <w:rsid w:val="00EA7516"/>
    <w:rsid w:val="00EA77B9"/>
    <w:rsid w:val="00EB0CB7"/>
    <w:rsid w:val="00EB28E2"/>
    <w:rsid w:val="00EB3415"/>
    <w:rsid w:val="00EB3FA5"/>
    <w:rsid w:val="00EB4975"/>
    <w:rsid w:val="00EB551E"/>
    <w:rsid w:val="00EB5A6A"/>
    <w:rsid w:val="00EB73DA"/>
    <w:rsid w:val="00EB76CA"/>
    <w:rsid w:val="00EC06A4"/>
    <w:rsid w:val="00EC0E30"/>
    <w:rsid w:val="00EC2459"/>
    <w:rsid w:val="00EC29B7"/>
    <w:rsid w:val="00EC2DFA"/>
    <w:rsid w:val="00EC3806"/>
    <w:rsid w:val="00EC4043"/>
    <w:rsid w:val="00EC4A34"/>
    <w:rsid w:val="00EC4BCC"/>
    <w:rsid w:val="00EC528D"/>
    <w:rsid w:val="00EC5C5F"/>
    <w:rsid w:val="00EC641B"/>
    <w:rsid w:val="00EC6635"/>
    <w:rsid w:val="00EC6649"/>
    <w:rsid w:val="00EC6A2C"/>
    <w:rsid w:val="00EC7EA8"/>
    <w:rsid w:val="00ED0D50"/>
    <w:rsid w:val="00ED0D84"/>
    <w:rsid w:val="00ED0E0B"/>
    <w:rsid w:val="00ED1666"/>
    <w:rsid w:val="00ED2FC1"/>
    <w:rsid w:val="00ED3F91"/>
    <w:rsid w:val="00ED43E2"/>
    <w:rsid w:val="00ED52B9"/>
    <w:rsid w:val="00ED561A"/>
    <w:rsid w:val="00ED5BCB"/>
    <w:rsid w:val="00ED6910"/>
    <w:rsid w:val="00ED6AF5"/>
    <w:rsid w:val="00ED6D42"/>
    <w:rsid w:val="00ED7767"/>
    <w:rsid w:val="00EE00E7"/>
    <w:rsid w:val="00EE045C"/>
    <w:rsid w:val="00EE0523"/>
    <w:rsid w:val="00EE0D5F"/>
    <w:rsid w:val="00EE0E90"/>
    <w:rsid w:val="00EE1D31"/>
    <w:rsid w:val="00EE2111"/>
    <w:rsid w:val="00EE2C5E"/>
    <w:rsid w:val="00EE4FDC"/>
    <w:rsid w:val="00EE550F"/>
    <w:rsid w:val="00EE5D93"/>
    <w:rsid w:val="00EE5DB3"/>
    <w:rsid w:val="00EE5F6D"/>
    <w:rsid w:val="00EE6116"/>
    <w:rsid w:val="00EE652B"/>
    <w:rsid w:val="00EE6EC3"/>
    <w:rsid w:val="00EE7CA3"/>
    <w:rsid w:val="00EE7F53"/>
    <w:rsid w:val="00EF09CE"/>
    <w:rsid w:val="00EF0C6B"/>
    <w:rsid w:val="00EF12C8"/>
    <w:rsid w:val="00EF1970"/>
    <w:rsid w:val="00EF1D39"/>
    <w:rsid w:val="00EF208E"/>
    <w:rsid w:val="00EF2B58"/>
    <w:rsid w:val="00EF311E"/>
    <w:rsid w:val="00EF3707"/>
    <w:rsid w:val="00EF3789"/>
    <w:rsid w:val="00EF4937"/>
    <w:rsid w:val="00EF4B56"/>
    <w:rsid w:val="00EF5F29"/>
    <w:rsid w:val="00EF756C"/>
    <w:rsid w:val="00EF7B1E"/>
    <w:rsid w:val="00F00F69"/>
    <w:rsid w:val="00F01E9B"/>
    <w:rsid w:val="00F02A63"/>
    <w:rsid w:val="00F02BD5"/>
    <w:rsid w:val="00F02C63"/>
    <w:rsid w:val="00F03B4D"/>
    <w:rsid w:val="00F040F2"/>
    <w:rsid w:val="00F04570"/>
    <w:rsid w:val="00F04EBA"/>
    <w:rsid w:val="00F0516E"/>
    <w:rsid w:val="00F051F3"/>
    <w:rsid w:val="00F05217"/>
    <w:rsid w:val="00F05A9C"/>
    <w:rsid w:val="00F05EEB"/>
    <w:rsid w:val="00F06784"/>
    <w:rsid w:val="00F068C3"/>
    <w:rsid w:val="00F07BD3"/>
    <w:rsid w:val="00F11187"/>
    <w:rsid w:val="00F1167B"/>
    <w:rsid w:val="00F11EF5"/>
    <w:rsid w:val="00F13384"/>
    <w:rsid w:val="00F1340E"/>
    <w:rsid w:val="00F1352F"/>
    <w:rsid w:val="00F1515A"/>
    <w:rsid w:val="00F15BD5"/>
    <w:rsid w:val="00F15C0D"/>
    <w:rsid w:val="00F165FB"/>
    <w:rsid w:val="00F16666"/>
    <w:rsid w:val="00F16FD3"/>
    <w:rsid w:val="00F1734A"/>
    <w:rsid w:val="00F17A85"/>
    <w:rsid w:val="00F21FA8"/>
    <w:rsid w:val="00F22771"/>
    <w:rsid w:val="00F22BE8"/>
    <w:rsid w:val="00F22F79"/>
    <w:rsid w:val="00F23654"/>
    <w:rsid w:val="00F24338"/>
    <w:rsid w:val="00F24B5B"/>
    <w:rsid w:val="00F25AD0"/>
    <w:rsid w:val="00F25E54"/>
    <w:rsid w:val="00F267BA"/>
    <w:rsid w:val="00F269C1"/>
    <w:rsid w:val="00F27036"/>
    <w:rsid w:val="00F30D2F"/>
    <w:rsid w:val="00F31695"/>
    <w:rsid w:val="00F323CE"/>
    <w:rsid w:val="00F329B5"/>
    <w:rsid w:val="00F32B5D"/>
    <w:rsid w:val="00F33719"/>
    <w:rsid w:val="00F33D9A"/>
    <w:rsid w:val="00F34B3B"/>
    <w:rsid w:val="00F35007"/>
    <w:rsid w:val="00F35738"/>
    <w:rsid w:val="00F3692A"/>
    <w:rsid w:val="00F405D8"/>
    <w:rsid w:val="00F410B1"/>
    <w:rsid w:val="00F41405"/>
    <w:rsid w:val="00F417F9"/>
    <w:rsid w:val="00F42335"/>
    <w:rsid w:val="00F42A79"/>
    <w:rsid w:val="00F43976"/>
    <w:rsid w:val="00F45178"/>
    <w:rsid w:val="00F4531F"/>
    <w:rsid w:val="00F459F9"/>
    <w:rsid w:val="00F45A06"/>
    <w:rsid w:val="00F46EE6"/>
    <w:rsid w:val="00F471B7"/>
    <w:rsid w:val="00F47661"/>
    <w:rsid w:val="00F5135A"/>
    <w:rsid w:val="00F537CC"/>
    <w:rsid w:val="00F53A9C"/>
    <w:rsid w:val="00F53FF2"/>
    <w:rsid w:val="00F54BB5"/>
    <w:rsid w:val="00F56C9A"/>
    <w:rsid w:val="00F57B60"/>
    <w:rsid w:val="00F57E0E"/>
    <w:rsid w:val="00F60261"/>
    <w:rsid w:val="00F609A6"/>
    <w:rsid w:val="00F623BB"/>
    <w:rsid w:val="00F65131"/>
    <w:rsid w:val="00F66269"/>
    <w:rsid w:val="00F667B1"/>
    <w:rsid w:val="00F678FB"/>
    <w:rsid w:val="00F679CA"/>
    <w:rsid w:val="00F70163"/>
    <w:rsid w:val="00F70F42"/>
    <w:rsid w:val="00F71180"/>
    <w:rsid w:val="00F715F1"/>
    <w:rsid w:val="00F7178C"/>
    <w:rsid w:val="00F722A9"/>
    <w:rsid w:val="00F72935"/>
    <w:rsid w:val="00F7367A"/>
    <w:rsid w:val="00F73AFF"/>
    <w:rsid w:val="00F73B1C"/>
    <w:rsid w:val="00F748FE"/>
    <w:rsid w:val="00F74B1A"/>
    <w:rsid w:val="00F7516D"/>
    <w:rsid w:val="00F760D5"/>
    <w:rsid w:val="00F76232"/>
    <w:rsid w:val="00F762DE"/>
    <w:rsid w:val="00F76B1B"/>
    <w:rsid w:val="00F77179"/>
    <w:rsid w:val="00F7728B"/>
    <w:rsid w:val="00F77291"/>
    <w:rsid w:val="00F77F0A"/>
    <w:rsid w:val="00F803C9"/>
    <w:rsid w:val="00F80EC8"/>
    <w:rsid w:val="00F8178B"/>
    <w:rsid w:val="00F81B41"/>
    <w:rsid w:val="00F82250"/>
    <w:rsid w:val="00F8398F"/>
    <w:rsid w:val="00F8407A"/>
    <w:rsid w:val="00F848A8"/>
    <w:rsid w:val="00F855BD"/>
    <w:rsid w:val="00F85826"/>
    <w:rsid w:val="00F86192"/>
    <w:rsid w:val="00F86BC7"/>
    <w:rsid w:val="00F87737"/>
    <w:rsid w:val="00F90529"/>
    <w:rsid w:val="00F9056E"/>
    <w:rsid w:val="00F905C1"/>
    <w:rsid w:val="00F9156B"/>
    <w:rsid w:val="00F92CCC"/>
    <w:rsid w:val="00F937DC"/>
    <w:rsid w:val="00F93D0B"/>
    <w:rsid w:val="00F9576B"/>
    <w:rsid w:val="00F9628C"/>
    <w:rsid w:val="00F968D0"/>
    <w:rsid w:val="00F96945"/>
    <w:rsid w:val="00F9710A"/>
    <w:rsid w:val="00F97206"/>
    <w:rsid w:val="00F97529"/>
    <w:rsid w:val="00F97E52"/>
    <w:rsid w:val="00FA009B"/>
    <w:rsid w:val="00FA0493"/>
    <w:rsid w:val="00FA0A28"/>
    <w:rsid w:val="00FA0DC6"/>
    <w:rsid w:val="00FA0F9C"/>
    <w:rsid w:val="00FA1009"/>
    <w:rsid w:val="00FA1608"/>
    <w:rsid w:val="00FA2D67"/>
    <w:rsid w:val="00FA406E"/>
    <w:rsid w:val="00FA481F"/>
    <w:rsid w:val="00FA4C71"/>
    <w:rsid w:val="00FA52AC"/>
    <w:rsid w:val="00FA6796"/>
    <w:rsid w:val="00FA6D51"/>
    <w:rsid w:val="00FB035D"/>
    <w:rsid w:val="00FB0458"/>
    <w:rsid w:val="00FB0503"/>
    <w:rsid w:val="00FB09FC"/>
    <w:rsid w:val="00FB0B9C"/>
    <w:rsid w:val="00FB10F1"/>
    <w:rsid w:val="00FB11F4"/>
    <w:rsid w:val="00FB175B"/>
    <w:rsid w:val="00FB1ACC"/>
    <w:rsid w:val="00FB26F5"/>
    <w:rsid w:val="00FB2C28"/>
    <w:rsid w:val="00FB30E6"/>
    <w:rsid w:val="00FB31FE"/>
    <w:rsid w:val="00FB324B"/>
    <w:rsid w:val="00FB4058"/>
    <w:rsid w:val="00FB4F55"/>
    <w:rsid w:val="00FB511A"/>
    <w:rsid w:val="00FB7785"/>
    <w:rsid w:val="00FC1520"/>
    <w:rsid w:val="00FC1907"/>
    <w:rsid w:val="00FC2E04"/>
    <w:rsid w:val="00FC3E0F"/>
    <w:rsid w:val="00FC3F8C"/>
    <w:rsid w:val="00FC4597"/>
    <w:rsid w:val="00FC5D17"/>
    <w:rsid w:val="00FC6735"/>
    <w:rsid w:val="00FC7654"/>
    <w:rsid w:val="00FC7955"/>
    <w:rsid w:val="00FC7F6B"/>
    <w:rsid w:val="00FD04D7"/>
    <w:rsid w:val="00FD0C2E"/>
    <w:rsid w:val="00FD0C6E"/>
    <w:rsid w:val="00FD0D3A"/>
    <w:rsid w:val="00FD1281"/>
    <w:rsid w:val="00FD1559"/>
    <w:rsid w:val="00FD19EB"/>
    <w:rsid w:val="00FD20DC"/>
    <w:rsid w:val="00FD3959"/>
    <w:rsid w:val="00FD3CE1"/>
    <w:rsid w:val="00FD3F05"/>
    <w:rsid w:val="00FD4B75"/>
    <w:rsid w:val="00FD5587"/>
    <w:rsid w:val="00FD59CB"/>
    <w:rsid w:val="00FD744A"/>
    <w:rsid w:val="00FD74A2"/>
    <w:rsid w:val="00FD7911"/>
    <w:rsid w:val="00FD7B6E"/>
    <w:rsid w:val="00FE093A"/>
    <w:rsid w:val="00FE0C78"/>
    <w:rsid w:val="00FE0D3F"/>
    <w:rsid w:val="00FE286B"/>
    <w:rsid w:val="00FE30B6"/>
    <w:rsid w:val="00FE3810"/>
    <w:rsid w:val="00FE3985"/>
    <w:rsid w:val="00FE4081"/>
    <w:rsid w:val="00FE415B"/>
    <w:rsid w:val="00FE4A0C"/>
    <w:rsid w:val="00FE52FC"/>
    <w:rsid w:val="00FE6719"/>
    <w:rsid w:val="00FE6787"/>
    <w:rsid w:val="00FE7693"/>
    <w:rsid w:val="00FF0131"/>
    <w:rsid w:val="00FF0793"/>
    <w:rsid w:val="00FF18F0"/>
    <w:rsid w:val="00FF1F57"/>
    <w:rsid w:val="00FF1F6A"/>
    <w:rsid w:val="00FF2693"/>
    <w:rsid w:val="00FF27E6"/>
    <w:rsid w:val="00FF28C9"/>
    <w:rsid w:val="00FF2AAB"/>
    <w:rsid w:val="00FF357E"/>
    <w:rsid w:val="00FF46CB"/>
    <w:rsid w:val="00FF5670"/>
    <w:rsid w:val="00FF692C"/>
    <w:rsid w:val="00FF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D4234D"/>
    <w:pPr>
      <w:jc w:val="both"/>
    </w:pPr>
    <w:rPr>
      <w:sz w:val="3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D4234D"/>
    <w:rPr>
      <w:rFonts w:ascii="Times New Roman" w:eastAsia="Times New Roman" w:hAnsi="Times New Roman" w:cs="Times New Roman"/>
      <w:sz w:val="32"/>
      <w:szCs w:val="20"/>
      <w:lang w:eastAsia="ru-RU"/>
    </w:rPr>
  </w:style>
  <w:style w:type="paragraph" w:styleId="a5">
    <w:name w:val="footer"/>
    <w:basedOn w:val="a"/>
    <w:link w:val="a6"/>
    <w:rsid w:val="00D4234D"/>
    <w:pPr>
      <w:tabs>
        <w:tab w:val="center" w:pos="4677"/>
        <w:tab w:val="right" w:pos="9355"/>
      </w:tabs>
    </w:pPr>
  </w:style>
  <w:style w:type="character" w:customStyle="1" w:styleId="a6">
    <w:name w:val="Нижний колонтитул Знак"/>
    <w:basedOn w:val="a0"/>
    <w:link w:val="a5"/>
    <w:rsid w:val="00D4234D"/>
    <w:rPr>
      <w:rFonts w:ascii="Times New Roman" w:eastAsia="Times New Roman" w:hAnsi="Times New Roman" w:cs="Times New Roman"/>
      <w:sz w:val="24"/>
      <w:szCs w:val="24"/>
      <w:lang w:eastAsia="ru-RU"/>
    </w:rPr>
  </w:style>
  <w:style w:type="character" w:styleId="a7">
    <w:name w:val="page number"/>
    <w:basedOn w:val="a0"/>
    <w:rsid w:val="00D4234D"/>
  </w:style>
  <w:style w:type="character" w:customStyle="1" w:styleId="txt1">
    <w:name w:val="txt1"/>
    <w:rsid w:val="00D4234D"/>
    <w:rPr>
      <w:rFonts w:ascii="Verdana" w:hAnsi="Verdana" w:hint="default"/>
      <w:color w:val="000000"/>
      <w:sz w:val="18"/>
      <w:szCs w:val="18"/>
    </w:rPr>
  </w:style>
  <w:style w:type="character" w:styleId="a8">
    <w:name w:val="Hyperlink"/>
    <w:rsid w:val="00D4234D"/>
    <w:rPr>
      <w:color w:val="0000FF"/>
      <w:u w:val="single"/>
    </w:rPr>
  </w:style>
  <w:style w:type="paragraph" w:styleId="3">
    <w:name w:val="Body Text 3"/>
    <w:basedOn w:val="a"/>
    <w:link w:val="30"/>
    <w:rsid w:val="00D4234D"/>
    <w:pPr>
      <w:spacing w:after="120"/>
    </w:pPr>
    <w:rPr>
      <w:sz w:val="16"/>
      <w:szCs w:val="16"/>
    </w:rPr>
  </w:style>
  <w:style w:type="character" w:customStyle="1" w:styleId="30">
    <w:name w:val="Основной текст 3 Знак"/>
    <w:basedOn w:val="a0"/>
    <w:link w:val="3"/>
    <w:rsid w:val="00D4234D"/>
    <w:rPr>
      <w:rFonts w:ascii="Times New Roman" w:eastAsia="Times New Roman" w:hAnsi="Times New Roman" w:cs="Times New Roman"/>
      <w:sz w:val="16"/>
      <w:szCs w:val="16"/>
      <w:lang w:eastAsia="ru-RU"/>
    </w:rPr>
  </w:style>
  <w:style w:type="paragraph" w:styleId="a9">
    <w:name w:val="No Spacing"/>
    <w:link w:val="aa"/>
    <w:uiPriority w:val="1"/>
    <w:qFormat/>
    <w:rsid w:val="00D4234D"/>
    <w:pPr>
      <w:spacing w:after="0" w:line="240" w:lineRule="auto"/>
    </w:pPr>
    <w:rPr>
      <w:rFonts w:ascii="Calibri" w:eastAsia="Calibri" w:hAnsi="Calibri" w:cs="Times New Roman"/>
    </w:rPr>
  </w:style>
  <w:style w:type="character" w:customStyle="1" w:styleId="aa">
    <w:name w:val="Без интервала Знак"/>
    <w:link w:val="a9"/>
    <w:uiPriority w:val="1"/>
    <w:rsid w:val="00D4234D"/>
    <w:rPr>
      <w:rFonts w:ascii="Calibri" w:eastAsia="Calibri" w:hAnsi="Calibri" w:cs="Times New Roman"/>
    </w:rPr>
  </w:style>
  <w:style w:type="paragraph" w:styleId="ab">
    <w:name w:val="Body Text Indent"/>
    <w:basedOn w:val="a"/>
    <w:link w:val="ac"/>
    <w:uiPriority w:val="99"/>
    <w:unhideWhenUsed/>
    <w:rsid w:val="00D4234D"/>
    <w:pPr>
      <w:spacing w:after="120"/>
      <w:ind w:left="283"/>
    </w:pPr>
  </w:style>
  <w:style w:type="character" w:customStyle="1" w:styleId="ac">
    <w:name w:val="Основной текст с отступом Знак"/>
    <w:basedOn w:val="a0"/>
    <w:link w:val="ab"/>
    <w:uiPriority w:val="99"/>
    <w:rsid w:val="00D4234D"/>
    <w:rPr>
      <w:rFonts w:ascii="Times New Roman" w:eastAsia="Times New Roman" w:hAnsi="Times New Roman" w:cs="Times New Roman"/>
      <w:sz w:val="24"/>
      <w:szCs w:val="24"/>
      <w:lang w:eastAsia="ru-RU"/>
    </w:rPr>
  </w:style>
  <w:style w:type="paragraph" w:styleId="ad">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w:basedOn w:val="a"/>
    <w:link w:val="ae"/>
    <w:uiPriority w:val="99"/>
    <w:unhideWhenUsed/>
    <w:qFormat/>
    <w:rsid w:val="00D4234D"/>
    <w:pPr>
      <w:spacing w:before="187" w:after="281"/>
    </w:pPr>
  </w:style>
  <w:style w:type="character" w:styleId="af">
    <w:name w:val="Strong"/>
    <w:basedOn w:val="a0"/>
    <w:uiPriority w:val="22"/>
    <w:qFormat/>
    <w:rsid w:val="0068533B"/>
    <w:rPr>
      <w:b/>
      <w:bCs/>
    </w:rPr>
  </w:style>
  <w:style w:type="character" w:customStyle="1" w:styleId="apple-converted-space">
    <w:name w:val="apple-converted-space"/>
    <w:basedOn w:val="a0"/>
    <w:rsid w:val="0068533B"/>
  </w:style>
  <w:style w:type="paragraph" w:styleId="af0">
    <w:name w:val="List Paragraph"/>
    <w:basedOn w:val="a"/>
    <w:uiPriority w:val="34"/>
    <w:qFormat/>
    <w:rsid w:val="00A17E11"/>
    <w:pPr>
      <w:ind w:left="720"/>
      <w:contextualSpacing/>
    </w:pPr>
  </w:style>
  <w:style w:type="paragraph" w:styleId="af1">
    <w:name w:val="header"/>
    <w:basedOn w:val="a"/>
    <w:link w:val="af2"/>
    <w:uiPriority w:val="99"/>
    <w:semiHidden/>
    <w:unhideWhenUsed/>
    <w:rsid w:val="00BA13BB"/>
    <w:pPr>
      <w:tabs>
        <w:tab w:val="center" w:pos="4677"/>
        <w:tab w:val="right" w:pos="9355"/>
      </w:tabs>
    </w:pPr>
  </w:style>
  <w:style w:type="character" w:customStyle="1" w:styleId="af2">
    <w:name w:val="Верхний колонтитул Знак"/>
    <w:basedOn w:val="a0"/>
    <w:link w:val="af1"/>
    <w:uiPriority w:val="99"/>
    <w:semiHidden/>
    <w:rsid w:val="00BA13BB"/>
    <w:rPr>
      <w:rFonts w:ascii="Times New Roman" w:eastAsia="Times New Roman" w:hAnsi="Times New Roman" w:cs="Times New Roman"/>
      <w:sz w:val="24"/>
      <w:szCs w:val="24"/>
      <w:lang w:eastAsia="ru-RU"/>
    </w:rPr>
  </w:style>
  <w:style w:type="paragraph" w:customStyle="1" w:styleId="21">
    <w:name w:val="Основной текст 21"/>
    <w:basedOn w:val="a"/>
    <w:rsid w:val="00E5328A"/>
    <w:pPr>
      <w:suppressAutoHyphens/>
      <w:jc w:val="center"/>
    </w:pPr>
    <w:rPr>
      <w:b/>
      <w:szCs w:val="20"/>
      <w:lang w:eastAsia="ar-SA"/>
    </w:rPr>
  </w:style>
  <w:style w:type="paragraph" w:styleId="af3">
    <w:name w:val="Balloon Text"/>
    <w:basedOn w:val="a"/>
    <w:link w:val="af4"/>
    <w:semiHidden/>
    <w:unhideWhenUsed/>
    <w:rsid w:val="006D2EDD"/>
    <w:rPr>
      <w:rFonts w:ascii="Tahoma" w:eastAsia="Calibri" w:hAnsi="Tahoma" w:cs="Tahoma"/>
      <w:color w:val="000000"/>
      <w:spacing w:val="20"/>
      <w:sz w:val="16"/>
      <w:szCs w:val="16"/>
      <w:lang w:eastAsia="en-US"/>
    </w:rPr>
  </w:style>
  <w:style w:type="character" w:customStyle="1" w:styleId="af4">
    <w:name w:val="Текст выноски Знак"/>
    <w:basedOn w:val="a0"/>
    <w:link w:val="af3"/>
    <w:semiHidden/>
    <w:rsid w:val="006D2EDD"/>
    <w:rPr>
      <w:rFonts w:ascii="Tahoma" w:eastAsia="Calibri" w:hAnsi="Tahoma" w:cs="Tahoma"/>
      <w:color w:val="000000"/>
      <w:spacing w:val="20"/>
      <w:sz w:val="16"/>
      <w:szCs w:val="16"/>
    </w:rPr>
  </w:style>
  <w:style w:type="character" w:customStyle="1" w:styleId="ae">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d"/>
    <w:uiPriority w:val="99"/>
    <w:rsid w:val="00691275"/>
    <w:rPr>
      <w:rFonts w:ascii="Times New Roman" w:eastAsia="Times New Roman" w:hAnsi="Times New Roman" w:cs="Times New Roman"/>
      <w:sz w:val="24"/>
      <w:szCs w:val="24"/>
      <w:lang w:eastAsia="ru-RU"/>
    </w:rPr>
  </w:style>
  <w:style w:type="character" w:customStyle="1" w:styleId="af5">
    <w:name w:val="Основной текст_"/>
    <w:basedOn w:val="a0"/>
    <w:link w:val="2"/>
    <w:rsid w:val="00EB73DA"/>
    <w:rPr>
      <w:spacing w:val="-1"/>
      <w:sz w:val="26"/>
      <w:szCs w:val="26"/>
      <w:shd w:val="clear" w:color="auto" w:fill="FFFFFF"/>
    </w:rPr>
  </w:style>
  <w:style w:type="paragraph" w:customStyle="1" w:styleId="2">
    <w:name w:val="Основной текст2"/>
    <w:basedOn w:val="a"/>
    <w:link w:val="af5"/>
    <w:rsid w:val="00EB73DA"/>
    <w:pPr>
      <w:widowControl w:val="0"/>
      <w:shd w:val="clear" w:color="auto" w:fill="FFFFFF"/>
      <w:spacing w:after="300" w:line="322" w:lineRule="exact"/>
    </w:pPr>
    <w:rPr>
      <w:rFonts w:asciiTheme="minorHAnsi" w:eastAsiaTheme="minorHAnsi" w:hAnsiTheme="minorHAnsi" w:cstheme="minorBidi"/>
      <w:spacing w:val="-1"/>
      <w:sz w:val="26"/>
      <w:szCs w:val="26"/>
      <w:lang w:eastAsia="en-US"/>
    </w:rPr>
  </w:style>
</w:styles>
</file>

<file path=word/webSettings.xml><?xml version="1.0" encoding="utf-8"?>
<w:webSettings xmlns:r="http://schemas.openxmlformats.org/officeDocument/2006/relationships" xmlns:w="http://schemas.openxmlformats.org/wordprocessingml/2006/main">
  <w:divs>
    <w:div w:id="84349311">
      <w:bodyDiv w:val="1"/>
      <w:marLeft w:val="0"/>
      <w:marRight w:val="0"/>
      <w:marTop w:val="0"/>
      <w:marBottom w:val="0"/>
      <w:divBdr>
        <w:top w:val="none" w:sz="0" w:space="0" w:color="auto"/>
        <w:left w:val="none" w:sz="0" w:space="0" w:color="auto"/>
        <w:bottom w:val="none" w:sz="0" w:space="0" w:color="auto"/>
        <w:right w:val="none" w:sz="0" w:space="0" w:color="auto"/>
      </w:divBdr>
    </w:div>
    <w:div w:id="204175061">
      <w:bodyDiv w:val="1"/>
      <w:marLeft w:val="0"/>
      <w:marRight w:val="0"/>
      <w:marTop w:val="0"/>
      <w:marBottom w:val="0"/>
      <w:divBdr>
        <w:top w:val="none" w:sz="0" w:space="0" w:color="auto"/>
        <w:left w:val="none" w:sz="0" w:space="0" w:color="auto"/>
        <w:bottom w:val="none" w:sz="0" w:space="0" w:color="auto"/>
        <w:right w:val="none" w:sz="0" w:space="0" w:color="auto"/>
      </w:divBdr>
    </w:div>
    <w:div w:id="207685886">
      <w:bodyDiv w:val="1"/>
      <w:marLeft w:val="0"/>
      <w:marRight w:val="0"/>
      <w:marTop w:val="0"/>
      <w:marBottom w:val="0"/>
      <w:divBdr>
        <w:top w:val="none" w:sz="0" w:space="0" w:color="auto"/>
        <w:left w:val="none" w:sz="0" w:space="0" w:color="auto"/>
        <w:bottom w:val="none" w:sz="0" w:space="0" w:color="auto"/>
        <w:right w:val="none" w:sz="0" w:space="0" w:color="auto"/>
      </w:divBdr>
    </w:div>
    <w:div w:id="319190184">
      <w:bodyDiv w:val="1"/>
      <w:marLeft w:val="0"/>
      <w:marRight w:val="0"/>
      <w:marTop w:val="0"/>
      <w:marBottom w:val="0"/>
      <w:divBdr>
        <w:top w:val="none" w:sz="0" w:space="0" w:color="auto"/>
        <w:left w:val="none" w:sz="0" w:space="0" w:color="auto"/>
        <w:bottom w:val="none" w:sz="0" w:space="0" w:color="auto"/>
        <w:right w:val="none" w:sz="0" w:space="0" w:color="auto"/>
      </w:divBdr>
    </w:div>
    <w:div w:id="423191243">
      <w:bodyDiv w:val="1"/>
      <w:marLeft w:val="0"/>
      <w:marRight w:val="0"/>
      <w:marTop w:val="0"/>
      <w:marBottom w:val="0"/>
      <w:divBdr>
        <w:top w:val="none" w:sz="0" w:space="0" w:color="auto"/>
        <w:left w:val="none" w:sz="0" w:space="0" w:color="auto"/>
        <w:bottom w:val="none" w:sz="0" w:space="0" w:color="auto"/>
        <w:right w:val="none" w:sz="0" w:space="0" w:color="auto"/>
      </w:divBdr>
    </w:div>
    <w:div w:id="816727869">
      <w:bodyDiv w:val="1"/>
      <w:marLeft w:val="0"/>
      <w:marRight w:val="0"/>
      <w:marTop w:val="0"/>
      <w:marBottom w:val="0"/>
      <w:divBdr>
        <w:top w:val="none" w:sz="0" w:space="0" w:color="auto"/>
        <w:left w:val="none" w:sz="0" w:space="0" w:color="auto"/>
        <w:bottom w:val="none" w:sz="0" w:space="0" w:color="auto"/>
        <w:right w:val="none" w:sz="0" w:space="0" w:color="auto"/>
      </w:divBdr>
    </w:div>
    <w:div w:id="1041130552">
      <w:bodyDiv w:val="1"/>
      <w:marLeft w:val="0"/>
      <w:marRight w:val="0"/>
      <w:marTop w:val="0"/>
      <w:marBottom w:val="0"/>
      <w:divBdr>
        <w:top w:val="none" w:sz="0" w:space="0" w:color="auto"/>
        <w:left w:val="none" w:sz="0" w:space="0" w:color="auto"/>
        <w:bottom w:val="none" w:sz="0" w:space="0" w:color="auto"/>
        <w:right w:val="none" w:sz="0" w:space="0" w:color="auto"/>
      </w:divBdr>
    </w:div>
    <w:div w:id="1186216034">
      <w:bodyDiv w:val="1"/>
      <w:marLeft w:val="0"/>
      <w:marRight w:val="0"/>
      <w:marTop w:val="0"/>
      <w:marBottom w:val="0"/>
      <w:divBdr>
        <w:top w:val="none" w:sz="0" w:space="0" w:color="auto"/>
        <w:left w:val="none" w:sz="0" w:space="0" w:color="auto"/>
        <w:bottom w:val="none" w:sz="0" w:space="0" w:color="auto"/>
        <w:right w:val="none" w:sz="0" w:space="0" w:color="auto"/>
      </w:divBdr>
    </w:div>
    <w:div w:id="2037657290">
      <w:bodyDiv w:val="1"/>
      <w:marLeft w:val="0"/>
      <w:marRight w:val="0"/>
      <w:marTop w:val="0"/>
      <w:marBottom w:val="0"/>
      <w:divBdr>
        <w:top w:val="none" w:sz="0" w:space="0" w:color="auto"/>
        <w:left w:val="none" w:sz="0" w:space="0" w:color="auto"/>
        <w:bottom w:val="none" w:sz="0" w:space="0" w:color="auto"/>
        <w:right w:val="none" w:sz="0" w:space="0" w:color="auto"/>
      </w:divBdr>
    </w:div>
    <w:div w:id="2108883924">
      <w:bodyDiv w:val="1"/>
      <w:marLeft w:val="0"/>
      <w:marRight w:val="0"/>
      <w:marTop w:val="0"/>
      <w:marBottom w:val="0"/>
      <w:divBdr>
        <w:top w:val="none" w:sz="0" w:space="0" w:color="auto"/>
        <w:left w:val="none" w:sz="0" w:space="0" w:color="auto"/>
        <w:bottom w:val="none" w:sz="0" w:space="0" w:color="auto"/>
        <w:right w:val="none" w:sz="0" w:space="0" w:color="auto"/>
      </w:divBdr>
    </w:div>
    <w:div w:id="2131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ports.as-ugra.ru" TargetMode="External"/><Relationship Id="rId4" Type="http://schemas.openxmlformats.org/officeDocument/2006/relationships/settings" Target="settings.xml"/><Relationship Id="rId9" Type="http://schemas.openxmlformats.org/officeDocument/2006/relationships/hyperlink" Target="mailto:prognoz@as-ug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B7EB2-6BE9-4491-A3E7-17E9C681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Будяну</dc:creator>
  <cp:lastModifiedBy>Viktorov</cp:lastModifiedBy>
  <cp:revision>55</cp:revision>
  <dcterms:created xsi:type="dcterms:W3CDTF">2017-05-30T03:44:00Z</dcterms:created>
  <dcterms:modified xsi:type="dcterms:W3CDTF">2017-06-21T06:26:00Z</dcterms:modified>
</cp:coreProperties>
</file>