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206752" w:rsidP="00CC4793">
            <w:pPr>
              <w:autoSpaceDE w:val="0"/>
              <w:autoSpaceDN w:val="0"/>
              <w:adjustRightInd w:val="0"/>
              <w:jc w:val="both"/>
              <w:rPr>
                <w:sz w:val="28"/>
                <w:szCs w:val="28"/>
              </w:rPr>
            </w:pPr>
            <w:r>
              <w:rPr>
                <w:sz w:val="28"/>
                <w:szCs w:val="28"/>
              </w:rPr>
              <w:t>28.06.2017                                                                                                      № 412-п</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A17F11" w:rsidRDefault="0077603C" w:rsidP="0077603C">
      <w:pPr>
        <w:numPr>
          <w:ilvl w:val="0"/>
          <w:numId w:val="16"/>
        </w:numPr>
        <w:suppressAutoHyphens/>
        <w:autoSpaceDE w:val="0"/>
        <w:autoSpaceDN w:val="0"/>
        <w:adjustRightInd w:val="0"/>
        <w:ind w:left="0" w:firstLine="709"/>
        <w:jc w:val="both"/>
        <w:rPr>
          <w:sz w:val="28"/>
          <w:szCs w:val="28"/>
          <w:highlight w:val="yellow"/>
        </w:rPr>
      </w:pPr>
      <w:proofErr w:type="gramStart"/>
      <w:r>
        <w:rPr>
          <w:sz w:val="28"/>
          <w:szCs w:val="28"/>
        </w:rPr>
        <w:t xml:space="preserve">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 решением Думы города Нефтеюганска от 28.04.2016 № 1246-</w:t>
      </w:r>
      <w:r>
        <w:rPr>
          <w:sz w:val="28"/>
          <w:szCs w:val="28"/>
          <w:lang w:val="en-US"/>
        </w:rPr>
        <w:t>V</w:t>
      </w:r>
      <w:r>
        <w:rPr>
          <w:sz w:val="28"/>
          <w:szCs w:val="28"/>
        </w:rPr>
        <w:t xml:space="preserve"> «О порядке рассмотрения Думой города Нефтеюганска проектов муниципальных программ и предложений о внесении изменений в муниципальные программы»</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roofErr w:type="gramEnd"/>
    </w:p>
    <w:p w:rsidR="0097426D" w:rsidRPr="00461B69" w:rsidRDefault="0097426D" w:rsidP="0097426D">
      <w:pPr>
        <w:ind w:firstLine="708"/>
        <w:jc w:val="both"/>
        <w:rPr>
          <w:sz w:val="28"/>
          <w:szCs w:val="28"/>
        </w:rPr>
      </w:pPr>
      <w:proofErr w:type="gramStart"/>
      <w:r>
        <w:rPr>
          <w:sz w:val="28"/>
          <w:szCs w:val="28"/>
        </w:rPr>
        <w:t>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w:t>
      </w:r>
      <w:proofErr w:type="gramEnd"/>
      <w:r>
        <w:rPr>
          <w:sz w:val="28"/>
          <w:szCs w:val="28"/>
        </w:rPr>
        <w:t xml:space="preserve"> </w:t>
      </w:r>
      <w:proofErr w:type="gramStart"/>
      <w:r w:rsidRPr="00C00597">
        <w:rPr>
          <w:sz w:val="28"/>
          <w:szCs w:val="28"/>
        </w:rPr>
        <w:t>№ 587-п, от 23.06.2014 № 712-п, от 12.09.2014 № 1038-п, от 16.10.2014                     № 1163-п, от 12.11.2014 № 1244-п, от 11.12.2014 № 1385-п, от 06.02.2015                   № 83-п, от 24.03.2015 №  224-п, от 08.05.2015 № 388-п, от 05.06.2015 № 507-п, от 16.09.2015 № 869-п, от 12.10.2015 № 978-п, от 18.11.2015 № 1155-п,                   от 15.12.2015 № 1259-п, от 11.02.2016 №  105-п, от 29.03.2016 № 279-п, от 19.04.2016 № 374-п, от 30.05.2016 № 506-п, от 06.07.2016 № 693-п, от 29.08.2016 № 831-п</w:t>
      </w:r>
      <w:r w:rsidR="00E415FF" w:rsidRPr="00C00597">
        <w:rPr>
          <w:sz w:val="28"/>
          <w:szCs w:val="28"/>
        </w:rPr>
        <w:t>, от 14.09.2016</w:t>
      </w:r>
      <w:proofErr w:type="gramEnd"/>
      <w:r w:rsidR="00E415FF" w:rsidRPr="00C00597">
        <w:rPr>
          <w:sz w:val="28"/>
          <w:szCs w:val="28"/>
        </w:rPr>
        <w:t xml:space="preserve"> № </w:t>
      </w:r>
      <w:proofErr w:type="gramStart"/>
      <w:r w:rsidR="00E415FF" w:rsidRPr="00C00597">
        <w:rPr>
          <w:sz w:val="28"/>
          <w:szCs w:val="28"/>
        </w:rPr>
        <w:t>867-п</w:t>
      </w:r>
      <w:r w:rsidR="00BD6421" w:rsidRPr="00C00597">
        <w:rPr>
          <w:sz w:val="28"/>
          <w:szCs w:val="28"/>
        </w:rPr>
        <w:t xml:space="preserve">, от </w:t>
      </w:r>
      <w:r w:rsidR="00426237" w:rsidRPr="00C00597">
        <w:rPr>
          <w:sz w:val="28"/>
          <w:szCs w:val="28"/>
        </w:rPr>
        <w:t>14.10.2016 № 940-п</w:t>
      </w:r>
      <w:r w:rsidR="006A6A54" w:rsidRPr="00C00597">
        <w:rPr>
          <w:sz w:val="28"/>
          <w:szCs w:val="28"/>
        </w:rPr>
        <w:t>, от 02.11.2016 № 1022-п, от 02.12.2016 № 1060-п</w:t>
      </w:r>
      <w:r w:rsidR="00557E22" w:rsidRPr="00C00597">
        <w:rPr>
          <w:sz w:val="28"/>
          <w:szCs w:val="28"/>
        </w:rPr>
        <w:t>, от 28.02.2017 № 107-п, от 28.04.2017 № 271-п</w:t>
      </w:r>
      <w:r w:rsidR="0077603C">
        <w:rPr>
          <w:sz w:val="28"/>
          <w:szCs w:val="28"/>
        </w:rPr>
        <w:t>, от 01.06.2017 № 337-п</w:t>
      </w:r>
      <w:r w:rsidRPr="00C00597">
        <w:rPr>
          <w:sz w:val="28"/>
          <w:szCs w:val="28"/>
        </w:rPr>
        <w:t>) следующие изменени</w:t>
      </w:r>
      <w:r w:rsidRPr="00461B69">
        <w:rPr>
          <w:sz w:val="28"/>
          <w:szCs w:val="28"/>
        </w:rPr>
        <w:t>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трок</w:t>
      </w:r>
      <w:r w:rsidR="0077603C">
        <w:rPr>
          <w:sz w:val="28"/>
          <w:szCs w:val="28"/>
        </w:rPr>
        <w:t>у</w:t>
      </w:r>
      <w:r w:rsidR="00E47F4D">
        <w:rPr>
          <w:sz w:val="28"/>
          <w:szCs w:val="28"/>
        </w:rPr>
        <w:t xml:space="preserve">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E47F4D" w:rsidTr="00CC4793">
        <w:tc>
          <w:tcPr>
            <w:tcW w:w="2694" w:type="dxa"/>
          </w:tcPr>
          <w:p w:rsidR="00E47F4D" w:rsidRDefault="00E47F4D" w:rsidP="00E47F4D">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E47F4D" w:rsidRPr="00EC6CB1" w:rsidRDefault="00E47F4D" w:rsidP="00E47F4D">
            <w:pPr>
              <w:jc w:val="both"/>
              <w:rPr>
                <w:sz w:val="28"/>
                <w:szCs w:val="28"/>
              </w:rPr>
            </w:pPr>
            <w:r w:rsidRPr="00EC6CB1">
              <w:rPr>
                <w:sz w:val="28"/>
                <w:szCs w:val="28"/>
              </w:rPr>
              <w:t>Общий объем финансирования муниципальной программы</w:t>
            </w:r>
          </w:p>
          <w:p w:rsidR="00E47F4D" w:rsidRPr="00EC6CB1" w:rsidRDefault="00E47F4D" w:rsidP="00E47F4D">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4 6</w:t>
            </w:r>
            <w:r w:rsidR="0077603C">
              <w:rPr>
                <w:sz w:val="28"/>
                <w:szCs w:val="28"/>
              </w:rPr>
              <w:t>82</w:t>
            </w:r>
            <w:r>
              <w:rPr>
                <w:sz w:val="28"/>
                <w:szCs w:val="28"/>
              </w:rPr>
              <w:t> </w:t>
            </w:r>
            <w:r w:rsidR="0077603C">
              <w:rPr>
                <w:sz w:val="28"/>
                <w:szCs w:val="28"/>
              </w:rPr>
              <w:t>143</w:t>
            </w:r>
            <w:r>
              <w:rPr>
                <w:sz w:val="28"/>
                <w:szCs w:val="28"/>
              </w:rPr>
              <w:t>,</w:t>
            </w:r>
            <w:r w:rsidR="0077603C">
              <w:rPr>
                <w:sz w:val="28"/>
                <w:szCs w:val="28"/>
              </w:rPr>
              <w:t>745</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E47F4D" w:rsidRPr="00EC6CB1" w:rsidRDefault="00E47F4D" w:rsidP="00E47F4D">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E47F4D" w:rsidRPr="00EC6CB1" w:rsidRDefault="00E47F4D" w:rsidP="00E47F4D">
            <w:pPr>
              <w:jc w:val="both"/>
              <w:rPr>
                <w:sz w:val="28"/>
                <w:szCs w:val="28"/>
              </w:rPr>
            </w:pPr>
            <w:r w:rsidRPr="00EC6CB1">
              <w:rPr>
                <w:sz w:val="28"/>
                <w:szCs w:val="28"/>
              </w:rPr>
              <w:lastRenderedPageBreak/>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649 423,338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5</w:t>
            </w:r>
            <w:r w:rsidR="0077603C">
              <w:rPr>
                <w:sz w:val="28"/>
                <w:szCs w:val="28"/>
              </w:rPr>
              <w:t>65</w:t>
            </w:r>
            <w:r>
              <w:rPr>
                <w:sz w:val="28"/>
                <w:szCs w:val="28"/>
              </w:rPr>
              <w:t> </w:t>
            </w:r>
            <w:r w:rsidR="0077603C">
              <w:rPr>
                <w:sz w:val="28"/>
                <w:szCs w:val="28"/>
              </w:rPr>
              <w:t>339</w:t>
            </w:r>
            <w:r>
              <w:rPr>
                <w:sz w:val="28"/>
                <w:szCs w:val="28"/>
              </w:rPr>
              <w:t>,</w:t>
            </w:r>
            <w:r w:rsidR="0077603C">
              <w:rPr>
                <w:sz w:val="28"/>
                <w:szCs w:val="28"/>
              </w:rPr>
              <w:t>226</w:t>
            </w:r>
            <w:r>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 xml:space="preserve">570 339,736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2019 год – </w:t>
            </w:r>
            <w:r>
              <w:rPr>
                <w:sz w:val="28"/>
                <w:szCs w:val="28"/>
              </w:rPr>
              <w:t xml:space="preserve">532 755,936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 xml:space="preserve">532 755,936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В том числе:</w:t>
            </w:r>
          </w:p>
          <w:p w:rsidR="00E47F4D" w:rsidRPr="00EC6CB1" w:rsidRDefault="00E47F4D" w:rsidP="00E47F4D">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Pr>
                <w:sz w:val="28"/>
                <w:szCs w:val="28"/>
              </w:rPr>
              <w:t xml:space="preserve">3 330 056,157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464 335,276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462 670,175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460 756,112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Pr>
                <w:sz w:val="28"/>
                <w:szCs w:val="28"/>
              </w:rPr>
              <w:t xml:space="preserve">Приносящая доход деятельность –                        </w:t>
            </w:r>
            <w:r w:rsidR="000B50D3">
              <w:rPr>
                <w:sz w:val="28"/>
                <w:szCs w:val="28"/>
              </w:rPr>
              <w:t>596 508,053</w:t>
            </w:r>
            <w:r w:rsidRPr="00EC6CB1">
              <w:rPr>
                <w:sz w:val="28"/>
                <w:szCs w:val="28"/>
              </w:rPr>
              <w:t xml:space="preserve"> 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sidR="000B50D3">
              <w:rPr>
                <w:sz w:val="28"/>
                <w:szCs w:val="28"/>
              </w:rPr>
              <w:t>77 147,981</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2018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2020 год – </w:t>
            </w:r>
            <w:r>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Pr>
                <w:sz w:val="28"/>
                <w:szCs w:val="28"/>
              </w:rPr>
              <w:t>755 5</w:t>
            </w:r>
            <w:r w:rsidR="000B50D3">
              <w:rPr>
                <w:sz w:val="28"/>
                <w:szCs w:val="28"/>
              </w:rPr>
              <w:t>7</w:t>
            </w:r>
            <w:r>
              <w:rPr>
                <w:sz w:val="28"/>
                <w:szCs w:val="28"/>
              </w:rPr>
              <w:t xml:space="preserve">9,535 </w:t>
            </w:r>
            <w:r w:rsidRPr="00EC6CB1">
              <w:rPr>
                <w:sz w:val="28"/>
                <w:szCs w:val="28"/>
              </w:rPr>
              <w:t>тыс. рублей:</w:t>
            </w:r>
          </w:p>
          <w:p w:rsidR="00E47F4D" w:rsidRPr="00EC6CB1" w:rsidRDefault="00E47F4D" w:rsidP="00E47F4D">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2016 год – </w:t>
            </w:r>
            <w:r>
              <w:rPr>
                <w:sz w:val="28"/>
                <w:szCs w:val="28"/>
              </w:rPr>
              <w:t>66 275,297</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2017 год – </w:t>
            </w:r>
            <w:r>
              <w:rPr>
                <w:sz w:val="28"/>
                <w:szCs w:val="28"/>
              </w:rPr>
              <w:t>25 </w:t>
            </w:r>
            <w:r w:rsidR="000B50D3">
              <w:rPr>
                <w:sz w:val="28"/>
                <w:szCs w:val="28"/>
              </w:rPr>
              <w:t>521</w:t>
            </w:r>
            <w:r>
              <w:rPr>
                <w:sz w:val="28"/>
                <w:szCs w:val="28"/>
              </w:rPr>
              <w:t>,070</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jc w:val="both"/>
              <w:rPr>
                <w:sz w:val="28"/>
                <w:szCs w:val="28"/>
              </w:rPr>
            </w:pPr>
            <w:r w:rsidRPr="00EC6CB1">
              <w:rPr>
                <w:sz w:val="28"/>
                <w:szCs w:val="28"/>
              </w:rPr>
              <w:t xml:space="preserve">2018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E47F4D" w:rsidRPr="00EC6CB1" w:rsidRDefault="00E47F4D" w:rsidP="00E47F4D">
            <w:pPr>
              <w:jc w:val="both"/>
              <w:rPr>
                <w:sz w:val="28"/>
                <w:szCs w:val="28"/>
              </w:rPr>
            </w:pPr>
            <w:r w:rsidRPr="00EC6CB1">
              <w:rPr>
                <w:sz w:val="28"/>
                <w:szCs w:val="28"/>
              </w:rPr>
              <w:t xml:space="preserve">2019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E47F4D" w:rsidRDefault="00E47F4D" w:rsidP="00E47F4D">
            <w:pPr>
              <w:tabs>
                <w:tab w:val="left" w:pos="709"/>
              </w:tabs>
              <w:jc w:val="both"/>
              <w:rPr>
                <w:sz w:val="28"/>
                <w:szCs w:val="28"/>
              </w:rPr>
            </w:pPr>
            <w:r w:rsidRPr="00EC6CB1">
              <w:rPr>
                <w:sz w:val="28"/>
                <w:szCs w:val="28"/>
              </w:rPr>
              <w:t xml:space="preserve">2020 год – </w:t>
            </w:r>
            <w:r>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426CF6" w:rsidRDefault="0097426D" w:rsidP="00A7489A">
      <w:pPr>
        <w:autoSpaceDE w:val="0"/>
        <w:autoSpaceDN w:val="0"/>
        <w:adjustRightInd w:val="0"/>
        <w:ind w:firstLine="709"/>
        <w:jc w:val="both"/>
        <w:rPr>
          <w:sz w:val="28"/>
          <w:szCs w:val="28"/>
        </w:rPr>
      </w:pPr>
      <w:r>
        <w:rPr>
          <w:sz w:val="28"/>
          <w:szCs w:val="28"/>
        </w:rPr>
        <w:t>2</w:t>
      </w:r>
      <w:r w:rsidRPr="007F6B82">
        <w:rPr>
          <w:sz w:val="28"/>
          <w:szCs w:val="28"/>
        </w:rPr>
        <w:t>.</w:t>
      </w:r>
      <w:r w:rsidR="00426CF6">
        <w:rPr>
          <w:sz w:val="28"/>
          <w:szCs w:val="28"/>
        </w:rPr>
        <w:t>Департаменту по делам администрации города (</w:t>
      </w:r>
      <w:proofErr w:type="spellStart"/>
      <w:r w:rsidR="00426CF6">
        <w:rPr>
          <w:sz w:val="28"/>
          <w:szCs w:val="28"/>
        </w:rPr>
        <w:t>Виер</w:t>
      </w:r>
      <w:proofErr w:type="spellEnd"/>
      <w:r w:rsidR="00426CF6">
        <w:rPr>
          <w:sz w:val="28"/>
          <w:szCs w:val="28"/>
        </w:rPr>
        <w:t xml:space="preserve"> М.Г.)</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Pr="00880B9D" w:rsidRDefault="0097426D" w:rsidP="00426CF6">
      <w:pPr>
        <w:autoSpaceDE w:val="0"/>
        <w:autoSpaceDN w:val="0"/>
        <w:adjustRightInd w:val="0"/>
        <w:jc w:val="both"/>
        <w:rPr>
          <w:sz w:val="28"/>
          <w:szCs w:val="28"/>
        </w:rPr>
      </w:pPr>
      <w:r>
        <w:rPr>
          <w:sz w:val="28"/>
          <w:szCs w:val="28"/>
        </w:rPr>
        <w:tab/>
      </w:r>
      <w:r w:rsidRPr="00880B9D">
        <w:rPr>
          <w:sz w:val="28"/>
          <w:szCs w:val="28"/>
        </w:rPr>
        <w:t xml:space="preserve">3.Контроль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97426D" w:rsidRDefault="0097426D" w:rsidP="0097426D">
      <w:pPr>
        <w:autoSpaceDE w:val="0"/>
        <w:autoSpaceDN w:val="0"/>
        <w:adjustRightInd w:val="0"/>
        <w:ind w:firstLine="709"/>
        <w:jc w:val="both"/>
        <w:rPr>
          <w:sz w:val="28"/>
          <w:szCs w:val="28"/>
        </w:rPr>
      </w:pPr>
    </w:p>
    <w:p w:rsidR="0077603C" w:rsidRDefault="0077603C"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77603C">
          <w:headerReference w:type="default" r:id="rId9"/>
          <w:footerReference w:type="even" r:id="rId10"/>
          <w:pgSz w:w="11906" w:h="16838" w:code="9"/>
          <w:pgMar w:top="709" w:right="567" w:bottom="568"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EC6CB1" w:rsidRDefault="0097426D" w:rsidP="00490168">
            <w:pPr>
              <w:ind w:left="987"/>
              <w:rPr>
                <w:sz w:val="16"/>
                <w:szCs w:val="16"/>
              </w:rPr>
            </w:pPr>
            <w:r w:rsidRPr="00880B9D">
              <w:rPr>
                <w:sz w:val="28"/>
                <w:szCs w:val="28"/>
              </w:rPr>
              <w:t xml:space="preserve">от </w:t>
            </w:r>
            <w:r w:rsidR="00490168">
              <w:rPr>
                <w:sz w:val="28"/>
                <w:szCs w:val="28"/>
              </w:rPr>
              <w:t xml:space="preserve">28.06.2017 </w:t>
            </w:r>
            <w:r w:rsidR="009A4BA3" w:rsidRPr="009A4BA3">
              <w:rPr>
                <w:sz w:val="28"/>
                <w:szCs w:val="28"/>
              </w:rPr>
              <w:t>№</w:t>
            </w:r>
            <w:r w:rsidR="00490168">
              <w:rPr>
                <w:sz w:val="28"/>
                <w:szCs w:val="28"/>
              </w:rPr>
              <w:t xml:space="preserve"> 412-п</w:t>
            </w:r>
            <w:r>
              <w:rPr>
                <w:sz w:val="16"/>
                <w:szCs w:val="16"/>
              </w:rPr>
              <w:tab/>
            </w:r>
          </w:p>
        </w:tc>
      </w:tr>
    </w:tbl>
    <w:p w:rsidR="0097426D" w:rsidRDefault="0097426D" w:rsidP="0097426D">
      <w:pPr>
        <w:autoSpaceDE w:val="0"/>
        <w:autoSpaceDN w:val="0"/>
        <w:adjustRightInd w:val="0"/>
        <w:jc w:val="center"/>
        <w:rPr>
          <w:color w:val="000000"/>
          <w:sz w:val="28"/>
          <w:szCs w:val="28"/>
        </w:rPr>
      </w:pPr>
    </w:p>
    <w:p w:rsidR="00426CF6" w:rsidRDefault="00426CF6" w:rsidP="00426CF6">
      <w:pPr>
        <w:autoSpaceDE w:val="0"/>
        <w:autoSpaceDN w:val="0"/>
        <w:adjustRightInd w:val="0"/>
        <w:jc w:val="center"/>
        <w:rPr>
          <w:color w:val="000000"/>
          <w:sz w:val="28"/>
          <w:szCs w:val="28"/>
        </w:rPr>
      </w:pPr>
      <w:r>
        <w:rPr>
          <w:color w:val="000000"/>
          <w:sz w:val="28"/>
          <w:szCs w:val="28"/>
        </w:rPr>
        <w:t>Перечень</w:t>
      </w:r>
    </w:p>
    <w:p w:rsidR="00426CF6" w:rsidRPr="006E6725" w:rsidRDefault="00426CF6" w:rsidP="00426CF6">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426CF6" w:rsidRDefault="00426CF6" w:rsidP="00426CF6">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426CF6" w:rsidRDefault="00426CF6" w:rsidP="00426CF6">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377"/>
        <w:gridCol w:w="1607"/>
        <w:gridCol w:w="47"/>
        <w:gridCol w:w="1654"/>
        <w:gridCol w:w="1560"/>
        <w:gridCol w:w="1275"/>
        <w:gridCol w:w="1134"/>
        <w:gridCol w:w="1134"/>
        <w:gridCol w:w="1134"/>
        <w:gridCol w:w="1134"/>
        <w:gridCol w:w="1134"/>
        <w:gridCol w:w="1134"/>
        <w:gridCol w:w="1134"/>
      </w:tblGrid>
      <w:tr w:rsidR="00426CF6" w:rsidTr="00426CF6">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Номер основного мероприятия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Финансовые затраты на реализацию (тыс. рублей)</w:t>
            </w:r>
          </w:p>
        </w:tc>
      </w:tr>
      <w:tr w:rsidR="00426CF6" w:rsidTr="00426CF6">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color w:val="000000"/>
                <w:sz w:val="18"/>
                <w:szCs w:val="18"/>
              </w:rPr>
            </w:pPr>
            <w:r w:rsidRPr="00552380">
              <w:rPr>
                <w:color w:val="000000"/>
                <w:sz w:val="18"/>
                <w:szCs w:val="18"/>
              </w:rPr>
              <w:t>в том числе:</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2020</w:t>
            </w:r>
          </w:p>
        </w:tc>
      </w:tr>
      <w:tr w:rsidR="00426CF6" w:rsidTr="00426CF6">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1</w:t>
            </w:r>
          </w:p>
        </w:tc>
        <w:tc>
          <w:tcPr>
            <w:tcW w:w="1984"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426CF6" w:rsidTr="00426CF6">
        <w:trPr>
          <w:trHeight w:val="426"/>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426CF6" w:rsidTr="00426CF6">
        <w:trPr>
          <w:trHeight w:val="36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426CF6" w:rsidTr="00426CF6">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43 732,063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2 122,249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40 106,303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1 823,079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rPr>
                <w:sz w:val="18"/>
                <w:szCs w:val="18"/>
              </w:rPr>
            </w:pPr>
          </w:p>
          <w:p w:rsidR="00426CF6" w:rsidRDefault="00426CF6" w:rsidP="00426CF6">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299,170</w:t>
            </w:r>
          </w:p>
        </w:tc>
      </w:tr>
      <w:tr w:rsidR="00426CF6" w:rsidTr="00426CF6">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960796" w:rsidRDefault="00426CF6" w:rsidP="00426CF6">
            <w:pPr>
              <w:jc w:val="center"/>
              <w:rPr>
                <w:sz w:val="18"/>
                <w:szCs w:val="18"/>
              </w:rPr>
            </w:pPr>
            <w:r w:rsidRPr="00960796">
              <w:rPr>
                <w:sz w:val="18"/>
                <w:szCs w:val="18"/>
              </w:rPr>
              <w:t>12</w:t>
            </w:r>
          </w:p>
        </w:tc>
      </w:tr>
      <w:tr w:rsidR="00426CF6" w:rsidTr="00426CF6">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15 417,087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2 471,297</w:t>
            </w:r>
          </w:p>
        </w:tc>
      </w:tr>
      <w:tr w:rsidR="00426CF6" w:rsidTr="00426CF6">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8 837,661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w:t>
            </w:r>
            <w:r>
              <w:rPr>
                <w:sz w:val="18"/>
                <w:szCs w:val="18"/>
              </w:rPr>
              <w:t> 413,186</w:t>
            </w:r>
          </w:p>
        </w:tc>
      </w:tr>
      <w:tr w:rsidR="00426CF6" w:rsidTr="00426CF6">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6 579,426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1 058,111</w:t>
            </w:r>
          </w:p>
        </w:tc>
      </w:tr>
      <w:tr w:rsidR="00426CF6" w:rsidTr="00426CF6">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1.3.</w:t>
            </w:r>
          </w:p>
        </w:tc>
        <w:tc>
          <w:tcPr>
            <w:tcW w:w="1984" w:type="dxa"/>
            <w:gridSpan w:val="2"/>
            <w:vMerge w:val="restart"/>
            <w:tcBorders>
              <w:top w:val="nil"/>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3 550 067,467</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574 877,557</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538 122,251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549 328,369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511 666,269</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511 666,269</w:t>
            </w:r>
          </w:p>
        </w:tc>
      </w:tr>
      <w:tr w:rsidR="00426CF6" w:rsidTr="00426CF6">
        <w:trPr>
          <w:trHeight w:val="70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8E1A29" w:rsidP="00532A09">
            <w:pPr>
              <w:jc w:val="center"/>
              <w:rPr>
                <w:sz w:val="18"/>
                <w:szCs w:val="18"/>
              </w:rPr>
            </w:pPr>
            <w:r w:rsidRPr="00532A09">
              <w:rPr>
                <w:sz w:val="18"/>
                <w:szCs w:val="18"/>
              </w:rPr>
              <w:t>119 </w:t>
            </w:r>
            <w:r w:rsidR="00532A09" w:rsidRPr="00532A09">
              <w:rPr>
                <w:sz w:val="18"/>
                <w:szCs w:val="18"/>
              </w:rPr>
              <w:t>929</w:t>
            </w:r>
            <w:r w:rsidRPr="00532A09">
              <w:rPr>
                <w:sz w:val="18"/>
                <w:szCs w:val="18"/>
              </w:rPr>
              <w:t>,774</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8E1A29" w:rsidP="00532A09">
            <w:pPr>
              <w:jc w:val="center"/>
              <w:rPr>
                <w:sz w:val="18"/>
                <w:szCs w:val="18"/>
              </w:rPr>
            </w:pPr>
            <w:r w:rsidRPr="00532A09">
              <w:rPr>
                <w:sz w:val="18"/>
                <w:szCs w:val="18"/>
              </w:rPr>
              <w:t>21 </w:t>
            </w:r>
            <w:r w:rsidR="00532A09" w:rsidRPr="00532A09">
              <w:rPr>
                <w:sz w:val="18"/>
                <w:szCs w:val="18"/>
              </w:rPr>
              <w:t>533</w:t>
            </w:r>
            <w:r w:rsidRPr="00532A09">
              <w:rPr>
                <w:sz w:val="18"/>
                <w:szCs w:val="18"/>
              </w:rPr>
              <w:t>,884</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17 719,800</w:t>
            </w:r>
          </w:p>
        </w:tc>
      </w:tr>
      <w:tr w:rsidR="00426CF6" w:rsidTr="00426CF6">
        <w:trPr>
          <w:trHeight w:val="690"/>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2 833 629,640</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426CF6" w:rsidP="00426CF6">
            <w:pPr>
              <w:jc w:val="center"/>
              <w:rPr>
                <w:sz w:val="18"/>
                <w:szCs w:val="18"/>
              </w:rPr>
            </w:pPr>
            <w:r w:rsidRPr="008E1A29">
              <w:rPr>
                <w:sz w:val="18"/>
                <w:szCs w:val="18"/>
              </w:rPr>
              <w:t>437 798,892</w:t>
            </w:r>
          </w:p>
        </w:tc>
        <w:tc>
          <w:tcPr>
            <w:tcW w:w="1134" w:type="dxa"/>
            <w:tcBorders>
              <w:top w:val="nil"/>
              <w:left w:val="nil"/>
              <w:bottom w:val="single" w:sz="4" w:space="0" w:color="auto"/>
              <w:right w:val="single" w:sz="4" w:space="0" w:color="auto"/>
            </w:tcBorders>
            <w:shd w:val="clear" w:color="auto" w:fill="auto"/>
            <w:vAlign w:val="center"/>
            <w:hideMark/>
          </w:tcPr>
          <w:p w:rsidR="00426CF6" w:rsidRPr="008E1A29" w:rsidRDefault="008E1A29" w:rsidP="00426CF6">
            <w:pPr>
              <w:jc w:val="center"/>
              <w:rPr>
                <w:sz w:val="18"/>
                <w:szCs w:val="18"/>
              </w:rPr>
            </w:pPr>
            <w:r w:rsidRPr="008E1A29">
              <w:rPr>
                <w:sz w:val="18"/>
                <w:szCs w:val="18"/>
              </w:rPr>
              <w:t>439 440,386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441 157,931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403 495,831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403 495,831</w:t>
            </w:r>
          </w:p>
        </w:tc>
      </w:tr>
      <w:tr w:rsidR="00426CF6" w:rsidTr="00426CF6">
        <w:trPr>
          <w:trHeight w:val="765"/>
        </w:trPr>
        <w:tc>
          <w:tcPr>
            <w:tcW w:w="1277" w:type="dxa"/>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065344" w:rsidRDefault="00532A09" w:rsidP="00426CF6">
            <w:pPr>
              <w:jc w:val="center"/>
              <w:rPr>
                <w:sz w:val="18"/>
                <w:szCs w:val="18"/>
                <w:highlight w:val="yellow"/>
              </w:rPr>
            </w:pPr>
            <w:r w:rsidRPr="00532A09">
              <w:rPr>
                <w:sz w:val="18"/>
                <w:szCs w:val="18"/>
              </w:rPr>
              <w:t>596 508,053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855497" w:rsidRDefault="00426CF6" w:rsidP="00426CF6">
            <w:pPr>
              <w:jc w:val="center"/>
              <w:rPr>
                <w:sz w:val="18"/>
                <w:szCs w:val="18"/>
              </w:rPr>
            </w:pPr>
            <w:r w:rsidRPr="00855497">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532A09" w:rsidP="00426CF6">
            <w:pPr>
              <w:jc w:val="center"/>
              <w:rPr>
                <w:sz w:val="18"/>
                <w:szCs w:val="18"/>
              </w:rPr>
            </w:pPr>
            <w:r>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494"/>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3 609 216,617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577 241,206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542 715,797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552 098,836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514 436,736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514 436,736</w:t>
            </w:r>
          </w:p>
        </w:tc>
      </w:tr>
      <w:tr w:rsidR="00426CF6" w:rsidTr="00426CF6">
        <w:trPr>
          <w:trHeight w:val="705"/>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360F03" w:rsidP="00532A09">
            <w:pPr>
              <w:jc w:val="center"/>
              <w:rPr>
                <w:sz w:val="18"/>
                <w:szCs w:val="18"/>
              </w:rPr>
            </w:pPr>
            <w:r w:rsidRPr="00532A09">
              <w:rPr>
                <w:sz w:val="18"/>
                <w:szCs w:val="18"/>
              </w:rPr>
              <w:t>128 </w:t>
            </w:r>
            <w:r w:rsidR="00532A09" w:rsidRPr="00532A09">
              <w:rPr>
                <w:sz w:val="18"/>
                <w:szCs w:val="18"/>
              </w:rPr>
              <w:t>926</w:t>
            </w:r>
            <w:r w:rsidRPr="00532A09">
              <w:rPr>
                <w:sz w:val="18"/>
                <w:szCs w:val="18"/>
              </w:rPr>
              <w:t>,135</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360F03" w:rsidP="00532A09">
            <w:pPr>
              <w:jc w:val="center"/>
              <w:rPr>
                <w:sz w:val="18"/>
                <w:szCs w:val="18"/>
              </w:rPr>
            </w:pPr>
            <w:r w:rsidRPr="00532A09">
              <w:rPr>
                <w:sz w:val="18"/>
                <w:szCs w:val="18"/>
              </w:rPr>
              <w:t>22 </w:t>
            </w:r>
            <w:r w:rsidR="00532A09" w:rsidRPr="00532A09">
              <w:rPr>
                <w:sz w:val="18"/>
                <w:szCs w:val="18"/>
              </w:rPr>
              <w:t>947</w:t>
            </w:r>
            <w:r w:rsidRPr="00532A09">
              <w:rPr>
                <w:sz w:val="18"/>
                <w:szCs w:val="18"/>
              </w:rPr>
              <w:t>,070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19 132,986</w:t>
            </w:r>
          </w:p>
        </w:tc>
      </w:tr>
      <w:tr w:rsidR="00426CF6" w:rsidTr="00426CF6">
        <w:trPr>
          <w:trHeight w:val="54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360F03">
            <w:pPr>
              <w:jc w:val="center"/>
              <w:rPr>
                <w:sz w:val="18"/>
                <w:szCs w:val="18"/>
              </w:rPr>
            </w:pPr>
            <w:r w:rsidRPr="00360F03">
              <w:rPr>
                <w:sz w:val="18"/>
                <w:szCs w:val="18"/>
              </w:rPr>
              <w:t>2 883</w:t>
            </w:r>
            <w:r w:rsidR="00360F03" w:rsidRPr="00360F03">
              <w:rPr>
                <w:sz w:val="18"/>
                <w:szCs w:val="18"/>
              </w:rPr>
              <w:t> 782,429</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438 946,544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360F03">
            <w:pPr>
              <w:jc w:val="center"/>
              <w:rPr>
                <w:sz w:val="18"/>
                <w:szCs w:val="18"/>
              </w:rPr>
            </w:pPr>
            <w:r w:rsidRPr="00360F03">
              <w:rPr>
                <w:sz w:val="18"/>
                <w:szCs w:val="18"/>
              </w:rPr>
              <w:t>442</w:t>
            </w:r>
            <w:r w:rsidR="00360F03" w:rsidRPr="00360F03">
              <w:rPr>
                <w:sz w:val="18"/>
                <w:szCs w:val="18"/>
              </w:rPr>
              <w:t> 620,746</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442 515,212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404 853,112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404 853,112</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596 508,053</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426CF6" w:rsidP="00426CF6">
            <w:pPr>
              <w:jc w:val="center"/>
              <w:rPr>
                <w:sz w:val="18"/>
                <w:szCs w:val="18"/>
              </w:rPr>
            </w:pPr>
            <w:r w:rsidRPr="00532A09">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426CF6" w:rsidRPr="00532A09" w:rsidRDefault="00532A09" w:rsidP="00426CF6">
            <w:pPr>
              <w:jc w:val="center"/>
              <w:rPr>
                <w:sz w:val="18"/>
                <w:szCs w:val="18"/>
              </w:rPr>
            </w:pPr>
            <w:r w:rsidRPr="00532A09">
              <w:rPr>
                <w:sz w:val="18"/>
                <w:szCs w:val="18"/>
              </w:rPr>
              <w:t>77 147,981</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474"/>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426CF6" w:rsidTr="00426CF6">
        <w:trPr>
          <w:trHeight w:val="420"/>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426CF6" w:rsidTr="00426CF6">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2.1.</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127 630,660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18 319,200</w:t>
            </w:r>
          </w:p>
        </w:tc>
      </w:tr>
      <w:tr w:rsidR="00426CF6" w:rsidTr="00426CF6">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127 630,660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18 319,200</w:t>
            </w:r>
          </w:p>
        </w:tc>
      </w:tr>
      <w:tr w:rsidR="00426CF6" w:rsidTr="00426CF6">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lastRenderedPageBreak/>
              <w:t>1</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12</w:t>
            </w:r>
          </w:p>
        </w:tc>
      </w:tr>
      <w:tr w:rsidR="00426CF6" w:rsidTr="00426CF6">
        <w:trPr>
          <w:trHeight w:val="436"/>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jc w:val="center"/>
              <w:rPr>
                <w:sz w:val="18"/>
                <w:szCs w:val="18"/>
              </w:rPr>
            </w:pPr>
            <w:r w:rsidRPr="00960796">
              <w:rPr>
                <w:sz w:val="18"/>
                <w:szCs w:val="18"/>
              </w:rPr>
              <w:t>2.2.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26CF6" w:rsidRPr="00960796" w:rsidRDefault="00426CF6" w:rsidP="00426CF6">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944 561,244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54 060,032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3 569,005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309 809,746</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426CF6" w:rsidP="00426CF6">
            <w:pPr>
              <w:jc w:val="center"/>
              <w:rPr>
                <w:sz w:val="18"/>
                <w:szCs w:val="18"/>
              </w:rPr>
            </w:pPr>
            <w:r w:rsidRPr="00360F03">
              <w:rPr>
                <w:sz w:val="18"/>
                <w:szCs w:val="18"/>
              </w:rPr>
              <w:t>2 792,800</w:t>
            </w:r>
          </w:p>
        </w:tc>
        <w:tc>
          <w:tcPr>
            <w:tcW w:w="1134" w:type="dxa"/>
            <w:tcBorders>
              <w:top w:val="nil"/>
              <w:left w:val="nil"/>
              <w:bottom w:val="single" w:sz="4" w:space="0" w:color="auto"/>
              <w:right w:val="single" w:sz="4" w:space="0" w:color="auto"/>
            </w:tcBorders>
            <w:shd w:val="clear" w:color="auto" w:fill="auto"/>
            <w:vAlign w:val="center"/>
            <w:hideMark/>
          </w:tcPr>
          <w:p w:rsidR="00426CF6" w:rsidRPr="00360F03" w:rsidRDefault="00360F03" w:rsidP="00426CF6">
            <w:pPr>
              <w:jc w:val="center"/>
              <w:rPr>
                <w:sz w:val="18"/>
                <w:szCs w:val="18"/>
              </w:rPr>
            </w:pPr>
            <w:r w:rsidRPr="00360F03">
              <w:rPr>
                <w:sz w:val="18"/>
                <w:szCs w:val="18"/>
              </w:rPr>
              <w:t>995,005</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26CF6" w:rsidRPr="0096079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0,000</w:t>
            </w:r>
          </w:p>
        </w:tc>
      </w:tr>
      <w:tr w:rsidR="00426CF6" w:rsidTr="00426CF6">
        <w:trPr>
          <w:trHeight w:val="474"/>
        </w:trPr>
        <w:tc>
          <w:tcPr>
            <w:tcW w:w="1277" w:type="dxa"/>
            <w:vMerge w:val="restart"/>
            <w:tcBorders>
              <w:top w:val="single" w:sz="4" w:space="0" w:color="auto"/>
              <w:left w:val="single" w:sz="4" w:space="0" w:color="auto"/>
              <w:right w:val="single" w:sz="4" w:space="0" w:color="auto"/>
            </w:tcBorders>
            <w:hideMark/>
          </w:tcPr>
          <w:p w:rsidR="00426CF6" w:rsidRPr="00960796" w:rsidRDefault="00426CF6" w:rsidP="00426CF6">
            <w:pPr>
              <w:jc w:val="center"/>
              <w:rPr>
                <w:sz w:val="18"/>
                <w:szCs w:val="18"/>
              </w:rPr>
            </w:pPr>
            <w:r>
              <w:rPr>
                <w:sz w:val="18"/>
                <w:szCs w:val="18"/>
              </w:rPr>
              <w:t>2.3.</w:t>
            </w:r>
          </w:p>
        </w:tc>
        <w:tc>
          <w:tcPr>
            <w:tcW w:w="1984" w:type="dxa"/>
            <w:gridSpan w:val="2"/>
            <w:vMerge w:val="restart"/>
            <w:tcBorders>
              <w:top w:val="single" w:sz="4" w:space="0" w:color="auto"/>
              <w:left w:val="single" w:sz="4" w:space="0" w:color="auto"/>
              <w:right w:val="single" w:sz="4" w:space="0" w:color="auto"/>
            </w:tcBorders>
            <w:hideMark/>
          </w:tcPr>
          <w:p w:rsidR="00426CF6" w:rsidRPr="00960796" w:rsidRDefault="00426CF6" w:rsidP="00426CF6">
            <w:pPr>
              <w:rPr>
                <w:sz w:val="18"/>
                <w:szCs w:val="18"/>
              </w:rPr>
            </w:pPr>
            <w:r>
              <w:rPr>
                <w:sz w:val="18"/>
                <w:szCs w:val="18"/>
              </w:rPr>
              <w:t>Содержание объектов физической культуры и спорта (2)</w:t>
            </w: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1260"/>
        </w:trPr>
        <w:tc>
          <w:tcPr>
            <w:tcW w:w="1277" w:type="dxa"/>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984" w:type="dxa"/>
            <w:gridSpan w:val="2"/>
            <w:vMerge/>
            <w:tcBorders>
              <w:left w:val="single" w:sz="4" w:space="0" w:color="auto"/>
              <w:bottom w:val="single" w:sz="4" w:space="0" w:color="auto"/>
              <w:right w:val="single" w:sz="4" w:space="0" w:color="auto"/>
            </w:tcBorders>
            <w:vAlign w:val="center"/>
            <w:hideMark/>
          </w:tcPr>
          <w:p w:rsidR="00426CF6" w:rsidRDefault="00426CF6" w:rsidP="00426CF6">
            <w:pPr>
              <w:rPr>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 xml:space="preserve">Департамент градостроительства </w:t>
            </w:r>
            <w:r w:rsidR="00A63E4D">
              <w:rPr>
                <w:sz w:val="18"/>
                <w:szCs w:val="18"/>
              </w:rPr>
              <w:t xml:space="preserve">и земельных отношений </w:t>
            </w:r>
            <w:r w:rsidRPr="00960796">
              <w:rPr>
                <w:sz w:val="18"/>
                <w:szCs w:val="18"/>
              </w:rPr>
              <w:t>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E71804">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Pr>
                <w:sz w:val="18"/>
                <w:szCs w:val="18"/>
              </w:rPr>
              <w:t>735,224</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426CF6" w:rsidRDefault="00426CF6" w:rsidP="00426CF6">
            <w:pPr>
              <w:jc w:val="center"/>
            </w:pPr>
            <w:r w:rsidRPr="00105370">
              <w:rPr>
                <w:sz w:val="18"/>
                <w:szCs w:val="18"/>
              </w:rPr>
              <w:t>0,000</w:t>
            </w:r>
          </w:p>
        </w:tc>
      </w:tr>
      <w:tr w:rsidR="00426CF6" w:rsidTr="00426CF6">
        <w:trPr>
          <w:trHeight w:val="555"/>
        </w:trPr>
        <w:tc>
          <w:tcPr>
            <w:tcW w:w="496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360F03">
            <w:pPr>
              <w:jc w:val="center"/>
              <w:rPr>
                <w:sz w:val="18"/>
                <w:szCs w:val="18"/>
              </w:rPr>
            </w:pPr>
            <w:r w:rsidRPr="00360F03">
              <w:rPr>
                <w:sz w:val="18"/>
                <w:szCs w:val="18"/>
              </w:rPr>
              <w:t>1</w:t>
            </w:r>
            <w:r w:rsidR="00360F03" w:rsidRPr="00360F03">
              <w:rPr>
                <w:sz w:val="18"/>
                <w:szCs w:val="18"/>
              </w:rPr>
              <w:t> 072 927,128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72 182,132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22 623,429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r>
      <w:tr w:rsidR="00426CF6" w:rsidTr="00426CF6">
        <w:trPr>
          <w:trHeight w:val="63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0C6E1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626 653,400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46 793,400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2 574,000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0,000</w:t>
            </w:r>
          </w:p>
        </w:tc>
      </w:tr>
      <w:tr w:rsidR="00426CF6" w:rsidTr="00426CF6">
        <w:trPr>
          <w:trHeight w:val="570"/>
        </w:trPr>
        <w:tc>
          <w:tcPr>
            <w:tcW w:w="4962" w:type="dxa"/>
            <w:gridSpan w:val="5"/>
            <w:vMerge/>
            <w:tcBorders>
              <w:top w:val="single" w:sz="4" w:space="0" w:color="auto"/>
              <w:left w:val="single" w:sz="4" w:space="0" w:color="auto"/>
              <w:bottom w:val="single" w:sz="4" w:space="0" w:color="auto"/>
              <w:right w:val="single" w:sz="4" w:space="0" w:color="auto"/>
            </w:tcBorders>
            <w:vAlign w:val="center"/>
            <w:hideMark/>
          </w:tcPr>
          <w:p w:rsidR="00426CF6" w:rsidRPr="000C6E1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446 273,728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426CF6" w:rsidP="00426CF6">
            <w:pPr>
              <w:jc w:val="center"/>
              <w:rPr>
                <w:sz w:val="18"/>
                <w:szCs w:val="18"/>
              </w:rPr>
            </w:pPr>
            <w:r w:rsidRPr="00360F03">
              <w:rPr>
                <w:sz w:val="18"/>
                <w:szCs w:val="18"/>
              </w:rPr>
              <w:t>25 388,732</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360F03" w:rsidRDefault="00360F03" w:rsidP="00426CF6">
            <w:pPr>
              <w:jc w:val="center"/>
              <w:rPr>
                <w:sz w:val="18"/>
                <w:szCs w:val="18"/>
              </w:rPr>
            </w:pPr>
            <w:r w:rsidRPr="00360F03">
              <w:rPr>
                <w:sz w:val="18"/>
                <w:szCs w:val="18"/>
              </w:rPr>
              <w:t>20 049,429</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18 240,900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18 319,200</w:t>
            </w:r>
          </w:p>
        </w:tc>
      </w:tr>
      <w:tr w:rsidR="00426CF6" w:rsidTr="00426CF6">
        <w:trPr>
          <w:trHeight w:val="570"/>
        </w:trPr>
        <w:tc>
          <w:tcPr>
            <w:tcW w:w="4962"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426CF6" w:rsidRPr="000C6E10" w:rsidRDefault="00426CF6" w:rsidP="00426CF6">
            <w:pPr>
              <w:jc w:val="center"/>
              <w:rPr>
                <w:sz w:val="18"/>
                <w:szCs w:val="18"/>
              </w:rPr>
            </w:pPr>
            <w:r w:rsidRPr="000C6E10">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532A09" w:rsidRDefault="00532A09" w:rsidP="00426CF6">
            <w:pPr>
              <w:jc w:val="center"/>
              <w:rPr>
                <w:sz w:val="18"/>
                <w:szCs w:val="18"/>
              </w:rPr>
            </w:pPr>
            <w:r w:rsidRPr="00532A09">
              <w:rPr>
                <w:sz w:val="18"/>
                <w:szCs w:val="18"/>
              </w:rPr>
              <w:t>4 682 143,745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649 423,338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532A09" w:rsidP="00426CF6">
            <w:pPr>
              <w:jc w:val="center"/>
              <w:rPr>
                <w:sz w:val="18"/>
                <w:szCs w:val="18"/>
              </w:rPr>
            </w:pPr>
            <w:r w:rsidRPr="00532A09">
              <w:rPr>
                <w:sz w:val="18"/>
                <w:szCs w:val="18"/>
              </w:rPr>
              <w:t>565 339,226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570 339,736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532 755,936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0C6E10" w:rsidRDefault="00426CF6" w:rsidP="00426CF6">
            <w:pPr>
              <w:jc w:val="center"/>
              <w:rPr>
                <w:sz w:val="18"/>
                <w:szCs w:val="18"/>
              </w:rPr>
            </w:pPr>
            <w:r w:rsidRPr="000C6E10">
              <w:rPr>
                <w:sz w:val="18"/>
                <w:szCs w:val="18"/>
              </w:rPr>
              <w:t>532 755,936</w:t>
            </w:r>
          </w:p>
        </w:tc>
      </w:tr>
      <w:tr w:rsidR="00426CF6" w:rsidTr="00426CF6">
        <w:trPr>
          <w:trHeight w:val="760"/>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532A09" w:rsidRDefault="00360F03" w:rsidP="00532A09">
            <w:pPr>
              <w:jc w:val="center"/>
              <w:rPr>
                <w:sz w:val="18"/>
                <w:szCs w:val="18"/>
              </w:rPr>
            </w:pPr>
            <w:r w:rsidRPr="00532A09">
              <w:rPr>
                <w:sz w:val="18"/>
                <w:szCs w:val="18"/>
              </w:rPr>
              <w:t>755 5</w:t>
            </w:r>
            <w:r w:rsidR="00532A09" w:rsidRPr="00532A09">
              <w:rPr>
                <w:sz w:val="18"/>
                <w:szCs w:val="18"/>
              </w:rPr>
              <w:t>79</w:t>
            </w:r>
            <w:r w:rsidRPr="00532A09">
              <w:rPr>
                <w:sz w:val="18"/>
                <w:szCs w:val="18"/>
              </w:rPr>
              <w:t>,535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66 275,297</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360F03" w:rsidP="00532A09">
            <w:pPr>
              <w:jc w:val="center"/>
              <w:rPr>
                <w:sz w:val="18"/>
                <w:szCs w:val="18"/>
              </w:rPr>
            </w:pPr>
            <w:r w:rsidRPr="00532A09">
              <w:rPr>
                <w:sz w:val="18"/>
                <w:szCs w:val="18"/>
              </w:rPr>
              <w:t>25 </w:t>
            </w:r>
            <w:r w:rsidR="00532A09" w:rsidRPr="00532A09">
              <w:rPr>
                <w:sz w:val="18"/>
                <w:szCs w:val="18"/>
              </w:rPr>
              <w:t>521</w:t>
            </w:r>
            <w:r w:rsidRPr="00532A09">
              <w:rPr>
                <w:sz w:val="18"/>
                <w:szCs w:val="18"/>
              </w:rPr>
              <w:t>,070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19 132,986</w:t>
            </w:r>
          </w:p>
        </w:tc>
      </w:tr>
      <w:tr w:rsidR="00426CF6" w:rsidTr="00426CF6">
        <w:trPr>
          <w:trHeight w:val="305"/>
        </w:trPr>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lastRenderedPageBreak/>
              <w:t>1</w:t>
            </w:r>
          </w:p>
        </w:tc>
        <w:tc>
          <w:tcPr>
            <w:tcW w:w="1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2</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426CF6" w:rsidRPr="00552380" w:rsidRDefault="00426CF6" w:rsidP="00426CF6">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552380" w:rsidRDefault="00426CF6" w:rsidP="00426CF6">
            <w:pPr>
              <w:jc w:val="center"/>
              <w:rPr>
                <w:sz w:val="18"/>
                <w:szCs w:val="18"/>
              </w:rPr>
            </w:pPr>
            <w:r w:rsidRPr="00552380">
              <w:rPr>
                <w:sz w:val="18"/>
                <w:szCs w:val="18"/>
              </w:rPr>
              <w:t>12</w:t>
            </w:r>
          </w:p>
        </w:tc>
      </w:tr>
      <w:tr w:rsidR="00426CF6" w:rsidTr="00426CF6">
        <w:trPr>
          <w:trHeight w:val="758"/>
        </w:trPr>
        <w:tc>
          <w:tcPr>
            <w:tcW w:w="4962" w:type="dxa"/>
            <w:gridSpan w:val="5"/>
            <w:vMerge w:val="restart"/>
            <w:tcBorders>
              <w:top w:val="single" w:sz="4" w:space="0" w:color="auto"/>
              <w:left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местный бюджет</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3 330 056,157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427 438,432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668 511,538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464 335,276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62355F" w:rsidRDefault="00426CF6" w:rsidP="00426CF6">
            <w:pPr>
              <w:jc w:val="center"/>
              <w:rPr>
                <w:sz w:val="18"/>
                <w:szCs w:val="18"/>
              </w:rPr>
            </w:pPr>
            <w:r w:rsidRPr="0062355F">
              <w:rPr>
                <w:sz w:val="18"/>
                <w:szCs w:val="18"/>
              </w:rPr>
              <w:t>462 670,175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460 756,112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423 172,312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423 172,312</w:t>
            </w:r>
          </w:p>
        </w:tc>
      </w:tr>
      <w:tr w:rsidR="00426CF6" w:rsidTr="00426CF6">
        <w:trPr>
          <w:trHeight w:val="949"/>
        </w:trPr>
        <w:tc>
          <w:tcPr>
            <w:tcW w:w="4962" w:type="dxa"/>
            <w:gridSpan w:val="5"/>
            <w:vMerge/>
            <w:tcBorders>
              <w:left w:val="single" w:sz="4" w:space="0" w:color="auto"/>
              <w:bottom w:val="single" w:sz="4" w:space="0" w:color="auto"/>
              <w:right w:val="single" w:sz="4" w:space="0" w:color="auto"/>
            </w:tcBorders>
            <w:shd w:val="clear" w:color="auto" w:fill="auto"/>
            <w:vAlign w:val="center"/>
            <w:hideMark/>
          </w:tcPr>
          <w:p w:rsidR="00426CF6" w:rsidRPr="00960796"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960796" w:rsidRDefault="00426CF6" w:rsidP="00426CF6">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426CF6" w:rsidRPr="00532A09" w:rsidRDefault="00532A09" w:rsidP="00426CF6">
            <w:pPr>
              <w:jc w:val="center"/>
              <w:rPr>
                <w:sz w:val="18"/>
                <w:szCs w:val="18"/>
              </w:rPr>
            </w:pPr>
            <w:r w:rsidRPr="00532A09">
              <w:rPr>
                <w:sz w:val="18"/>
                <w:szCs w:val="18"/>
              </w:rPr>
              <w:t>596 508,053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426CF6" w:rsidP="00426CF6">
            <w:pPr>
              <w:jc w:val="center"/>
              <w:rPr>
                <w:sz w:val="18"/>
                <w:szCs w:val="18"/>
              </w:rPr>
            </w:pPr>
            <w:r w:rsidRPr="00532A09">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532A09" w:rsidRDefault="00532A09" w:rsidP="00426CF6">
            <w:pPr>
              <w:jc w:val="center"/>
              <w:rPr>
                <w:sz w:val="18"/>
                <w:szCs w:val="18"/>
              </w:rPr>
            </w:pPr>
            <w:r w:rsidRPr="00532A09">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426CF6" w:rsidRPr="00960796" w:rsidRDefault="00426CF6" w:rsidP="00426CF6">
            <w:pPr>
              <w:jc w:val="center"/>
              <w:rPr>
                <w:sz w:val="18"/>
                <w:szCs w:val="18"/>
              </w:rPr>
            </w:pPr>
            <w:r>
              <w:rPr>
                <w:sz w:val="18"/>
                <w:szCs w:val="18"/>
              </w:rPr>
              <w:t>90 450,638</w:t>
            </w:r>
          </w:p>
        </w:tc>
      </w:tr>
      <w:tr w:rsidR="00426CF6" w:rsidTr="00426CF6">
        <w:trPr>
          <w:trHeight w:val="315"/>
        </w:trPr>
        <w:tc>
          <w:tcPr>
            <w:tcW w:w="157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В том числе:</w:t>
            </w:r>
          </w:p>
        </w:tc>
      </w:tr>
      <w:tr w:rsidR="00426CF6" w:rsidTr="00426CF6">
        <w:trPr>
          <w:trHeight w:val="315"/>
        </w:trPr>
        <w:tc>
          <w:tcPr>
            <w:tcW w:w="3261" w:type="dxa"/>
            <w:gridSpan w:val="3"/>
            <w:tcBorders>
              <w:top w:val="nil"/>
              <w:left w:val="single" w:sz="4" w:space="0" w:color="auto"/>
              <w:bottom w:val="nil"/>
            </w:tcBorders>
            <w:shd w:val="clear" w:color="auto" w:fill="auto"/>
            <w:noWrap/>
            <w:vAlign w:val="center"/>
          </w:tcPr>
          <w:p w:rsidR="00426CF6" w:rsidRPr="00552380" w:rsidRDefault="00426CF6" w:rsidP="00426CF6">
            <w:pPr>
              <w:rPr>
                <w:sz w:val="18"/>
                <w:szCs w:val="18"/>
              </w:rPr>
            </w:pPr>
            <w:r>
              <w:rPr>
                <w:sz w:val="18"/>
                <w:szCs w:val="18"/>
              </w:rPr>
              <w:t>Ответственный исполнитель:</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532A09" w:rsidRDefault="00532A09" w:rsidP="00360F03">
            <w:pPr>
              <w:jc w:val="center"/>
              <w:rPr>
                <w:sz w:val="18"/>
                <w:szCs w:val="18"/>
              </w:rPr>
            </w:pPr>
            <w:r w:rsidRPr="00532A09">
              <w:rPr>
                <w:sz w:val="18"/>
                <w:szCs w:val="18"/>
              </w:rPr>
              <w:t>3 740 560,832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532A09" w:rsidRDefault="00426CF6" w:rsidP="00426CF6">
            <w:pPr>
              <w:jc w:val="right"/>
              <w:rPr>
                <w:sz w:val="18"/>
                <w:szCs w:val="18"/>
              </w:rPr>
            </w:pPr>
            <w:r w:rsidRPr="00532A09">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532A09" w:rsidRDefault="00426CF6" w:rsidP="00426CF6">
            <w:pPr>
              <w:jc w:val="right"/>
              <w:rPr>
                <w:sz w:val="18"/>
                <w:szCs w:val="18"/>
              </w:rPr>
            </w:pPr>
            <w:r w:rsidRPr="00532A09">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532A09" w:rsidRDefault="00426CF6" w:rsidP="00426CF6">
            <w:pPr>
              <w:jc w:val="right"/>
              <w:rPr>
                <w:sz w:val="18"/>
                <w:szCs w:val="18"/>
              </w:rPr>
            </w:pPr>
            <w:r w:rsidRPr="00532A09">
              <w:rPr>
                <w:sz w:val="18"/>
                <w:szCs w:val="18"/>
              </w:rPr>
              <w:t>599 537,968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532A09" w:rsidRDefault="00532A09" w:rsidP="00360F03">
            <w:pPr>
              <w:jc w:val="center"/>
              <w:rPr>
                <w:sz w:val="18"/>
                <w:szCs w:val="18"/>
              </w:rPr>
            </w:pPr>
            <w:r w:rsidRPr="00532A09">
              <w:rPr>
                <w:sz w:val="18"/>
                <w:szCs w:val="18"/>
              </w:rPr>
              <w:t>560 735,827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570 040,566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532 456,766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right"/>
              <w:rPr>
                <w:sz w:val="18"/>
                <w:szCs w:val="18"/>
              </w:rPr>
            </w:pPr>
            <w:r>
              <w:rPr>
                <w:sz w:val="18"/>
                <w:szCs w:val="18"/>
              </w:rPr>
              <w:t>532 456,766</w:t>
            </w:r>
          </w:p>
        </w:tc>
      </w:tr>
      <w:tr w:rsidR="00426CF6" w:rsidTr="00426CF6">
        <w:trPr>
          <w:trHeight w:val="207"/>
        </w:trPr>
        <w:tc>
          <w:tcPr>
            <w:tcW w:w="4962" w:type="dxa"/>
            <w:gridSpan w:val="5"/>
            <w:vMerge w:val="restart"/>
            <w:tcBorders>
              <w:top w:val="nil"/>
              <w:left w:val="single" w:sz="4" w:space="0" w:color="auto"/>
              <w:bottom w:val="single" w:sz="4" w:space="0" w:color="auto"/>
              <w:right w:val="single" w:sz="4" w:space="0" w:color="auto"/>
            </w:tcBorders>
            <w:shd w:val="clear" w:color="auto" w:fill="auto"/>
            <w:hideMark/>
          </w:tcPr>
          <w:p w:rsidR="00426CF6" w:rsidRPr="00552380" w:rsidRDefault="00426CF6" w:rsidP="00426CF6">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3A2DDB" w:rsidRDefault="00426CF6" w:rsidP="00426CF6">
            <w:pPr>
              <w:rPr>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54078B" w:rsidRDefault="00360F03" w:rsidP="0054078B">
            <w:pPr>
              <w:jc w:val="center"/>
              <w:rPr>
                <w:sz w:val="18"/>
                <w:szCs w:val="18"/>
              </w:rPr>
            </w:pPr>
            <w:r w:rsidRPr="0054078B">
              <w:rPr>
                <w:sz w:val="18"/>
                <w:szCs w:val="18"/>
              </w:rPr>
              <w:t>128 </w:t>
            </w:r>
            <w:r w:rsidR="0054078B" w:rsidRPr="0054078B">
              <w:rPr>
                <w:sz w:val="18"/>
                <w:szCs w:val="18"/>
              </w:rPr>
              <w:t>926</w:t>
            </w:r>
            <w:r w:rsidRPr="0054078B">
              <w:rPr>
                <w:sz w:val="18"/>
                <w:szCs w:val="18"/>
              </w:rPr>
              <w:t>,135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54078B" w:rsidRDefault="00360F03" w:rsidP="0054078B">
            <w:pPr>
              <w:jc w:val="center"/>
              <w:rPr>
                <w:sz w:val="18"/>
                <w:szCs w:val="18"/>
              </w:rPr>
            </w:pPr>
            <w:r w:rsidRPr="0054078B">
              <w:rPr>
                <w:sz w:val="18"/>
                <w:szCs w:val="18"/>
              </w:rPr>
              <w:t>22 </w:t>
            </w:r>
            <w:r w:rsidR="0054078B" w:rsidRPr="0054078B">
              <w:rPr>
                <w:sz w:val="18"/>
                <w:szCs w:val="18"/>
              </w:rPr>
              <w:t>947</w:t>
            </w:r>
            <w:r w:rsidRPr="0054078B">
              <w:rPr>
                <w:sz w:val="18"/>
                <w:szCs w:val="18"/>
              </w:rPr>
              <w:t>,070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19 132,986</w:t>
            </w: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360F03" w:rsidRDefault="00426CF6" w:rsidP="00360F03">
            <w:pPr>
              <w:jc w:val="center"/>
              <w:rPr>
                <w:sz w:val="18"/>
                <w:szCs w:val="18"/>
              </w:rPr>
            </w:pPr>
            <w:r w:rsidRPr="00360F03">
              <w:rPr>
                <w:sz w:val="18"/>
                <w:szCs w:val="18"/>
              </w:rPr>
              <w:t>3 015</w:t>
            </w:r>
            <w:r w:rsidR="00360F03" w:rsidRPr="00360F03">
              <w:rPr>
                <w:sz w:val="18"/>
                <w:szCs w:val="18"/>
              </w:rPr>
              <w:t> 126,644</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426CF6">
            <w:pPr>
              <w:jc w:val="center"/>
              <w:rPr>
                <w:sz w:val="18"/>
                <w:szCs w:val="18"/>
              </w:rPr>
            </w:pPr>
            <w:r w:rsidRPr="00360F03">
              <w:rPr>
                <w:sz w:val="18"/>
                <w:szCs w:val="18"/>
              </w:rPr>
              <w:t>461 243,306</w:t>
            </w:r>
          </w:p>
        </w:tc>
        <w:tc>
          <w:tcPr>
            <w:tcW w:w="1134" w:type="dxa"/>
            <w:tcBorders>
              <w:top w:val="nil"/>
              <w:left w:val="nil"/>
              <w:bottom w:val="single" w:sz="4" w:space="0" w:color="auto"/>
              <w:right w:val="single" w:sz="4" w:space="0" w:color="auto"/>
            </w:tcBorders>
            <w:shd w:val="clear" w:color="auto" w:fill="auto"/>
            <w:noWrap/>
            <w:vAlign w:val="center"/>
          </w:tcPr>
          <w:p w:rsidR="00426CF6" w:rsidRPr="00360F03" w:rsidRDefault="00426CF6" w:rsidP="00360F03">
            <w:pPr>
              <w:jc w:val="center"/>
              <w:rPr>
                <w:sz w:val="18"/>
                <w:szCs w:val="18"/>
              </w:rPr>
            </w:pPr>
            <w:r w:rsidRPr="00360F03">
              <w:rPr>
                <w:sz w:val="18"/>
                <w:szCs w:val="18"/>
              </w:rPr>
              <w:t>460</w:t>
            </w:r>
            <w:r w:rsidR="00360F03" w:rsidRPr="00360F03">
              <w:rPr>
                <w:sz w:val="18"/>
                <w:szCs w:val="18"/>
              </w:rPr>
              <w:t> 640,776</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460 456,942</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422 873,142</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422 873,142</w:t>
            </w:r>
          </w:p>
        </w:tc>
      </w:tr>
      <w:tr w:rsidR="00426CF6" w:rsidTr="00426CF6">
        <w:trPr>
          <w:trHeight w:val="630"/>
        </w:trPr>
        <w:tc>
          <w:tcPr>
            <w:tcW w:w="4962" w:type="dxa"/>
            <w:gridSpan w:val="5"/>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54078B" w:rsidRDefault="0054078B" w:rsidP="00426CF6">
            <w:pPr>
              <w:jc w:val="center"/>
              <w:rPr>
                <w:sz w:val="18"/>
                <w:szCs w:val="18"/>
              </w:rPr>
            </w:pPr>
            <w:r w:rsidRPr="0054078B">
              <w:rPr>
                <w:sz w:val="18"/>
                <w:szCs w:val="18"/>
              </w:rPr>
              <w:t>596 508,053</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426CF6" w:rsidP="00426CF6">
            <w:pPr>
              <w:jc w:val="center"/>
              <w:rPr>
                <w:sz w:val="18"/>
                <w:szCs w:val="18"/>
              </w:rPr>
            </w:pPr>
            <w:r w:rsidRPr="0054078B">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426CF6" w:rsidRPr="0054078B" w:rsidRDefault="0054078B" w:rsidP="00426CF6">
            <w:pPr>
              <w:jc w:val="center"/>
              <w:rPr>
                <w:sz w:val="18"/>
                <w:szCs w:val="18"/>
              </w:rPr>
            </w:pPr>
            <w:r w:rsidRPr="0054078B">
              <w:rPr>
                <w:sz w:val="18"/>
                <w:szCs w:val="18"/>
              </w:rPr>
              <w:t>77 147,981</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Pr>
                <w:sz w:val="18"/>
                <w:szCs w:val="18"/>
              </w:rPr>
              <w:t>90 450,638</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1:</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937 198,370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49 586,200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4 304,229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15"/>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 xml:space="preserve">Департамент градостроительства </w:t>
            </w:r>
            <w:r w:rsidR="00A63E4D">
              <w:rPr>
                <w:sz w:val="18"/>
                <w:szCs w:val="18"/>
              </w:rPr>
              <w:t xml:space="preserve">и земельных отношений </w:t>
            </w:r>
            <w:r w:rsidRPr="00552380">
              <w:rPr>
                <w:sz w:val="18"/>
                <w:szCs w:val="18"/>
              </w:rPr>
              <w:t>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B53B96"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626 653,400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46 793,400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2 574,000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66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26CF6" w:rsidRPr="00BF666B" w:rsidRDefault="00426CF6" w:rsidP="00BF666B">
            <w:pPr>
              <w:jc w:val="center"/>
              <w:rPr>
                <w:sz w:val="18"/>
                <w:szCs w:val="18"/>
              </w:rPr>
            </w:pPr>
            <w:r w:rsidRPr="00BF666B">
              <w:rPr>
                <w:sz w:val="18"/>
                <w:szCs w:val="18"/>
              </w:rPr>
              <w:t>310</w:t>
            </w:r>
            <w:r w:rsidR="00BF666B" w:rsidRPr="00BF666B">
              <w:rPr>
                <w:sz w:val="18"/>
                <w:szCs w:val="18"/>
              </w:rPr>
              <w:t> 544,970</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426CF6" w:rsidP="00426CF6">
            <w:pPr>
              <w:jc w:val="center"/>
              <w:rPr>
                <w:sz w:val="18"/>
                <w:szCs w:val="18"/>
              </w:rPr>
            </w:pPr>
            <w:r w:rsidRPr="00BF666B">
              <w:rPr>
                <w:sz w:val="18"/>
                <w:szCs w:val="18"/>
              </w:rPr>
              <w:t>2 792,800</w:t>
            </w:r>
          </w:p>
        </w:tc>
        <w:tc>
          <w:tcPr>
            <w:tcW w:w="1134" w:type="dxa"/>
            <w:tcBorders>
              <w:top w:val="nil"/>
              <w:left w:val="nil"/>
              <w:bottom w:val="single" w:sz="4" w:space="0" w:color="auto"/>
              <w:right w:val="single" w:sz="4" w:space="0" w:color="auto"/>
            </w:tcBorders>
            <w:shd w:val="clear" w:color="auto" w:fill="auto"/>
            <w:noWrap/>
            <w:vAlign w:val="center"/>
          </w:tcPr>
          <w:p w:rsidR="00426CF6" w:rsidRPr="00BF666B" w:rsidRDefault="00BF666B" w:rsidP="00426CF6">
            <w:pPr>
              <w:jc w:val="center"/>
              <w:rPr>
                <w:sz w:val="18"/>
                <w:szCs w:val="18"/>
              </w:rPr>
            </w:pPr>
            <w:r w:rsidRPr="00BF666B">
              <w:rPr>
                <w:sz w:val="18"/>
                <w:szCs w:val="18"/>
              </w:rPr>
              <w:t>1 730,229</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2:</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72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299,170</w:t>
            </w:r>
          </w:p>
        </w:tc>
      </w:tr>
      <w:tr w:rsidR="00426CF6" w:rsidTr="00426CF6">
        <w:trPr>
          <w:trHeight w:val="300"/>
        </w:trPr>
        <w:tc>
          <w:tcPr>
            <w:tcW w:w="3261" w:type="dxa"/>
            <w:gridSpan w:val="3"/>
            <w:tcBorders>
              <w:top w:val="single" w:sz="4" w:space="0" w:color="auto"/>
              <w:left w:val="single" w:sz="4" w:space="0" w:color="auto"/>
              <w:bottom w:val="nil"/>
              <w:right w:val="nil"/>
            </w:tcBorders>
            <w:shd w:val="clear" w:color="auto" w:fill="auto"/>
            <w:noWrap/>
            <w:vAlign w:val="center"/>
            <w:hideMark/>
          </w:tcPr>
          <w:p w:rsidR="00426CF6" w:rsidRPr="00552380" w:rsidRDefault="00426CF6" w:rsidP="00426CF6">
            <w:pPr>
              <w:rPr>
                <w:sz w:val="18"/>
                <w:szCs w:val="18"/>
              </w:rPr>
            </w:pPr>
            <w:r w:rsidRPr="00552380">
              <w:rPr>
                <w:sz w:val="18"/>
                <w:szCs w:val="18"/>
              </w:rPr>
              <w:t>Соисполнитель 3:</w:t>
            </w:r>
          </w:p>
        </w:tc>
        <w:tc>
          <w:tcPr>
            <w:tcW w:w="1701" w:type="dxa"/>
            <w:gridSpan w:val="2"/>
            <w:tcBorders>
              <w:top w:val="nil"/>
              <w:left w:val="nil"/>
              <w:bottom w:val="nil"/>
              <w:right w:val="single" w:sz="4" w:space="0" w:color="auto"/>
            </w:tcBorders>
            <w:shd w:val="clear" w:color="auto" w:fill="auto"/>
            <w:noWrap/>
            <w:vAlign w:val="center"/>
            <w:hideMark/>
          </w:tcPr>
          <w:p w:rsidR="00426CF6" w:rsidRPr="00552380" w:rsidRDefault="00426CF6" w:rsidP="00426CF6">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r w:rsidR="00426CF6" w:rsidTr="00426CF6">
        <w:trPr>
          <w:trHeight w:val="300"/>
        </w:trPr>
        <w:tc>
          <w:tcPr>
            <w:tcW w:w="4962" w:type="dxa"/>
            <w:gridSpan w:val="5"/>
            <w:vMerge w:val="restart"/>
            <w:tcBorders>
              <w:top w:val="nil"/>
              <w:left w:val="single" w:sz="4" w:space="0" w:color="auto"/>
              <w:bottom w:val="single" w:sz="4" w:space="0" w:color="000000"/>
              <w:right w:val="single" w:sz="4" w:space="0" w:color="000000"/>
            </w:tcBorders>
            <w:shd w:val="clear" w:color="auto" w:fill="auto"/>
            <w:hideMark/>
          </w:tcPr>
          <w:p w:rsidR="00426CF6" w:rsidRPr="00552380" w:rsidRDefault="00426CF6" w:rsidP="00426CF6">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426CF6" w:rsidRPr="00552380" w:rsidRDefault="00426CF6" w:rsidP="00426CF6">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426CF6" w:rsidRPr="008B7364" w:rsidRDefault="00426CF6" w:rsidP="00426CF6">
            <w:pPr>
              <w:rPr>
                <w:sz w:val="18"/>
                <w:szCs w:val="18"/>
              </w:rPr>
            </w:pPr>
          </w:p>
        </w:tc>
      </w:tr>
      <w:tr w:rsidR="00426CF6" w:rsidTr="00426CF6">
        <w:trPr>
          <w:trHeight w:val="630"/>
        </w:trPr>
        <w:tc>
          <w:tcPr>
            <w:tcW w:w="4962" w:type="dxa"/>
            <w:gridSpan w:val="5"/>
            <w:vMerge/>
            <w:tcBorders>
              <w:top w:val="nil"/>
              <w:left w:val="single" w:sz="4" w:space="0" w:color="auto"/>
              <w:bottom w:val="single" w:sz="4" w:space="0" w:color="000000"/>
              <w:right w:val="single" w:sz="4" w:space="0" w:color="000000"/>
            </w:tcBorders>
            <w:vAlign w:val="center"/>
            <w:hideMark/>
          </w:tcPr>
          <w:p w:rsidR="00426CF6" w:rsidRPr="00552380" w:rsidRDefault="00426CF6" w:rsidP="00426CF6">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426CF6" w:rsidRPr="00552380" w:rsidRDefault="00426CF6" w:rsidP="00426CF6">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26CF6" w:rsidRPr="008B7364" w:rsidRDefault="00426CF6" w:rsidP="00426CF6">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1871E1">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A9" w:rsidRDefault="007E0FA9" w:rsidP="0097426D">
      <w:r>
        <w:separator/>
      </w:r>
    </w:p>
  </w:endnote>
  <w:endnote w:type="continuationSeparator" w:id="0">
    <w:p w:rsidR="007E0FA9" w:rsidRDefault="007E0FA9"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D3" w:rsidRDefault="000B50D3"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0B50D3" w:rsidRDefault="000B50D3"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A9" w:rsidRDefault="007E0FA9" w:rsidP="0097426D">
      <w:r>
        <w:separator/>
      </w:r>
    </w:p>
  </w:footnote>
  <w:footnote w:type="continuationSeparator" w:id="0">
    <w:p w:rsidR="007E0FA9" w:rsidRDefault="007E0FA9"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D3" w:rsidRDefault="00AD4BF8">
    <w:pPr>
      <w:pStyle w:val="af1"/>
      <w:jc w:val="center"/>
    </w:pPr>
    <w:r>
      <w:fldChar w:fldCharType="begin"/>
    </w:r>
    <w:r>
      <w:instrText>PAGE   \* MERGEFORMAT</w:instrText>
    </w:r>
    <w:r>
      <w:fldChar w:fldCharType="separate"/>
    </w:r>
    <w:r w:rsidR="001871E1">
      <w:rPr>
        <w:noProof/>
      </w:rPr>
      <w:t>5</w:t>
    </w:r>
    <w:r>
      <w:rPr>
        <w:noProof/>
      </w:rPr>
      <w:fldChar w:fldCharType="end"/>
    </w:r>
  </w:p>
  <w:p w:rsidR="000B50D3" w:rsidRDefault="000B50D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1825"/>
    <w:rsid w:val="000635F4"/>
    <w:rsid w:val="00065002"/>
    <w:rsid w:val="00065344"/>
    <w:rsid w:val="00067872"/>
    <w:rsid w:val="000704F8"/>
    <w:rsid w:val="0007075C"/>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DDD"/>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479D"/>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152A"/>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3E23"/>
    <w:rsid w:val="003E48F5"/>
    <w:rsid w:val="003E53D2"/>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B7FC0"/>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05E"/>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1730"/>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578C8"/>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03C"/>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497"/>
    <w:rsid w:val="00855DC3"/>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0DE6"/>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4BA3"/>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04C"/>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3681"/>
    <w:rsid w:val="00A44430"/>
    <w:rsid w:val="00A464D0"/>
    <w:rsid w:val="00A47CBC"/>
    <w:rsid w:val="00A47E09"/>
    <w:rsid w:val="00A50D75"/>
    <w:rsid w:val="00A50E7A"/>
    <w:rsid w:val="00A510B7"/>
    <w:rsid w:val="00A522DD"/>
    <w:rsid w:val="00A531FE"/>
    <w:rsid w:val="00A53639"/>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19F6"/>
    <w:rsid w:val="00BF1C3A"/>
    <w:rsid w:val="00BF2275"/>
    <w:rsid w:val="00BF3A35"/>
    <w:rsid w:val="00BF4D06"/>
    <w:rsid w:val="00BF666B"/>
    <w:rsid w:val="00BF6C55"/>
    <w:rsid w:val="00BF779E"/>
    <w:rsid w:val="00C00078"/>
    <w:rsid w:val="00C00597"/>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589"/>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4B47"/>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6</cp:revision>
  <cp:lastPrinted>2017-06-01T10:54:00Z</cp:lastPrinted>
  <dcterms:created xsi:type="dcterms:W3CDTF">2017-06-01T10:32:00Z</dcterms:created>
  <dcterms:modified xsi:type="dcterms:W3CDTF">2017-07-03T08:37:00Z</dcterms:modified>
</cp:coreProperties>
</file>