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1A" w:rsidRPr="005B7C44" w:rsidRDefault="00F57F1A" w:rsidP="00CE1F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C44">
        <w:rPr>
          <w:rFonts w:ascii="Times New Roman" w:hAnsi="Times New Roman" w:cs="Times New Roman"/>
          <w:b/>
          <w:sz w:val="24"/>
          <w:szCs w:val="24"/>
        </w:rPr>
        <w:t>Информация по результатам публичных слушаний</w:t>
      </w:r>
    </w:p>
    <w:p w:rsidR="00CE1F6C" w:rsidRPr="005B7C44" w:rsidRDefault="00CE1F6C" w:rsidP="00CE1F6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проекту решения Думы города «Об исполнении бюджета города Нефтеюганска </w:t>
      </w:r>
      <w:r w:rsidR="004273AC" w:rsidRPr="005B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5B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2016 год»</w:t>
      </w:r>
    </w:p>
    <w:p w:rsidR="009751BC" w:rsidRPr="00817DA2" w:rsidRDefault="009751BC" w:rsidP="00CE1F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751BC" w:rsidRPr="00817DA2" w:rsidRDefault="009751BC" w:rsidP="0065190D">
      <w:pPr>
        <w:pStyle w:val="a5"/>
        <w:ind w:firstLine="709"/>
        <w:jc w:val="both"/>
      </w:pPr>
      <w:r w:rsidRPr="00817DA2">
        <w:t xml:space="preserve">В целях обеспечения участия населения города в осуществлении местного самоуправления, </w:t>
      </w:r>
      <w:r w:rsidR="00814CB6" w:rsidRPr="00817DA2">
        <w:t>решением Думы города Нефтеюганска от 04.04.2017 № 131-</w:t>
      </w:r>
      <w:r w:rsidR="00814CB6" w:rsidRPr="00817DA2">
        <w:rPr>
          <w:lang w:val="en-US"/>
        </w:rPr>
        <w:t>VI</w:t>
      </w:r>
      <w:r w:rsidR="00814CB6" w:rsidRPr="00817DA2">
        <w:t xml:space="preserve"> </w:t>
      </w:r>
      <w:r w:rsidR="004273AC">
        <w:t xml:space="preserve">                       </w:t>
      </w:r>
      <w:r w:rsidR="00814CB6" w:rsidRPr="00817DA2">
        <w:t xml:space="preserve">«О назначении публичных слушаний по проекту решения Думы города «Об исполнении бюджета города Нефтеюганска за 2016 год» </w:t>
      </w:r>
      <w:r w:rsidRPr="00817DA2">
        <w:t xml:space="preserve">на </w:t>
      </w:r>
      <w:r w:rsidR="00814CB6" w:rsidRPr="00817DA2">
        <w:t>24.04</w:t>
      </w:r>
      <w:r w:rsidRPr="00817DA2">
        <w:t>.201</w:t>
      </w:r>
      <w:r w:rsidR="00814CB6" w:rsidRPr="00817DA2">
        <w:t>7</w:t>
      </w:r>
      <w:r w:rsidRPr="00817DA2">
        <w:t xml:space="preserve"> назначены публичные слушания.</w:t>
      </w:r>
    </w:p>
    <w:p w:rsidR="009751BC" w:rsidRPr="00817DA2" w:rsidRDefault="009751BC" w:rsidP="0065190D">
      <w:pPr>
        <w:pStyle w:val="a5"/>
        <w:jc w:val="both"/>
      </w:pPr>
      <w:r w:rsidRPr="00817DA2">
        <w:rPr>
          <w:u w:val="single"/>
        </w:rPr>
        <w:t>Вопрос публичных слушаний</w:t>
      </w:r>
      <w:r w:rsidRPr="00817DA2">
        <w:t>: проект решения Думы города «</w:t>
      </w:r>
      <w:r w:rsidR="00814CB6" w:rsidRPr="00817DA2">
        <w:t>Об исполнении бюджета города Нефтеюганска за 2016 год</w:t>
      </w:r>
      <w:r w:rsidRPr="00817DA2">
        <w:t>».</w:t>
      </w:r>
    </w:p>
    <w:p w:rsidR="009751BC" w:rsidRPr="00817DA2" w:rsidRDefault="009751BC" w:rsidP="0065190D">
      <w:pPr>
        <w:pStyle w:val="a5"/>
        <w:jc w:val="both"/>
      </w:pPr>
      <w:r w:rsidRPr="00817DA2">
        <w:rPr>
          <w:u w:val="single"/>
        </w:rPr>
        <w:t>Дата и время начала публичных слушаний</w:t>
      </w:r>
      <w:r w:rsidRPr="00817DA2">
        <w:t xml:space="preserve">: </w:t>
      </w:r>
      <w:r w:rsidR="00784400" w:rsidRPr="00817DA2">
        <w:t>2</w:t>
      </w:r>
      <w:r w:rsidRPr="00817DA2">
        <w:t xml:space="preserve">4 </w:t>
      </w:r>
      <w:r w:rsidR="00784400" w:rsidRPr="00817DA2">
        <w:t>апреля</w:t>
      </w:r>
      <w:r w:rsidRPr="00817DA2">
        <w:t xml:space="preserve"> 201</w:t>
      </w:r>
      <w:r w:rsidR="00784400" w:rsidRPr="00817DA2">
        <w:t>7</w:t>
      </w:r>
      <w:r w:rsidRPr="00817DA2">
        <w:t xml:space="preserve"> года </w:t>
      </w:r>
      <w:r w:rsidR="00784400" w:rsidRPr="00817DA2">
        <w:t>18</w:t>
      </w:r>
      <w:r w:rsidRPr="00817DA2">
        <w:t xml:space="preserve"> ч. 00 мин.</w:t>
      </w:r>
    </w:p>
    <w:p w:rsidR="00784400" w:rsidRPr="00817DA2" w:rsidRDefault="009751BC" w:rsidP="0065190D">
      <w:pPr>
        <w:pStyle w:val="a5"/>
        <w:jc w:val="both"/>
      </w:pPr>
      <w:r w:rsidRPr="00817DA2">
        <w:rPr>
          <w:u w:val="single"/>
        </w:rPr>
        <w:t>Место проведения публичных слушаний</w:t>
      </w:r>
      <w:r w:rsidRPr="00817DA2">
        <w:t xml:space="preserve">: </w:t>
      </w:r>
      <w:r w:rsidR="00784400" w:rsidRPr="00817DA2">
        <w:t xml:space="preserve">МЦ «Юность», 10 микрорайон, строение 14, город  Нефтеюганск </w:t>
      </w:r>
    </w:p>
    <w:p w:rsidR="00784400" w:rsidRPr="00817DA2" w:rsidRDefault="00A141EC" w:rsidP="0065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Председательствующий на публичных слушаниях</w:t>
      </w:r>
      <w:r w:rsidRPr="0081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84400" w:rsidRPr="00817D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Бугай Э.Х., председатель комиссии по бюджету и местным налогам Думы города Нефтеюганска.</w:t>
      </w:r>
    </w:p>
    <w:p w:rsidR="009751BC" w:rsidRPr="00817DA2" w:rsidRDefault="00DA102D" w:rsidP="0065190D">
      <w:pPr>
        <w:pStyle w:val="a5"/>
        <w:jc w:val="both"/>
        <w:rPr>
          <w:rStyle w:val="a4"/>
          <w:b w:val="0"/>
        </w:rPr>
      </w:pPr>
      <w:r w:rsidRPr="00C435EA">
        <w:rPr>
          <w:rStyle w:val="a4"/>
          <w:b w:val="0"/>
          <w:u w:val="single"/>
        </w:rPr>
        <w:t>Количество зарегистрированных участников публичных слушаний</w:t>
      </w:r>
      <w:r w:rsidR="00C435EA" w:rsidRPr="00C435EA">
        <w:rPr>
          <w:rStyle w:val="a4"/>
          <w:b w:val="0"/>
          <w:u w:val="single"/>
        </w:rPr>
        <w:t xml:space="preserve"> </w:t>
      </w:r>
      <w:r w:rsidR="009751BC" w:rsidRPr="00C435EA">
        <w:rPr>
          <w:rStyle w:val="a4"/>
          <w:b w:val="0"/>
          <w:lang w:val="en"/>
        </w:rPr>
        <w:t> </w:t>
      </w:r>
      <w:r w:rsidR="00C3700D" w:rsidRPr="00C435EA">
        <w:rPr>
          <w:rStyle w:val="a4"/>
          <w:b w:val="0"/>
        </w:rPr>
        <w:t xml:space="preserve">     </w:t>
      </w:r>
      <w:r w:rsidR="00C435EA" w:rsidRPr="00C435EA">
        <w:rPr>
          <w:rStyle w:val="a4"/>
          <w:b w:val="0"/>
        </w:rPr>
        <w:t xml:space="preserve">110 </w:t>
      </w:r>
      <w:r w:rsidRPr="00C435EA">
        <w:rPr>
          <w:rStyle w:val="a4"/>
          <w:b w:val="0"/>
        </w:rPr>
        <w:t>человек.</w:t>
      </w:r>
    </w:p>
    <w:p w:rsidR="009751BC" w:rsidRDefault="009751BC" w:rsidP="0065190D">
      <w:pPr>
        <w:pStyle w:val="a5"/>
        <w:jc w:val="both"/>
        <w:rPr>
          <w:rStyle w:val="a4"/>
          <w:b w:val="0"/>
        </w:rPr>
      </w:pPr>
      <w:proofErr w:type="gramStart"/>
      <w:r w:rsidRPr="00817DA2">
        <w:rPr>
          <w:rStyle w:val="a4"/>
          <w:b w:val="0"/>
          <w:lang w:val="en"/>
        </w:rPr>
        <w:t>C</w:t>
      </w:r>
      <w:r w:rsidRPr="00817DA2">
        <w:rPr>
          <w:rStyle w:val="a4"/>
          <w:b w:val="0"/>
        </w:rPr>
        <w:t xml:space="preserve"> докладом выступила директор департамента финансов</w:t>
      </w:r>
      <w:r w:rsidR="00DA102D" w:rsidRPr="00817DA2">
        <w:rPr>
          <w:rStyle w:val="a4"/>
          <w:b w:val="0"/>
        </w:rPr>
        <w:t xml:space="preserve"> администрации города Нефтеюганска </w:t>
      </w:r>
      <w:proofErr w:type="spellStart"/>
      <w:r w:rsidR="00DA102D" w:rsidRPr="00817DA2">
        <w:rPr>
          <w:rStyle w:val="a4"/>
          <w:b w:val="0"/>
        </w:rPr>
        <w:t>Щегульная</w:t>
      </w:r>
      <w:proofErr w:type="spellEnd"/>
      <w:r w:rsidR="00DA102D" w:rsidRPr="00817DA2">
        <w:rPr>
          <w:rStyle w:val="a4"/>
          <w:b w:val="0"/>
        </w:rPr>
        <w:t xml:space="preserve"> Людмила Ивановна</w:t>
      </w:r>
      <w:r w:rsidRPr="00817DA2">
        <w:rPr>
          <w:rStyle w:val="a4"/>
          <w:b w:val="0"/>
        </w:rPr>
        <w:t>.</w:t>
      </w:r>
      <w:proofErr w:type="gramEnd"/>
      <w:r w:rsidRPr="00817DA2">
        <w:rPr>
          <w:rStyle w:val="a4"/>
          <w:b w:val="0"/>
        </w:rPr>
        <w:t xml:space="preserve"> </w:t>
      </w:r>
    </w:p>
    <w:p w:rsidR="00C3700D" w:rsidRPr="00817DA2" w:rsidRDefault="00C3700D" w:rsidP="00C3700D">
      <w:pPr>
        <w:pStyle w:val="a5"/>
        <w:jc w:val="both"/>
        <w:rPr>
          <w:b/>
        </w:rPr>
      </w:pPr>
      <w:r>
        <w:rPr>
          <w:rStyle w:val="a4"/>
          <w:b w:val="0"/>
        </w:rPr>
        <w:t xml:space="preserve">Независимый эксперт представил положительное заключение на проект решения Думы города.  </w:t>
      </w:r>
    </w:p>
    <w:p w:rsidR="00F16D3D" w:rsidRPr="00817DA2" w:rsidRDefault="00F16D3D" w:rsidP="00F16D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DA2">
        <w:rPr>
          <w:rFonts w:ascii="Times New Roman" w:hAnsi="Times New Roman" w:cs="Times New Roman"/>
          <w:sz w:val="24"/>
          <w:szCs w:val="24"/>
        </w:rPr>
        <w:t xml:space="preserve">По итогам публичных слушаний </w:t>
      </w:r>
      <w:r w:rsidR="00A10AF0" w:rsidRPr="00817DA2">
        <w:rPr>
          <w:rFonts w:ascii="Times New Roman" w:hAnsi="Times New Roman" w:cs="Times New Roman"/>
          <w:sz w:val="24"/>
          <w:szCs w:val="24"/>
        </w:rPr>
        <w:t>от</w:t>
      </w:r>
      <w:r w:rsidRPr="00817DA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A10AF0" w:rsidRPr="00817DA2"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Pr="00817DA2">
        <w:rPr>
          <w:rFonts w:ascii="Times New Roman" w:hAnsi="Times New Roman" w:cs="Times New Roman"/>
          <w:sz w:val="24"/>
          <w:szCs w:val="24"/>
        </w:rPr>
        <w:t>вопрос</w:t>
      </w:r>
      <w:r w:rsidR="00A10AF0" w:rsidRPr="00817DA2">
        <w:rPr>
          <w:rFonts w:ascii="Times New Roman" w:hAnsi="Times New Roman" w:cs="Times New Roman"/>
          <w:sz w:val="24"/>
          <w:szCs w:val="24"/>
        </w:rPr>
        <w:t>ы</w:t>
      </w:r>
      <w:r w:rsidRPr="00817DA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1843"/>
        <w:gridCol w:w="4678"/>
      </w:tblGrid>
      <w:tr w:rsidR="00F16D3D" w:rsidRPr="00817DA2" w:rsidTr="00B935F9">
        <w:trPr>
          <w:trHeight w:val="78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D" w:rsidRPr="00DD7B61" w:rsidRDefault="00F16D3D" w:rsidP="00DD7B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D7B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7B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7B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A5" w:rsidRPr="00DD7B61" w:rsidRDefault="00F16D3D" w:rsidP="00DD7B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D7B61">
              <w:rPr>
                <w:rFonts w:ascii="Times New Roman" w:hAnsi="Times New Roman" w:cs="Times New Roman"/>
                <w:sz w:val="24"/>
                <w:szCs w:val="24"/>
              </w:rPr>
              <w:t>Содержание вопроса (предложения)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D" w:rsidRPr="00DD7B61" w:rsidRDefault="00F16D3D" w:rsidP="00B935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D7B61">
              <w:rPr>
                <w:rFonts w:ascii="Times New Roman" w:hAnsi="Times New Roman" w:cs="Times New Roman"/>
                <w:sz w:val="24"/>
                <w:szCs w:val="24"/>
              </w:rPr>
              <w:t>Инициатор вопроса (предложения)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D" w:rsidRPr="00DD7B61" w:rsidRDefault="00F16D3D" w:rsidP="00DD7B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D7B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1C6CB2" w:rsidRPr="00DD7B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7B61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</w:p>
        </w:tc>
      </w:tr>
      <w:tr w:rsidR="00F16D3D" w:rsidTr="00B935F9">
        <w:trPr>
          <w:trHeight w:val="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D" w:rsidRPr="00DD7B61" w:rsidRDefault="00F16D3D" w:rsidP="00DD7B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D7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D" w:rsidRPr="00DD7B61" w:rsidRDefault="00B935F9" w:rsidP="00DD7B6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решается вопрос с бродячими собаками? Бюджет выделяет деньги, а меньше их не стало. Какие меры будут предприняты администрацией по решению данного вопроса?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D" w:rsidRPr="00DD7B61" w:rsidRDefault="00967B83" w:rsidP="00DD7B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61">
              <w:rPr>
                <w:rFonts w:ascii="Times New Roman" w:hAnsi="Times New Roman" w:cs="Times New Roman"/>
                <w:sz w:val="24"/>
                <w:szCs w:val="24"/>
              </w:rPr>
              <w:t>Плахотная</w:t>
            </w:r>
            <w:proofErr w:type="spellEnd"/>
            <w:r w:rsidRPr="00DD7B6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D" w:rsidRPr="00DD7B61" w:rsidRDefault="00B935F9" w:rsidP="00B935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году было выделено 1 841 208 рублей бюджетных средств и осуществлен отлов 344  безнадзорных животных. В 2017 году выделены дополнительные бюджетные ассигнования и будут предприняты все меры для решения данного вопроса.</w:t>
            </w:r>
          </w:p>
        </w:tc>
      </w:tr>
      <w:tr w:rsidR="00F16D3D" w:rsidTr="00B935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D" w:rsidRPr="00DD7B61" w:rsidRDefault="00F16D3D" w:rsidP="00DD7B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D7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D" w:rsidRPr="00DD7B61" w:rsidRDefault="00B935F9" w:rsidP="00DD7B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5F9">
              <w:rPr>
                <w:rFonts w:ascii="Times New Roman" w:hAnsi="Times New Roman" w:cs="Times New Roman"/>
                <w:sz w:val="24"/>
                <w:szCs w:val="24"/>
              </w:rPr>
              <w:t>Вожу ребенка в частный садик. Слышала, что бюджет направляет деньги на содержание ребенка в частном саду. Будет ли снижаться при этом родительская плата, если да на сколько?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D" w:rsidRPr="00DD7B61" w:rsidRDefault="002664D5" w:rsidP="00DD7B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61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 w:rsidRPr="00DD7B6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D" w:rsidRPr="00DD7B61" w:rsidRDefault="00B935F9" w:rsidP="0084736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F9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наличия у частного детского сада лицензии на  образовательную деятельность и наличия мест, сумма родительской платы за содержание ребенка  при посещении частных детских садов снижается на 3000 рублей за счет получения сертификата дошкольника.  </w:t>
            </w:r>
          </w:p>
        </w:tc>
      </w:tr>
      <w:tr w:rsidR="00F16D3D" w:rsidTr="00B935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D" w:rsidRPr="00DD7B61" w:rsidRDefault="00F16D3D" w:rsidP="00DD7B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D7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D" w:rsidRPr="00DD7B61" w:rsidRDefault="00B935F9" w:rsidP="00DD7B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35F9">
              <w:rPr>
                <w:rFonts w:ascii="Times New Roman" w:hAnsi="Times New Roman" w:cs="Times New Roman"/>
                <w:sz w:val="24"/>
                <w:szCs w:val="24"/>
              </w:rPr>
              <w:t xml:space="preserve">Я молодой предприниматель. Какие меры социальной поддержки оказывает </w:t>
            </w:r>
            <w:r w:rsidRPr="00B93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D" w:rsidRPr="00DD7B61" w:rsidRDefault="001D0D5A" w:rsidP="00DD7B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Позин</w:t>
            </w:r>
            <w:proofErr w:type="spellEnd"/>
            <w:r w:rsidRPr="00DD7B61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5A" w:rsidRPr="00DD7B61" w:rsidRDefault="00B935F9" w:rsidP="0084736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финансовая поддержка предпринимателям, осуществляющих производство, реализацию товаров и услуг в социально значимых видах деятельности, </w:t>
            </w:r>
            <w:r w:rsidRPr="00B93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части компенсации арендных платежей за нежилые помещения и по предоставленным консалтинговым услугам, на приобретение оборудования (основных средств) и лицензионных программных продуктов, а также предоставляется </w:t>
            </w:r>
            <w:proofErr w:type="spellStart"/>
            <w:r w:rsidRPr="00B935F9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B935F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поддержка. В 2016 году, на данные мероприятия направлено 7 216 200 рублей.</w:t>
            </w:r>
          </w:p>
        </w:tc>
      </w:tr>
    </w:tbl>
    <w:p w:rsidR="002C04F3" w:rsidRDefault="002C04F3" w:rsidP="002C04F3">
      <w:pPr>
        <w:pStyle w:val="a5"/>
        <w:jc w:val="both"/>
        <w:rPr>
          <w:u w:val="single"/>
        </w:rPr>
      </w:pPr>
    </w:p>
    <w:p w:rsidR="002C04F3" w:rsidRPr="00817DA2" w:rsidRDefault="002C04F3" w:rsidP="002C04F3">
      <w:pPr>
        <w:pStyle w:val="a5"/>
        <w:jc w:val="both"/>
      </w:pPr>
      <w:r w:rsidRPr="00817DA2">
        <w:rPr>
          <w:u w:val="single"/>
        </w:rPr>
        <w:t>Результаты публичных слушаний:</w:t>
      </w:r>
    </w:p>
    <w:p w:rsidR="002C04F3" w:rsidRDefault="002C04F3" w:rsidP="002C04F3">
      <w:pPr>
        <w:pStyle w:val="a5"/>
        <w:jc w:val="both"/>
        <w:rPr>
          <w:rStyle w:val="a4"/>
          <w:b w:val="0"/>
        </w:rPr>
      </w:pPr>
      <w:r w:rsidRPr="00817DA2">
        <w:rPr>
          <w:rStyle w:val="a4"/>
          <w:b w:val="0"/>
        </w:rPr>
        <w:t xml:space="preserve">Публичные слушания по данному проекту решения Думы города состоялись в назначенное время. </w:t>
      </w:r>
    </w:p>
    <w:p w:rsidR="00203AF7" w:rsidRPr="002E6057" w:rsidRDefault="00203AF7" w:rsidP="002C04F3">
      <w:pPr>
        <w:pStyle w:val="a5"/>
        <w:jc w:val="both"/>
        <w:rPr>
          <w:rStyle w:val="a4"/>
          <w:b w:val="0"/>
        </w:rPr>
      </w:pPr>
      <w:r w:rsidRPr="002E6057">
        <w:rPr>
          <w:rStyle w:val="a4"/>
          <w:b w:val="0"/>
        </w:rPr>
        <w:t xml:space="preserve">Замечаний и предложений по существу вопроса публичных слушаний не поступило. </w:t>
      </w:r>
    </w:p>
    <w:p w:rsidR="00410256" w:rsidRPr="002E6057" w:rsidRDefault="00410256" w:rsidP="00410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Голосовали: </w:t>
      </w:r>
    </w:p>
    <w:p w:rsidR="00410256" w:rsidRPr="002E6057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«За» </w:t>
      </w:r>
      <w:r w:rsidR="002E6057" w:rsidRPr="002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 </w:t>
      </w:r>
      <w:r w:rsidRPr="002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0256" w:rsidRPr="002E6057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«Против» </w:t>
      </w:r>
      <w:r w:rsidR="002E6057" w:rsidRPr="002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0256" w:rsidRPr="00410256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«Воздержались» </w:t>
      </w:r>
      <w:r w:rsidR="002E6057" w:rsidRPr="002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410256" w:rsidRPr="00410256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C5" w:rsidRPr="005F15C5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обсуждения проекта решения Думы города «Об исполнении бюджета города Нефтеюганска за 2016 год» принято следующее решение:</w:t>
      </w:r>
    </w:p>
    <w:p w:rsidR="005F15C5" w:rsidRPr="005F15C5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5C5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1.Поддержать проект решения Думы города  «Об исполнении бюджета города Нефтеюганска за 2016 год».</w:t>
      </w:r>
    </w:p>
    <w:p w:rsidR="005F15C5" w:rsidRPr="005F15C5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2.Информацию по результатам публичных слушаний опубликовать в газете «Здравствуйте, </w:t>
      </w:r>
      <w:proofErr w:type="spellStart"/>
      <w:r w:rsidRPr="005F1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нефтеюганцы</w:t>
      </w:r>
      <w:proofErr w:type="spellEnd"/>
      <w:r w:rsidRPr="005F15C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органов местного самоуправления и направить в Думу города.</w:t>
      </w:r>
    </w:p>
    <w:p w:rsidR="005F15C5" w:rsidRDefault="005F15C5">
      <w:bookmarkStart w:id="0" w:name="_GoBack"/>
      <w:bookmarkEnd w:id="0"/>
    </w:p>
    <w:sectPr w:rsidR="005F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C6"/>
    <w:rsid w:val="00067D1F"/>
    <w:rsid w:val="001976EB"/>
    <w:rsid w:val="001C5942"/>
    <w:rsid w:val="001C6CB2"/>
    <w:rsid w:val="001D0D5A"/>
    <w:rsid w:val="00203AF7"/>
    <w:rsid w:val="00245229"/>
    <w:rsid w:val="002664D5"/>
    <w:rsid w:val="002C04F3"/>
    <w:rsid w:val="002E6057"/>
    <w:rsid w:val="002F3792"/>
    <w:rsid w:val="00410256"/>
    <w:rsid w:val="004273AC"/>
    <w:rsid w:val="004405C6"/>
    <w:rsid w:val="00465F83"/>
    <w:rsid w:val="005B3F9D"/>
    <w:rsid w:val="005B7C44"/>
    <w:rsid w:val="005F15C5"/>
    <w:rsid w:val="006076A6"/>
    <w:rsid w:val="0065190D"/>
    <w:rsid w:val="00657D8E"/>
    <w:rsid w:val="00663D64"/>
    <w:rsid w:val="0069197D"/>
    <w:rsid w:val="00784400"/>
    <w:rsid w:val="007C6053"/>
    <w:rsid w:val="00814CB6"/>
    <w:rsid w:val="00817DA2"/>
    <w:rsid w:val="00847360"/>
    <w:rsid w:val="00854574"/>
    <w:rsid w:val="00863C18"/>
    <w:rsid w:val="008B5F1D"/>
    <w:rsid w:val="008C6937"/>
    <w:rsid w:val="008E14A5"/>
    <w:rsid w:val="009328B0"/>
    <w:rsid w:val="00967B83"/>
    <w:rsid w:val="009751BC"/>
    <w:rsid w:val="009C4C51"/>
    <w:rsid w:val="009D37B5"/>
    <w:rsid w:val="00A04DD3"/>
    <w:rsid w:val="00A10AF0"/>
    <w:rsid w:val="00A141EC"/>
    <w:rsid w:val="00AC7315"/>
    <w:rsid w:val="00B122AD"/>
    <w:rsid w:val="00B71F8A"/>
    <w:rsid w:val="00B935F9"/>
    <w:rsid w:val="00C3700D"/>
    <w:rsid w:val="00C435EA"/>
    <w:rsid w:val="00CC2C37"/>
    <w:rsid w:val="00CC5968"/>
    <w:rsid w:val="00CE1F6C"/>
    <w:rsid w:val="00DA102D"/>
    <w:rsid w:val="00DD7B61"/>
    <w:rsid w:val="00E74587"/>
    <w:rsid w:val="00F16D3D"/>
    <w:rsid w:val="00F5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TuryshevaIA</dc:creator>
  <cp:keywords/>
  <dc:description/>
  <cp:lastModifiedBy>ShagievaZSh</cp:lastModifiedBy>
  <cp:revision>55</cp:revision>
  <cp:lastPrinted>2017-04-24T09:02:00Z</cp:lastPrinted>
  <dcterms:created xsi:type="dcterms:W3CDTF">2017-04-18T04:56:00Z</dcterms:created>
  <dcterms:modified xsi:type="dcterms:W3CDTF">2017-04-25T04:22:00Z</dcterms:modified>
</cp:coreProperties>
</file>