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C1" w:rsidRPr="00813887" w:rsidRDefault="00EA21C1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813887">
        <w:rPr>
          <w:rFonts w:ascii="Times New Roman" w:hAnsi="Times New Roman"/>
          <w:color w:val="000000"/>
          <w:sz w:val="32"/>
          <w:szCs w:val="32"/>
        </w:rPr>
        <w:t>Порядок обжалования заявителем действий (бездействия) и решений, принятых (осуществляемых) должностным лицом отдела по вопросам предпринимательства и трудовым отношениям при предоставлении государственной услуги по проведению уведомительной регистрации коллективных договор</w:t>
      </w:r>
      <w:r>
        <w:rPr>
          <w:rFonts w:ascii="Times New Roman" w:hAnsi="Times New Roman"/>
          <w:color w:val="000000"/>
          <w:sz w:val="32"/>
          <w:szCs w:val="32"/>
        </w:rPr>
        <w:t>ов</w:t>
      </w:r>
      <w:r w:rsidRPr="00813887">
        <w:rPr>
          <w:rFonts w:ascii="Times New Roman" w:hAnsi="Times New Roman"/>
          <w:color w:val="000000"/>
          <w:sz w:val="32"/>
          <w:szCs w:val="32"/>
        </w:rPr>
        <w:t xml:space="preserve"> и территориальных соглашений </w:t>
      </w:r>
      <w:r w:rsidRPr="00813887">
        <w:rPr>
          <w:rFonts w:ascii="Times New Roman" w:hAnsi="Times New Roman"/>
          <w:bCs/>
          <w:sz w:val="32"/>
          <w:szCs w:val="32"/>
          <w:lang w:eastAsia="ru-RU"/>
        </w:rPr>
        <w:t>на территории муниципального образования город Нефтеюганск</w:t>
      </w:r>
    </w:p>
    <w:p w:rsidR="00EA21C1" w:rsidRDefault="00EA21C1" w:rsidP="002A1B13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21C1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21C1" w:rsidRPr="00A37BBC" w:rsidRDefault="00EA21C1" w:rsidP="002A1B13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BBC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государственной услуги;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для предоставления государственной услуги;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B3262C">
        <w:rPr>
          <w:rFonts w:ascii="Times New Roman" w:hAnsi="Times New Roman"/>
          <w:sz w:val="28"/>
          <w:szCs w:val="28"/>
          <w:lang w:eastAsia="ru-RU"/>
        </w:rPr>
        <w:br/>
        <w:t>для предоставления государственной услуги у заявителя;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отказа в исправлении допущенных опечаток и ошибок в выданных</w:t>
      </w:r>
      <w:r w:rsidRPr="00B3262C">
        <w:rPr>
          <w:rFonts w:ascii="Times New Roman" w:hAnsi="Times New Roman"/>
          <w:sz w:val="28"/>
          <w:szCs w:val="28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EA21C1" w:rsidRPr="00B3262C" w:rsidRDefault="00EA21C1" w:rsidP="002A1B13">
      <w:pPr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Жалоба подается в орган местного самоуправления в письменной или электронной форме.</w:t>
      </w:r>
    </w:p>
    <w:p w:rsidR="00EA21C1" w:rsidRPr="00B3262C" w:rsidRDefault="00EA21C1" w:rsidP="002A1B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Жалоба может быть направлена по почте, а также может быть принята при личном приеме заявителя.</w:t>
      </w:r>
    </w:p>
    <w:p w:rsidR="00EA21C1" w:rsidRPr="00B3262C" w:rsidRDefault="00EA21C1" w:rsidP="002A1B1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В случае обжалования решения руководителя органа местного самоуправления жалоба подается главе муниципального образования.</w:t>
      </w:r>
    </w:p>
    <w:p w:rsidR="00EA21C1" w:rsidRPr="00B3262C" w:rsidRDefault="00EA21C1" w:rsidP="002A1B13">
      <w:pPr>
        <w:numPr>
          <w:ilvl w:val="0"/>
          <w:numId w:val="2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21C1" w:rsidRPr="00B3262C" w:rsidRDefault="00EA21C1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либо в месте, где заявителем (представителем заявителя) получен результат указанной государственной услуги.</w:t>
      </w:r>
    </w:p>
    <w:p w:rsidR="00EA21C1" w:rsidRPr="00B3262C" w:rsidRDefault="00EA21C1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Время приема жалоб совпадает с графиком предоставления государственной услуги.</w:t>
      </w:r>
    </w:p>
    <w:p w:rsidR="00EA21C1" w:rsidRPr="00B3262C" w:rsidRDefault="00EA21C1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A21C1" w:rsidRPr="007D2553" w:rsidRDefault="00EA21C1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жалоба подается заявителем (представителем </w:t>
      </w:r>
      <w:r w:rsidRPr="007D2553">
        <w:rPr>
          <w:rFonts w:ascii="Times New Roman" w:hAnsi="Times New Roman"/>
          <w:sz w:val="28"/>
          <w:szCs w:val="28"/>
          <w:lang w:eastAsia="ru-RU"/>
        </w:rPr>
        <w:t>заявителя) посредством:</w:t>
      </w:r>
    </w:p>
    <w:p w:rsidR="00EA21C1" w:rsidRPr="007D2553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553">
        <w:rPr>
          <w:rFonts w:ascii="Times New Roman" w:hAnsi="Times New Roman"/>
          <w:sz w:val="28"/>
          <w:szCs w:val="28"/>
          <w:lang w:eastAsia="ru-RU"/>
        </w:rPr>
        <w:t>-официального сайта органа местного самоуправления.</w:t>
      </w:r>
    </w:p>
    <w:p w:rsidR="00EA21C1" w:rsidRPr="007D2553" w:rsidRDefault="00EA21C1" w:rsidP="002A1B13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553">
        <w:rPr>
          <w:rFonts w:ascii="Times New Roman" w:hAnsi="Times New Roman"/>
          <w:sz w:val="28"/>
          <w:szCs w:val="28"/>
          <w:lang w:eastAsia="ru-RU"/>
        </w:rPr>
        <w:t>При подаче жалобы в электронной форме документы, указанные в пункте 4, могут быть представлены в форме электронных документов, подписанных простой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21C1" w:rsidRPr="007D2553" w:rsidRDefault="00EA21C1" w:rsidP="002A1B1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553">
        <w:rPr>
          <w:rFonts w:ascii="Times New Roman" w:hAnsi="Times New Roman"/>
          <w:sz w:val="28"/>
          <w:szCs w:val="28"/>
        </w:rPr>
        <w:t>В случае подачи заявителем жалобы через МФЦ, последний обеспечивает ее передачу в органы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EA21C1" w:rsidRPr="007D2553" w:rsidRDefault="00EA21C1" w:rsidP="002A1B1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553">
        <w:rPr>
          <w:rFonts w:ascii="Times New Roman" w:hAnsi="Times New Roman"/>
          <w:sz w:val="28"/>
          <w:szCs w:val="28"/>
        </w:rPr>
        <w:t>Жалоба на нарушение порядка предоставления государственной услуги рассматривается органом местного самоуправления.</w:t>
      </w:r>
    </w:p>
    <w:p w:rsidR="00EA21C1" w:rsidRPr="00B3262C" w:rsidRDefault="00EA21C1" w:rsidP="002A1B13">
      <w:pPr>
        <w:numPr>
          <w:ilvl w:val="0"/>
          <w:numId w:val="4"/>
        </w:numPr>
        <w:tabs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В случае если рассмотрение поданной заявителем жалобы не входит в компетенцию органа местного самоуправления,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Срок рассмотрения жалобы исчисляется со дня регистрации жалобы в органе местного самоуправления, предоставляющем государственную услугу.</w:t>
      </w:r>
    </w:p>
    <w:p w:rsidR="00EA21C1" w:rsidRPr="00B3262C" w:rsidRDefault="00EA21C1" w:rsidP="002A1B13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Основанием для начала процедуры досудебного обжалования является поступление жалобы в орган местного самоуправления.</w:t>
      </w:r>
    </w:p>
    <w:p w:rsidR="00EA21C1" w:rsidRPr="00B3262C" w:rsidRDefault="00EA21C1" w:rsidP="002A1B13">
      <w:pPr>
        <w:numPr>
          <w:ilvl w:val="0"/>
          <w:numId w:val="5"/>
        </w:numPr>
        <w:tabs>
          <w:tab w:val="clear" w:pos="720"/>
          <w:tab w:val="num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Заявитель (представитель заявителя) государственной услуги в жалобе в обязательном порядке указывает: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должностных лиц, предоставляющих государственную услугу, либо муниципального служащего, решения и действия (бездействие) которых обжалуются;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должностных лиц, предоставляющих государственную услугу либо муниципального служащего;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должностных лиц, предоставляющих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21C1" w:rsidRPr="00B3262C" w:rsidRDefault="00EA21C1" w:rsidP="002A1B13">
      <w:pPr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Жалоба, поступившая в орган местного самоуправления, подлежит регистрации не позднее следующего рабочего дня со дня ее поступления.</w:t>
      </w:r>
    </w:p>
    <w:p w:rsidR="00EA21C1" w:rsidRPr="00B3262C" w:rsidRDefault="00EA21C1" w:rsidP="002A1B13">
      <w:pPr>
        <w:numPr>
          <w:ilvl w:val="0"/>
          <w:numId w:val="6"/>
        </w:numPr>
        <w:tabs>
          <w:tab w:val="clear" w:pos="720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Жалоба, поступившая в орган местного самоуправления, подлежит рассмотрению должностным лицом органа местного самоуправления, наделенным полномочиями по рассмотрению жалоб, в течение 15 рабочих дней со дня ее регистрации, а в случае обжалования отказа органа местного самоуправления, должностного лица органа местного самоуправления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A21C1" w:rsidRPr="00B3262C" w:rsidRDefault="00EA21C1" w:rsidP="002A1B13">
      <w:pPr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Орган местного самоуправления оставляет жалобу без ответа в следующих случаях: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органа местного самоуправления, а также членов его семьи;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заявителя.</w:t>
      </w:r>
    </w:p>
    <w:p w:rsidR="00EA21C1" w:rsidRPr="00B3262C" w:rsidRDefault="00EA21C1" w:rsidP="002A1B1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от 27 июля 2010 года № 210-ФЗ</w:t>
      </w:r>
      <w:r w:rsidRPr="00B3262C">
        <w:rPr>
          <w:rFonts w:ascii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EA21C1" w:rsidRPr="00B3262C" w:rsidRDefault="00EA21C1" w:rsidP="002A1B13">
      <w:pPr>
        <w:numPr>
          <w:ilvl w:val="0"/>
          <w:numId w:val="7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Pr="00B3262C">
        <w:rPr>
          <w:rFonts w:ascii="Times New Roman" w:hAnsi="Times New Roman"/>
          <w:sz w:val="28"/>
          <w:szCs w:val="28"/>
          <w:lang w:eastAsia="ru-RU"/>
        </w:rPr>
        <w:br/>
        <w:t>не позднее 5 рабочих дней со дня принятия решения, если иное</w:t>
      </w:r>
      <w:r w:rsidRPr="00B3262C">
        <w:rPr>
          <w:rFonts w:ascii="Times New Roman" w:hAnsi="Times New Roman"/>
          <w:sz w:val="28"/>
          <w:szCs w:val="28"/>
          <w:lang w:eastAsia="ru-RU"/>
        </w:rPr>
        <w:br/>
        <w:t>не установлено законодательством Российской Федерации.</w:t>
      </w:r>
    </w:p>
    <w:p w:rsidR="00EA21C1" w:rsidRPr="00B3262C" w:rsidRDefault="00EA21C1" w:rsidP="002A1B13">
      <w:pPr>
        <w:numPr>
          <w:ilvl w:val="0"/>
          <w:numId w:val="7"/>
        </w:numPr>
        <w:tabs>
          <w:tab w:val="clear" w:pos="720"/>
          <w:tab w:val="num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рассмотревшего жалобу, должность, фамилия, имя, отчество (последнее – при наличии)</w:t>
      </w:r>
      <w:r w:rsidRPr="00B3262C">
        <w:rPr>
          <w:rFonts w:ascii="Times New Roman" w:hAnsi="Times New Roman"/>
          <w:sz w:val="28"/>
          <w:szCs w:val="28"/>
          <w:lang w:eastAsia="ru-RU"/>
        </w:rPr>
        <w:br/>
        <w:t>его должностного лица, принявшего решение по жалобе;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муниципальным служащем, решение или действие (бездействие) которого обжалуется;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наименование заявителя;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A21C1" w:rsidRPr="00B3262C" w:rsidRDefault="00EA21C1" w:rsidP="002A1B13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EA21C1" w:rsidRPr="00B3262C" w:rsidRDefault="00EA21C1" w:rsidP="002A1B13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A21C1" w:rsidRPr="00B3262C" w:rsidRDefault="00EA21C1" w:rsidP="002A1B13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Орган местного самоуправления отказывает в удовлетворении жалобы в следующих случаях: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21C1" w:rsidRPr="00B3262C" w:rsidRDefault="00EA21C1" w:rsidP="002A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62C">
        <w:rPr>
          <w:rFonts w:ascii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A21C1" w:rsidRPr="00B3262C" w:rsidRDefault="00EA21C1" w:rsidP="002A1B13">
      <w:pPr>
        <w:numPr>
          <w:ilvl w:val="0"/>
          <w:numId w:val="9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16,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21C1" w:rsidRPr="00B3262C" w:rsidRDefault="00EA21C1" w:rsidP="002A1B13">
      <w:pPr>
        <w:numPr>
          <w:ilvl w:val="0"/>
          <w:numId w:val="9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21C1" w:rsidRPr="00B3262C" w:rsidRDefault="00EA21C1" w:rsidP="002A1B13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Заявитель имеет право на обжалование решения по жалобе в судебном порядке.</w:t>
      </w:r>
    </w:p>
    <w:p w:rsidR="00EA21C1" w:rsidRPr="00B3262C" w:rsidRDefault="00EA21C1" w:rsidP="002A1B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62C">
        <w:rPr>
          <w:rFonts w:ascii="Times New Roman" w:hAnsi="Times New Roman"/>
          <w:sz w:val="28"/>
          <w:szCs w:val="28"/>
          <w:lang w:eastAsia="ru-RU"/>
        </w:rPr>
        <w:t> </w:t>
      </w:r>
    </w:p>
    <w:p w:rsidR="00EA21C1" w:rsidRDefault="00EA21C1" w:rsidP="002A1B13">
      <w:pPr>
        <w:spacing w:after="0" w:line="240" w:lineRule="auto"/>
      </w:pPr>
    </w:p>
    <w:p w:rsidR="00EA21C1" w:rsidRDefault="00EA21C1" w:rsidP="002A1B13"/>
    <w:sectPr w:rsidR="00EA21C1" w:rsidSect="00147F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F7A"/>
    <w:multiLevelType w:val="multilevel"/>
    <w:tmpl w:val="EE9C68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935C5E"/>
    <w:multiLevelType w:val="multilevel"/>
    <w:tmpl w:val="8CAE79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BF3E09"/>
    <w:multiLevelType w:val="multilevel"/>
    <w:tmpl w:val="3F888EBA"/>
    <w:lvl w:ilvl="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D3424C"/>
    <w:multiLevelType w:val="multilevel"/>
    <w:tmpl w:val="5B8223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013C68"/>
    <w:multiLevelType w:val="multilevel"/>
    <w:tmpl w:val="2B06E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5E2C53"/>
    <w:multiLevelType w:val="multilevel"/>
    <w:tmpl w:val="5072AF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527485"/>
    <w:multiLevelType w:val="hybridMultilevel"/>
    <w:tmpl w:val="9E1A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D42832"/>
    <w:multiLevelType w:val="multilevel"/>
    <w:tmpl w:val="990E42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6C5983"/>
    <w:multiLevelType w:val="multilevel"/>
    <w:tmpl w:val="A268E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9472F1"/>
    <w:multiLevelType w:val="multilevel"/>
    <w:tmpl w:val="98C66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B13"/>
    <w:rsid w:val="00147FAE"/>
    <w:rsid w:val="002A1B13"/>
    <w:rsid w:val="007D2553"/>
    <w:rsid w:val="00813887"/>
    <w:rsid w:val="008C4942"/>
    <w:rsid w:val="00905C6D"/>
    <w:rsid w:val="00A2104B"/>
    <w:rsid w:val="00A37BBC"/>
    <w:rsid w:val="00B3262C"/>
    <w:rsid w:val="00E11982"/>
    <w:rsid w:val="00EA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B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B13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2A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1414</Words>
  <Characters>8061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2017-01-18T11:46:00Z</dcterms:created>
  <dcterms:modified xsi:type="dcterms:W3CDTF">2017-01-30T07:25:00Z</dcterms:modified>
</cp:coreProperties>
</file>