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3C" w:rsidRDefault="00B3333C" w:rsidP="00B3333C">
      <w:pPr>
        <w:jc w:val="center"/>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3BE9554D" wp14:editId="017A3DFF">
            <wp:simplePos x="0" y="0"/>
            <wp:positionH relativeFrom="margin">
              <wp:posOffset>2767965</wp:posOffset>
            </wp:positionH>
            <wp:positionV relativeFrom="paragraph">
              <wp:posOffset>8890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33C" w:rsidRDefault="00B3333C" w:rsidP="00B3333C">
      <w:pPr>
        <w:rPr>
          <w:rFonts w:ascii="Times New Roman" w:hAnsi="Times New Roman" w:cs="Times New Roman"/>
          <w:sz w:val="28"/>
          <w:szCs w:val="28"/>
        </w:rPr>
      </w:pPr>
    </w:p>
    <w:p w:rsidR="00A20C57" w:rsidRPr="0067786C" w:rsidRDefault="00A20C57" w:rsidP="00B3333C">
      <w:pPr>
        <w:rPr>
          <w:rFonts w:ascii="Times New Roman" w:hAnsi="Times New Roman" w:cs="Times New Roman"/>
          <w:sz w:val="36"/>
          <w:szCs w:val="36"/>
        </w:rPr>
      </w:pPr>
    </w:p>
    <w:p w:rsidR="00B3333C" w:rsidRPr="00B3333C" w:rsidRDefault="00B3333C" w:rsidP="00B3333C">
      <w:pPr>
        <w:spacing w:after="0" w:line="240" w:lineRule="auto"/>
        <w:jc w:val="center"/>
        <w:rPr>
          <w:rFonts w:ascii="Times New Roman" w:eastAsia="Times New Roman" w:hAnsi="Times New Roman" w:cs="Times New Roman"/>
          <w:b/>
          <w:sz w:val="32"/>
          <w:szCs w:val="32"/>
          <w:lang w:eastAsia="ru-RU"/>
        </w:rPr>
      </w:pPr>
      <w:r w:rsidRPr="00B3333C">
        <w:rPr>
          <w:rFonts w:ascii="Times New Roman" w:eastAsia="Times New Roman" w:hAnsi="Times New Roman" w:cs="Times New Roman"/>
          <w:b/>
          <w:sz w:val="32"/>
          <w:szCs w:val="32"/>
          <w:lang w:eastAsia="ru-RU"/>
        </w:rPr>
        <w:t xml:space="preserve">АДМИНИСТРАЦИЯ ГОРОДА НЕФТЕЮГАНСКА </w:t>
      </w:r>
    </w:p>
    <w:p w:rsidR="00B3333C" w:rsidRPr="00B3333C"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Pr="00B3333C" w:rsidRDefault="00B3333C" w:rsidP="00B3333C">
      <w:pPr>
        <w:spacing w:after="0" w:line="240" w:lineRule="auto"/>
        <w:jc w:val="center"/>
        <w:rPr>
          <w:rFonts w:ascii="Times New Roman" w:eastAsia="Times New Roman" w:hAnsi="Times New Roman" w:cs="Times New Roman"/>
          <w:caps/>
          <w:sz w:val="40"/>
          <w:szCs w:val="40"/>
          <w:lang w:eastAsia="ru-RU"/>
        </w:rPr>
      </w:pPr>
      <w:r w:rsidRPr="00B3333C">
        <w:rPr>
          <w:rFonts w:ascii="Times New Roman" w:eastAsia="Times New Roman" w:hAnsi="Times New Roman" w:cs="Times New Roman"/>
          <w:b/>
          <w:caps/>
          <w:sz w:val="40"/>
          <w:szCs w:val="40"/>
          <w:lang w:eastAsia="ru-RU"/>
        </w:rPr>
        <w:t>постановление</w:t>
      </w:r>
    </w:p>
    <w:p w:rsidR="00B3333C" w:rsidRPr="00B3333C" w:rsidRDefault="00B3333C" w:rsidP="00B3333C">
      <w:pPr>
        <w:spacing w:after="0" w:line="240" w:lineRule="auto"/>
        <w:jc w:val="center"/>
        <w:rPr>
          <w:rFonts w:ascii="Times New Roman CYR" w:eastAsia="Times New Roman" w:hAnsi="Times New Roman CYR" w:cs="Times New Roman"/>
          <w:sz w:val="28"/>
          <w:szCs w:val="28"/>
          <w:lang w:eastAsia="x-none"/>
        </w:rPr>
      </w:pPr>
    </w:p>
    <w:p w:rsidR="00B3333C" w:rsidRPr="00B3333C" w:rsidRDefault="00105880" w:rsidP="00B3333C">
      <w:pPr>
        <w:spacing w:after="0" w:line="240" w:lineRule="auto"/>
        <w:ind w:right="-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12.12.2016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t>№ 1090-п</w:t>
      </w:r>
    </w:p>
    <w:p w:rsidR="00B3333C" w:rsidRPr="00B3333C" w:rsidRDefault="00B3333C" w:rsidP="00B3333C">
      <w:pPr>
        <w:spacing w:after="0" w:line="240" w:lineRule="auto"/>
        <w:jc w:val="center"/>
        <w:rPr>
          <w:rFonts w:ascii="Times New Roman CYR" w:eastAsia="Times New Roman" w:hAnsi="Times New Roman CYR" w:cs="Times New Roman"/>
          <w:sz w:val="24"/>
          <w:szCs w:val="24"/>
          <w:lang w:val="x-none" w:eastAsia="x-none"/>
        </w:rPr>
      </w:pPr>
      <w:proofErr w:type="spellStart"/>
      <w:r w:rsidRPr="00B3333C">
        <w:rPr>
          <w:rFonts w:ascii="Times New Roman CYR" w:eastAsia="Times New Roman" w:hAnsi="Times New Roman CYR" w:cs="Times New Roman"/>
          <w:sz w:val="24"/>
          <w:szCs w:val="24"/>
          <w:lang w:val="x-none" w:eastAsia="x-none"/>
        </w:rPr>
        <w:t>г.Нефтеюганск</w:t>
      </w:r>
      <w:proofErr w:type="spellEnd"/>
    </w:p>
    <w:p w:rsidR="00B3333C" w:rsidRPr="0067786C" w:rsidRDefault="00B3333C" w:rsidP="00B3333C">
      <w:pPr>
        <w:spacing w:after="0" w:line="240" w:lineRule="auto"/>
        <w:jc w:val="center"/>
        <w:rPr>
          <w:rFonts w:ascii="Times New Roman" w:eastAsia="Times New Roman" w:hAnsi="Times New Roman" w:cs="Times New Roman"/>
          <w:color w:val="000000"/>
          <w:sz w:val="32"/>
          <w:szCs w:val="32"/>
          <w:lang w:eastAsia="ru-RU"/>
        </w:rPr>
      </w:pPr>
    </w:p>
    <w:p w:rsidR="00B3333C" w:rsidRPr="00B3333C" w:rsidRDefault="00B3333C" w:rsidP="00B3333C">
      <w:pPr>
        <w:spacing w:after="0" w:line="240" w:lineRule="auto"/>
        <w:jc w:val="center"/>
        <w:rPr>
          <w:rFonts w:ascii="Times New Roman" w:eastAsia="Times New Roman" w:hAnsi="Times New Roman" w:cs="Times New Roman"/>
          <w:b/>
          <w:bCs/>
          <w:color w:val="000000"/>
          <w:sz w:val="28"/>
          <w:szCs w:val="28"/>
          <w:lang w:eastAsia="ru-RU"/>
        </w:rPr>
      </w:pPr>
      <w:r w:rsidRPr="00B3333C">
        <w:rPr>
          <w:rFonts w:ascii="Times New Roman" w:eastAsia="Times New Roman" w:hAnsi="Times New Roman" w:cs="Times New Roman"/>
          <w:b/>
          <w:color w:val="000000"/>
          <w:sz w:val="28"/>
          <w:szCs w:val="28"/>
          <w:lang w:eastAsia="ru-RU"/>
        </w:rPr>
        <w:t xml:space="preserve">О внесении изменений в постановление администрации города Нефтеюганска от 25.10.2013 № 1202-п «О муниципальной программе </w:t>
      </w:r>
      <w:r w:rsidRPr="00B3333C">
        <w:rPr>
          <w:rFonts w:ascii="Times New Roman" w:eastAsia="Times New Roman" w:hAnsi="Times New Roman" w:cs="Times New Roman"/>
          <w:b/>
          <w:bCs/>
          <w:color w:val="000000"/>
          <w:sz w:val="28"/>
          <w:szCs w:val="28"/>
          <w:lang w:eastAsia="ru-RU"/>
        </w:rPr>
        <w:t xml:space="preserve">«Социально-экономическое развитие города Нефтеюганска </w:t>
      </w:r>
    </w:p>
    <w:p w:rsidR="00B3333C" w:rsidRDefault="00B3333C" w:rsidP="00B3333C">
      <w:pPr>
        <w:spacing w:after="0"/>
        <w:jc w:val="center"/>
        <w:rPr>
          <w:rFonts w:ascii="Times New Roman" w:eastAsia="Times New Roman" w:hAnsi="Times New Roman" w:cs="Times New Roman"/>
          <w:b/>
          <w:bCs/>
          <w:color w:val="000000"/>
          <w:sz w:val="28"/>
          <w:szCs w:val="28"/>
          <w:lang w:eastAsia="ru-RU"/>
        </w:rPr>
      </w:pPr>
      <w:r w:rsidRPr="00B3333C">
        <w:rPr>
          <w:rFonts w:ascii="Times New Roman" w:eastAsia="Times New Roman" w:hAnsi="Times New Roman" w:cs="Times New Roman"/>
          <w:b/>
          <w:bCs/>
          <w:color w:val="000000"/>
          <w:sz w:val="28"/>
          <w:szCs w:val="28"/>
          <w:lang w:eastAsia="ru-RU"/>
        </w:rPr>
        <w:t>на 2014-2020 годы»</w:t>
      </w:r>
    </w:p>
    <w:p w:rsidR="00B3333C" w:rsidRPr="0067786C" w:rsidRDefault="00B3333C" w:rsidP="00B3333C">
      <w:pPr>
        <w:spacing w:after="0"/>
        <w:ind w:firstLine="709"/>
        <w:jc w:val="both"/>
        <w:rPr>
          <w:rFonts w:ascii="Times New Roman" w:hAnsi="Times New Roman" w:cs="Times New Roman"/>
          <w:sz w:val="32"/>
          <w:szCs w:val="32"/>
        </w:rPr>
      </w:pPr>
    </w:p>
    <w:p w:rsidR="00B3333C" w:rsidRDefault="00B3333C" w:rsidP="00B3333C">
      <w:pPr>
        <w:spacing w:after="0" w:line="240" w:lineRule="auto"/>
        <w:ind w:firstLine="709"/>
        <w:jc w:val="both"/>
        <w:rPr>
          <w:rFonts w:ascii="Times New Roman" w:hAnsi="Times New Roman" w:cs="Times New Roman"/>
          <w:sz w:val="28"/>
          <w:szCs w:val="28"/>
        </w:rPr>
      </w:pPr>
      <w:r w:rsidRPr="00B3333C">
        <w:rPr>
          <w:rFonts w:ascii="Times New Roman" w:hAnsi="Times New Roman" w:cs="Times New Roman"/>
          <w:sz w:val="28"/>
          <w:szCs w:val="28"/>
        </w:rPr>
        <w:t>В связи с уточнением объемов бюджетных ассигнований, изменением лимитов бюджетных обязательств, в соответствии с постановлением администрации города Нефтеюганска от 22.08.2013 № 80-нп                                               «О муниципальных программах города Нефтеюганска» администрация города Нефтеюганска постановляет:</w:t>
      </w:r>
    </w:p>
    <w:p w:rsidR="00B3333C" w:rsidRDefault="00B3333C" w:rsidP="00B3333C">
      <w:pPr>
        <w:spacing w:after="0" w:line="240" w:lineRule="auto"/>
        <w:ind w:firstLine="709"/>
        <w:jc w:val="both"/>
        <w:rPr>
          <w:rFonts w:ascii="Times New Roman" w:hAnsi="Times New Roman" w:cs="Times New Roman"/>
          <w:sz w:val="28"/>
          <w:szCs w:val="28"/>
        </w:rPr>
      </w:pPr>
      <w:proofErr w:type="gramStart"/>
      <w:r w:rsidRPr="00B3333C">
        <w:rPr>
          <w:rFonts w:ascii="Times New Roman" w:hAnsi="Times New Roman" w:cs="Times New Roman"/>
          <w:sz w:val="28"/>
          <w:szCs w:val="28"/>
        </w:rPr>
        <w:t>1.Внести в постановление администрации города Нефтеюганска от 25.10.2013 № 1202-п «О муниципальной программе «Социально-экономическое развитие города Нефтеюганска на 2014-2020 годы» (с изменениями, внесенными постановлениями администрации города Нефтеюганска от 03.04.2014 № 363-п, от 18.08.2014 № 935-п, от 11.09.2014 № 1030-п, от 06.10.2014 № 1108-п, от 12.11.2014 № 1245-п, от 09.12.2014 № 1375-п, от 03.02.2015 № 66-п, от 24.03.2015 № 226-п;</w:t>
      </w:r>
      <w:proofErr w:type="gramEnd"/>
      <w:r w:rsidRPr="00B3333C">
        <w:rPr>
          <w:rFonts w:ascii="Times New Roman" w:hAnsi="Times New Roman" w:cs="Times New Roman"/>
          <w:sz w:val="28"/>
          <w:szCs w:val="28"/>
        </w:rPr>
        <w:t xml:space="preserve"> </w:t>
      </w:r>
      <w:proofErr w:type="gramStart"/>
      <w:r w:rsidRPr="00B3333C">
        <w:rPr>
          <w:rFonts w:ascii="Times New Roman" w:hAnsi="Times New Roman" w:cs="Times New Roman"/>
          <w:sz w:val="28"/>
          <w:szCs w:val="28"/>
        </w:rPr>
        <w:t xml:space="preserve">от 29.04.2015 № 362-п, от 04.06.2015  № 482-п, от 17.09.2015 № 881-п, от 16.10.2015 № 1013-п, от 17.11.2015 </w:t>
      </w:r>
      <w:r w:rsidR="00D862C3">
        <w:rPr>
          <w:rFonts w:ascii="Times New Roman" w:hAnsi="Times New Roman" w:cs="Times New Roman"/>
          <w:sz w:val="28"/>
          <w:szCs w:val="28"/>
        </w:rPr>
        <w:t xml:space="preserve">            </w:t>
      </w:r>
      <w:r w:rsidRPr="00B3333C">
        <w:rPr>
          <w:rFonts w:ascii="Times New Roman" w:hAnsi="Times New Roman" w:cs="Times New Roman"/>
          <w:sz w:val="28"/>
          <w:szCs w:val="28"/>
        </w:rPr>
        <w:t xml:space="preserve">№ 1153-п, от 17.12.2015 № 1269-п, от 16.02.2016 № 122-п, от 07.04.2016 </w:t>
      </w:r>
      <w:r w:rsidR="00D862C3">
        <w:rPr>
          <w:rFonts w:ascii="Times New Roman" w:hAnsi="Times New Roman" w:cs="Times New Roman"/>
          <w:sz w:val="28"/>
          <w:szCs w:val="28"/>
        </w:rPr>
        <w:t xml:space="preserve">                     </w:t>
      </w:r>
      <w:r w:rsidRPr="00B3333C">
        <w:rPr>
          <w:rFonts w:ascii="Times New Roman" w:hAnsi="Times New Roman" w:cs="Times New Roman"/>
          <w:sz w:val="28"/>
          <w:szCs w:val="28"/>
        </w:rPr>
        <w:t>№ 313-п, от 02.06.2016 № 529-п, от 07.07.2016 № 698-п, от 25.07.2016 № 752-п, от 26.08.2016 № 827-п, от 14.09.2016 № 860-п, от 14.10.2016 №</w:t>
      </w:r>
      <w:r w:rsidR="0067786C">
        <w:rPr>
          <w:rFonts w:ascii="Times New Roman" w:hAnsi="Times New Roman" w:cs="Times New Roman"/>
          <w:sz w:val="28"/>
          <w:szCs w:val="28"/>
        </w:rPr>
        <w:t xml:space="preserve"> </w:t>
      </w:r>
      <w:r w:rsidRPr="00B3333C">
        <w:rPr>
          <w:rFonts w:ascii="Times New Roman" w:hAnsi="Times New Roman" w:cs="Times New Roman"/>
          <w:sz w:val="28"/>
          <w:szCs w:val="28"/>
        </w:rPr>
        <w:t>947-п</w:t>
      </w:r>
      <w:r w:rsidR="00E071A5">
        <w:rPr>
          <w:rFonts w:ascii="Times New Roman" w:hAnsi="Times New Roman" w:cs="Times New Roman"/>
          <w:sz w:val="28"/>
          <w:szCs w:val="28"/>
        </w:rPr>
        <w:t xml:space="preserve">, </w:t>
      </w:r>
      <w:r w:rsidR="00E071A5" w:rsidRPr="008637E4">
        <w:rPr>
          <w:rFonts w:ascii="Times New Roman" w:hAnsi="Times New Roman" w:cs="Times New Roman"/>
          <w:sz w:val="28"/>
          <w:szCs w:val="28"/>
        </w:rPr>
        <w:t xml:space="preserve">от </w:t>
      </w:r>
      <w:r w:rsidR="008637E4">
        <w:rPr>
          <w:rFonts w:ascii="Times New Roman" w:hAnsi="Times New Roman" w:cs="Times New Roman"/>
          <w:sz w:val="28"/>
          <w:szCs w:val="28"/>
        </w:rPr>
        <w:t xml:space="preserve">02.11.2016 </w:t>
      </w:r>
      <w:r w:rsidR="00E071A5" w:rsidRPr="008637E4">
        <w:rPr>
          <w:rFonts w:ascii="Times New Roman" w:hAnsi="Times New Roman" w:cs="Times New Roman"/>
          <w:sz w:val="28"/>
          <w:szCs w:val="28"/>
        </w:rPr>
        <w:t>№</w:t>
      </w:r>
      <w:r w:rsidR="007D642A">
        <w:rPr>
          <w:rFonts w:ascii="Times New Roman" w:hAnsi="Times New Roman" w:cs="Times New Roman"/>
          <w:sz w:val="28"/>
          <w:szCs w:val="28"/>
        </w:rPr>
        <w:t xml:space="preserve"> </w:t>
      </w:r>
      <w:r w:rsidR="008637E4">
        <w:rPr>
          <w:rFonts w:ascii="Times New Roman" w:hAnsi="Times New Roman" w:cs="Times New Roman"/>
          <w:sz w:val="28"/>
          <w:szCs w:val="28"/>
        </w:rPr>
        <w:t>1019-п</w:t>
      </w:r>
      <w:r w:rsidRPr="00B3333C">
        <w:rPr>
          <w:rFonts w:ascii="Times New Roman" w:hAnsi="Times New Roman" w:cs="Times New Roman"/>
          <w:sz w:val="28"/>
          <w:szCs w:val="28"/>
        </w:rPr>
        <w:t>) следующие изменения: в приложении к постановлению:</w:t>
      </w:r>
      <w:proofErr w:type="gramEnd"/>
    </w:p>
    <w:p w:rsidR="00B3333C" w:rsidRDefault="00B3333C" w:rsidP="00B3333C">
      <w:pPr>
        <w:spacing w:after="0" w:line="240" w:lineRule="auto"/>
        <w:ind w:firstLine="709"/>
        <w:jc w:val="both"/>
        <w:rPr>
          <w:rFonts w:ascii="Times New Roman" w:hAnsi="Times New Roman" w:cs="Times New Roman"/>
          <w:sz w:val="28"/>
          <w:szCs w:val="28"/>
        </w:rPr>
      </w:pPr>
      <w:r w:rsidRPr="00B3333C">
        <w:rPr>
          <w:rFonts w:ascii="Times New Roman" w:hAnsi="Times New Roman" w:cs="Times New Roman"/>
          <w:sz w:val="28"/>
          <w:szCs w:val="28"/>
        </w:rPr>
        <w:t>1.1.В паспорте муниципальной программы «</w:t>
      </w:r>
      <w:proofErr w:type="gramStart"/>
      <w:r w:rsidRPr="00B3333C">
        <w:rPr>
          <w:rFonts w:ascii="Times New Roman" w:hAnsi="Times New Roman" w:cs="Times New Roman"/>
          <w:sz w:val="28"/>
          <w:szCs w:val="28"/>
        </w:rPr>
        <w:t>Социально-экономическое</w:t>
      </w:r>
      <w:proofErr w:type="gramEnd"/>
      <w:r w:rsidRPr="00B3333C">
        <w:rPr>
          <w:rFonts w:ascii="Times New Roman" w:hAnsi="Times New Roman" w:cs="Times New Roman"/>
          <w:sz w:val="28"/>
          <w:szCs w:val="28"/>
        </w:rPr>
        <w:t xml:space="preserve"> развитие муниципального образования город Нефтеюганск на 2014-2020 годы» (далее – муниципальная программа):</w:t>
      </w:r>
    </w:p>
    <w:p w:rsidR="004C7EBF" w:rsidRDefault="004C7EBF" w:rsidP="004C7EBF">
      <w:pPr>
        <w:spacing w:after="0" w:line="240" w:lineRule="auto"/>
        <w:ind w:firstLine="709"/>
        <w:jc w:val="both"/>
        <w:rPr>
          <w:rFonts w:ascii="Times New Roman" w:hAnsi="Times New Roman" w:cs="Times New Roman"/>
          <w:sz w:val="28"/>
          <w:szCs w:val="28"/>
        </w:rPr>
      </w:pPr>
      <w:r w:rsidRPr="00B3333C">
        <w:rPr>
          <w:rFonts w:ascii="Times New Roman" w:hAnsi="Times New Roman" w:cs="Times New Roman"/>
          <w:sz w:val="28"/>
          <w:szCs w:val="28"/>
        </w:rPr>
        <w:t>1.1.1.Строку «Финансовое обеспечение муниципальной программы» изложить в следующей редакции:</w:t>
      </w:r>
    </w:p>
    <w:p w:rsidR="004C7EBF" w:rsidRDefault="004C7EBF" w:rsidP="004C7E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Style w:val="a3"/>
        <w:tblW w:w="0" w:type="auto"/>
        <w:tblInd w:w="108" w:type="dxa"/>
        <w:tblLook w:val="04A0" w:firstRow="1" w:lastRow="0" w:firstColumn="1" w:lastColumn="0" w:noHBand="0" w:noVBand="1"/>
      </w:tblPr>
      <w:tblGrid>
        <w:gridCol w:w="3431"/>
        <w:gridCol w:w="6208"/>
      </w:tblGrid>
      <w:tr w:rsidR="004C7EBF" w:rsidTr="00641A4D">
        <w:trPr>
          <w:trHeight w:val="1767"/>
        </w:trPr>
        <w:tc>
          <w:tcPr>
            <w:tcW w:w="3431" w:type="dxa"/>
          </w:tcPr>
          <w:p w:rsidR="004C7EBF" w:rsidRDefault="004C7EBF" w:rsidP="00641A4D">
            <w:pPr>
              <w:jc w:val="both"/>
              <w:rPr>
                <w:rFonts w:ascii="Times New Roman" w:hAnsi="Times New Roman" w:cs="Times New Roman"/>
                <w:sz w:val="28"/>
                <w:szCs w:val="28"/>
              </w:rPr>
            </w:pPr>
            <w:r w:rsidRPr="00B3333C">
              <w:rPr>
                <w:rFonts w:ascii="Times New Roman" w:hAnsi="Times New Roman" w:cs="Times New Roman"/>
                <w:sz w:val="28"/>
                <w:szCs w:val="28"/>
              </w:rPr>
              <w:t>Финансовое обеспечение</w:t>
            </w:r>
          </w:p>
          <w:p w:rsidR="004C7EBF" w:rsidRDefault="004C7EBF" w:rsidP="00641A4D">
            <w:pPr>
              <w:jc w:val="both"/>
              <w:rPr>
                <w:rFonts w:ascii="Times New Roman" w:hAnsi="Times New Roman" w:cs="Times New Roman"/>
                <w:sz w:val="28"/>
                <w:szCs w:val="28"/>
              </w:rPr>
            </w:pPr>
            <w:r w:rsidRPr="00B3333C">
              <w:rPr>
                <w:rFonts w:ascii="Times New Roman" w:hAnsi="Times New Roman" w:cs="Times New Roman"/>
                <w:sz w:val="28"/>
                <w:szCs w:val="28"/>
              </w:rPr>
              <w:t>муниципальной программы</w:t>
            </w:r>
          </w:p>
        </w:tc>
        <w:tc>
          <w:tcPr>
            <w:tcW w:w="6208" w:type="dxa"/>
          </w:tcPr>
          <w:p w:rsidR="004C7EBF" w:rsidRPr="00925FBC" w:rsidRDefault="004C7EBF" w:rsidP="00641A4D">
            <w:pPr>
              <w:jc w:val="both"/>
              <w:rPr>
                <w:rFonts w:ascii="Times New Roman" w:hAnsi="Times New Roman" w:cs="Times New Roman"/>
                <w:sz w:val="28"/>
                <w:szCs w:val="28"/>
              </w:rPr>
            </w:pPr>
            <w:r w:rsidRPr="00925FBC">
              <w:rPr>
                <w:rFonts w:ascii="Times New Roman" w:hAnsi="Times New Roman" w:cs="Times New Roman"/>
                <w:sz w:val="28"/>
                <w:szCs w:val="28"/>
              </w:rPr>
              <w:t xml:space="preserve">Объем финансирования муниципальной программы на 2014-2020 годы составит                                2 </w:t>
            </w:r>
            <w:r w:rsidR="008675C1">
              <w:rPr>
                <w:rFonts w:ascii="Times New Roman" w:hAnsi="Times New Roman" w:cs="Times New Roman"/>
                <w:sz w:val="28"/>
                <w:szCs w:val="28"/>
              </w:rPr>
              <w:t>40</w:t>
            </w:r>
            <w:r w:rsidR="00EE0BE8">
              <w:rPr>
                <w:rFonts w:ascii="Times New Roman" w:hAnsi="Times New Roman" w:cs="Times New Roman"/>
                <w:sz w:val="28"/>
                <w:szCs w:val="28"/>
              </w:rPr>
              <w:t>6</w:t>
            </w:r>
            <w:r w:rsidRPr="00925FBC">
              <w:rPr>
                <w:rFonts w:ascii="Times New Roman" w:hAnsi="Times New Roman" w:cs="Times New Roman"/>
                <w:sz w:val="28"/>
                <w:szCs w:val="28"/>
              </w:rPr>
              <w:t> </w:t>
            </w:r>
            <w:r w:rsidR="00EE0BE8">
              <w:rPr>
                <w:rFonts w:ascii="Times New Roman" w:hAnsi="Times New Roman" w:cs="Times New Roman"/>
                <w:sz w:val="28"/>
                <w:szCs w:val="28"/>
              </w:rPr>
              <w:t>102</w:t>
            </w:r>
            <w:r w:rsidRPr="00925FBC">
              <w:rPr>
                <w:rFonts w:ascii="Times New Roman" w:hAnsi="Times New Roman" w:cs="Times New Roman"/>
                <w:sz w:val="28"/>
                <w:szCs w:val="28"/>
              </w:rPr>
              <w:t>,</w:t>
            </w:r>
            <w:r w:rsidR="00EE0BE8">
              <w:rPr>
                <w:rFonts w:ascii="Times New Roman" w:hAnsi="Times New Roman" w:cs="Times New Roman"/>
                <w:sz w:val="28"/>
                <w:szCs w:val="28"/>
              </w:rPr>
              <w:t>003</w:t>
            </w:r>
            <w:r w:rsidRPr="00925FBC">
              <w:rPr>
                <w:rFonts w:ascii="Times New Roman" w:hAnsi="Times New Roman" w:cs="Times New Roman"/>
                <w:sz w:val="28"/>
                <w:szCs w:val="28"/>
              </w:rPr>
              <w:t xml:space="preserve"> тыс. руб.:</w:t>
            </w:r>
          </w:p>
          <w:p w:rsidR="004C7EBF" w:rsidRPr="00925FBC" w:rsidRDefault="004C7EBF" w:rsidP="00641A4D">
            <w:pPr>
              <w:jc w:val="both"/>
              <w:rPr>
                <w:rFonts w:ascii="Times New Roman" w:hAnsi="Times New Roman" w:cs="Times New Roman"/>
                <w:sz w:val="28"/>
                <w:szCs w:val="28"/>
              </w:rPr>
            </w:pPr>
            <w:r w:rsidRPr="00925FBC">
              <w:rPr>
                <w:rFonts w:ascii="Times New Roman" w:hAnsi="Times New Roman" w:cs="Times New Roman"/>
                <w:sz w:val="28"/>
                <w:szCs w:val="28"/>
              </w:rPr>
              <w:t>2014 год – 272 419,076 тыс. руб.;</w:t>
            </w:r>
          </w:p>
          <w:p w:rsidR="004C7EBF" w:rsidRPr="00925FBC" w:rsidRDefault="004C7EBF" w:rsidP="00641A4D">
            <w:pPr>
              <w:jc w:val="both"/>
              <w:rPr>
                <w:rFonts w:ascii="Times New Roman" w:hAnsi="Times New Roman" w:cs="Times New Roman"/>
                <w:sz w:val="28"/>
                <w:szCs w:val="28"/>
              </w:rPr>
            </w:pPr>
            <w:r w:rsidRPr="00925FBC">
              <w:rPr>
                <w:rFonts w:ascii="Times New Roman" w:hAnsi="Times New Roman" w:cs="Times New Roman"/>
                <w:sz w:val="28"/>
                <w:szCs w:val="28"/>
              </w:rPr>
              <w:t>2015 год – 298 938,842 тыс. руб.;</w:t>
            </w:r>
          </w:p>
        </w:tc>
      </w:tr>
      <w:tr w:rsidR="004C7EBF" w:rsidTr="00641A4D">
        <w:tc>
          <w:tcPr>
            <w:tcW w:w="3431" w:type="dxa"/>
          </w:tcPr>
          <w:p w:rsidR="004C7EBF" w:rsidRPr="00B3333C" w:rsidRDefault="004C7EBF" w:rsidP="00641A4D">
            <w:pPr>
              <w:jc w:val="both"/>
              <w:rPr>
                <w:rFonts w:ascii="Times New Roman" w:hAnsi="Times New Roman" w:cs="Times New Roman"/>
                <w:sz w:val="28"/>
                <w:szCs w:val="28"/>
              </w:rPr>
            </w:pPr>
          </w:p>
        </w:tc>
        <w:tc>
          <w:tcPr>
            <w:tcW w:w="6208" w:type="dxa"/>
          </w:tcPr>
          <w:p w:rsidR="004C7EBF" w:rsidRPr="00925FBC" w:rsidRDefault="004C7EBF" w:rsidP="00641A4D">
            <w:pPr>
              <w:jc w:val="both"/>
              <w:rPr>
                <w:rFonts w:ascii="Times New Roman" w:hAnsi="Times New Roman" w:cs="Times New Roman"/>
                <w:sz w:val="28"/>
                <w:szCs w:val="28"/>
              </w:rPr>
            </w:pPr>
            <w:r w:rsidRPr="00925FBC">
              <w:rPr>
                <w:rFonts w:ascii="Times New Roman" w:hAnsi="Times New Roman" w:cs="Times New Roman"/>
                <w:sz w:val="28"/>
                <w:szCs w:val="28"/>
              </w:rPr>
              <w:t xml:space="preserve">2016 год – </w:t>
            </w:r>
            <w:r w:rsidR="00925FBC">
              <w:rPr>
                <w:rFonts w:ascii="Times New Roman" w:hAnsi="Times New Roman" w:cs="Times New Roman"/>
                <w:sz w:val="28"/>
                <w:szCs w:val="28"/>
              </w:rPr>
              <w:t>4</w:t>
            </w:r>
            <w:r w:rsidR="008675C1">
              <w:rPr>
                <w:rFonts w:ascii="Times New Roman" w:hAnsi="Times New Roman" w:cs="Times New Roman"/>
                <w:sz w:val="28"/>
                <w:szCs w:val="28"/>
              </w:rPr>
              <w:t>1</w:t>
            </w:r>
            <w:r w:rsidR="00EE0BE8">
              <w:rPr>
                <w:rFonts w:ascii="Times New Roman" w:hAnsi="Times New Roman" w:cs="Times New Roman"/>
                <w:sz w:val="28"/>
                <w:szCs w:val="28"/>
              </w:rPr>
              <w:t>5 093,985</w:t>
            </w:r>
            <w:r w:rsidRPr="00925FBC">
              <w:rPr>
                <w:rFonts w:ascii="Times New Roman" w:hAnsi="Times New Roman" w:cs="Times New Roman"/>
                <w:sz w:val="28"/>
                <w:szCs w:val="28"/>
              </w:rPr>
              <w:t xml:space="preserve"> тыс. руб.;</w:t>
            </w:r>
          </w:p>
          <w:p w:rsidR="004C7EBF" w:rsidRPr="00925FBC" w:rsidRDefault="004C7EBF" w:rsidP="00641A4D">
            <w:pPr>
              <w:jc w:val="both"/>
              <w:rPr>
                <w:rFonts w:ascii="Times New Roman" w:hAnsi="Times New Roman" w:cs="Times New Roman"/>
                <w:sz w:val="28"/>
                <w:szCs w:val="28"/>
              </w:rPr>
            </w:pPr>
            <w:r w:rsidRPr="00925FBC">
              <w:rPr>
                <w:rFonts w:ascii="Times New Roman" w:hAnsi="Times New Roman" w:cs="Times New Roman"/>
                <w:sz w:val="28"/>
                <w:szCs w:val="28"/>
              </w:rPr>
              <w:t>2017 год – 380 196,600 тыс. руб.;</w:t>
            </w:r>
          </w:p>
          <w:p w:rsidR="004C7EBF" w:rsidRPr="00925FBC" w:rsidRDefault="004C7EBF" w:rsidP="00641A4D">
            <w:pPr>
              <w:jc w:val="both"/>
              <w:rPr>
                <w:rFonts w:ascii="Times New Roman" w:hAnsi="Times New Roman" w:cs="Times New Roman"/>
                <w:sz w:val="28"/>
                <w:szCs w:val="28"/>
              </w:rPr>
            </w:pPr>
            <w:r w:rsidRPr="00925FBC">
              <w:rPr>
                <w:rFonts w:ascii="Times New Roman" w:hAnsi="Times New Roman" w:cs="Times New Roman"/>
                <w:sz w:val="28"/>
                <w:szCs w:val="28"/>
              </w:rPr>
              <w:t>2018 год – 364 207,600 тыс. руб.;</w:t>
            </w:r>
          </w:p>
          <w:p w:rsidR="004C7EBF" w:rsidRPr="00925FBC" w:rsidRDefault="004C7EBF" w:rsidP="00641A4D">
            <w:pPr>
              <w:jc w:val="both"/>
              <w:rPr>
                <w:rFonts w:ascii="Times New Roman" w:hAnsi="Times New Roman" w:cs="Times New Roman"/>
                <w:sz w:val="28"/>
                <w:szCs w:val="28"/>
              </w:rPr>
            </w:pPr>
            <w:r w:rsidRPr="00925FBC">
              <w:rPr>
                <w:rFonts w:ascii="Times New Roman" w:hAnsi="Times New Roman" w:cs="Times New Roman"/>
                <w:sz w:val="28"/>
                <w:szCs w:val="28"/>
              </w:rPr>
              <w:t>2019 год – 363 936,600 тыс. руб.;</w:t>
            </w:r>
          </w:p>
          <w:p w:rsidR="004C7EBF" w:rsidRPr="00925FBC" w:rsidRDefault="004C7EBF" w:rsidP="00641A4D">
            <w:pPr>
              <w:jc w:val="both"/>
              <w:rPr>
                <w:rFonts w:ascii="Times New Roman" w:hAnsi="Times New Roman" w:cs="Times New Roman"/>
                <w:sz w:val="28"/>
                <w:szCs w:val="28"/>
              </w:rPr>
            </w:pPr>
            <w:r w:rsidRPr="00925FBC">
              <w:rPr>
                <w:rFonts w:ascii="Times New Roman" w:hAnsi="Times New Roman" w:cs="Times New Roman"/>
                <w:sz w:val="28"/>
                <w:szCs w:val="28"/>
              </w:rPr>
              <w:t>2020 год – 311 309,300 тыс. руб.</w:t>
            </w:r>
          </w:p>
        </w:tc>
      </w:tr>
    </w:tbl>
    <w:p w:rsidR="004C7EBF" w:rsidRDefault="004C7EBF" w:rsidP="004C7EBF">
      <w:pPr>
        <w:spacing w:after="0" w:line="240" w:lineRule="auto"/>
        <w:ind w:left="8495"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B704D" w:rsidRPr="00FF3823" w:rsidRDefault="00B3333C" w:rsidP="00FF3823">
      <w:pPr>
        <w:pStyle w:val="affff2"/>
        <w:ind w:firstLine="708"/>
        <w:rPr>
          <w:rFonts w:ascii="Times New Roman" w:hAnsi="Times New Roman" w:cs="Times New Roman"/>
          <w:sz w:val="28"/>
          <w:szCs w:val="28"/>
          <w:lang w:eastAsia="ko-KR"/>
        </w:rPr>
      </w:pPr>
      <w:r w:rsidRPr="00FF3823">
        <w:rPr>
          <w:rFonts w:ascii="Times New Roman" w:hAnsi="Times New Roman" w:cs="Times New Roman"/>
          <w:sz w:val="28"/>
          <w:szCs w:val="28"/>
        </w:rPr>
        <w:t>1.1.</w:t>
      </w:r>
      <w:r w:rsidR="004C7EBF">
        <w:rPr>
          <w:rFonts w:ascii="Times New Roman" w:hAnsi="Times New Roman" w:cs="Times New Roman"/>
          <w:sz w:val="28"/>
          <w:szCs w:val="28"/>
        </w:rPr>
        <w:t>2</w:t>
      </w:r>
      <w:r w:rsidRPr="00FF3823">
        <w:rPr>
          <w:rFonts w:ascii="Times New Roman" w:hAnsi="Times New Roman" w:cs="Times New Roman"/>
          <w:sz w:val="28"/>
          <w:szCs w:val="28"/>
        </w:rPr>
        <w:t>.</w:t>
      </w:r>
      <w:r w:rsidR="004848CB" w:rsidRPr="00FF3823">
        <w:rPr>
          <w:rFonts w:ascii="Times New Roman" w:hAnsi="Times New Roman" w:cs="Times New Roman"/>
          <w:sz w:val="28"/>
          <w:szCs w:val="28"/>
          <w:lang w:eastAsia="ko-KR"/>
        </w:rPr>
        <w:t>Строку «Целевые показатели муниципальной программы» изложить в следующей редакции:</w:t>
      </w:r>
    </w:p>
    <w:p w:rsidR="004848CB" w:rsidRPr="00FF3823" w:rsidRDefault="004848CB" w:rsidP="00FF3823">
      <w:pPr>
        <w:pStyle w:val="affff2"/>
        <w:rPr>
          <w:rFonts w:ascii="Times New Roman" w:hAnsi="Times New Roman" w:cs="Times New Roman"/>
          <w:sz w:val="28"/>
          <w:szCs w:val="28"/>
          <w:lang w:eastAsia="ko-KR"/>
        </w:rPr>
      </w:pPr>
      <w:r w:rsidRPr="00FF3823">
        <w:rPr>
          <w:rFonts w:ascii="Times New Roman" w:hAnsi="Times New Roman" w:cs="Times New Roman"/>
          <w:sz w:val="28"/>
          <w:szCs w:val="28"/>
          <w:lang w:eastAsia="ko-KR"/>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4848CB" w:rsidRPr="00C54979" w:rsidTr="004848CB">
        <w:tc>
          <w:tcPr>
            <w:tcW w:w="3544" w:type="dxa"/>
            <w:shd w:val="clear" w:color="auto" w:fill="auto"/>
          </w:tcPr>
          <w:p w:rsidR="004848CB" w:rsidRPr="00C54979" w:rsidRDefault="004848CB" w:rsidP="004848CB">
            <w:pPr>
              <w:spacing w:after="0" w:line="240" w:lineRule="auto"/>
              <w:ind w:firstLine="34"/>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4848CB" w:rsidRPr="00C54979" w:rsidRDefault="004848CB" w:rsidP="004848CB">
            <w:pPr>
              <w:spacing w:after="0" w:line="240" w:lineRule="auto"/>
              <w:rPr>
                <w:rFonts w:ascii="Times New Roman" w:eastAsia="Times New Roman" w:hAnsi="Times New Roman" w:cs="Times New Roman"/>
                <w:sz w:val="28"/>
                <w:szCs w:val="28"/>
                <w:lang w:eastAsia="ru-RU"/>
              </w:rPr>
            </w:pPr>
            <w:proofErr w:type="gramStart"/>
            <w:r w:rsidRPr="00C54979">
              <w:rPr>
                <w:rFonts w:ascii="Times New Roman" w:eastAsia="Times New Roman" w:hAnsi="Times New Roman" w:cs="Times New Roman"/>
                <w:sz w:val="28"/>
                <w:szCs w:val="28"/>
                <w:lang w:eastAsia="ru-RU"/>
              </w:rPr>
              <w:t>1.Снижение среднего отклонения по набору ключевых показателей фактических значений от прогнозируемых в предыдущем году до 5%;</w:t>
            </w:r>
            <w:proofErr w:type="gramEnd"/>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2.Уровень удовлетворенности населения муниципального образования качеством предоставления муниципальных услуг 90%;</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3.Сохранение среднего времени ожидания в очереди при обращении заявителя в орган местного самоуправления для получения муниципальных услуг - 15 минут;</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4. Доля записей актов гражданского состояния, внесенных в электронную базу данных, от общего объема архивного фонда отдела ЗАГС 100%;</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5.Удельный вес организаций, охваченных методической помощью по вопросам  труда и охраны труда, по данным государственной статистики 32%;</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6.Количество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16,2%;</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7.Увеличение количества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до 8 024 человек;</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8.Увеличение доли организаций, заключивших и представивших на уведомительную регистрацию коллективные договоры на 9,6%; </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9.Увеличение количества разработанных методических рекомендаций (памяток, пособий) по вопросам труда и охраны труда для </w:t>
            </w:r>
            <w:r w:rsidRPr="00C54979">
              <w:rPr>
                <w:rFonts w:ascii="Times New Roman" w:eastAsia="Times New Roman" w:hAnsi="Times New Roman" w:cs="Times New Roman"/>
                <w:sz w:val="28"/>
                <w:szCs w:val="28"/>
                <w:lang w:eastAsia="ru-RU"/>
              </w:rPr>
              <w:lastRenderedPageBreak/>
              <w:t>руководителей и представительных органов работников до 22 штук;</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10.Увеличение поголовья сельскохозяйственных животных по основной отрасли животноводства до 6 965 штук;</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11.Увеличение производства молока  до 1 601,87 тонн;</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12.Увеличение производства мяса в живом весе до 340,45 тонн</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13.Увеличение молочной продуктивности коров до 4 997 кг;</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14.Количество отловленных безнадзорных животных</w:t>
            </w:r>
            <w:r w:rsidR="00FE3CD7">
              <w:rPr>
                <w:rFonts w:ascii="Times New Roman" w:eastAsia="Times New Roman" w:hAnsi="Times New Roman" w:cs="Times New Roman"/>
                <w:sz w:val="28"/>
                <w:szCs w:val="28"/>
                <w:lang w:eastAsia="ru-RU"/>
              </w:rPr>
              <w:t xml:space="preserve"> 136</w:t>
            </w:r>
            <w:r w:rsidR="00A077B0">
              <w:rPr>
                <w:rFonts w:ascii="Times New Roman" w:eastAsia="Times New Roman" w:hAnsi="Times New Roman" w:cs="Times New Roman"/>
                <w:sz w:val="28"/>
                <w:szCs w:val="28"/>
                <w:lang w:eastAsia="ru-RU"/>
              </w:rPr>
              <w:t xml:space="preserve"> шт.</w:t>
            </w:r>
            <w:r w:rsidR="00030A5A" w:rsidRPr="00C54979">
              <w:rPr>
                <w:rFonts w:ascii="Times New Roman" w:eastAsia="Times New Roman" w:hAnsi="Times New Roman" w:cs="Times New Roman"/>
                <w:sz w:val="28"/>
                <w:szCs w:val="28"/>
                <w:lang w:eastAsia="ru-RU"/>
              </w:rPr>
              <w:t>;</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15.Обеспеченность населения торговой площадью 530 </w:t>
            </w:r>
            <w:proofErr w:type="spellStart"/>
            <w:r w:rsidRPr="00C54979">
              <w:rPr>
                <w:rFonts w:ascii="Times New Roman" w:eastAsia="Times New Roman" w:hAnsi="Times New Roman" w:cs="Times New Roman"/>
                <w:sz w:val="28"/>
                <w:szCs w:val="28"/>
                <w:lang w:eastAsia="ru-RU"/>
              </w:rPr>
              <w:t>кв.м</w:t>
            </w:r>
            <w:proofErr w:type="spellEnd"/>
            <w:r w:rsidRPr="00C54979">
              <w:rPr>
                <w:rFonts w:ascii="Times New Roman" w:eastAsia="Times New Roman" w:hAnsi="Times New Roman" w:cs="Times New Roman"/>
                <w:sz w:val="28"/>
                <w:szCs w:val="28"/>
                <w:lang w:eastAsia="ru-RU"/>
              </w:rPr>
              <w:t>. на 1 000 жителей;</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16.Обеспеченность населения посадочными местами в организациях общественного питания в общедоступной сети 55 единиц на                       1000 жителей;</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17.Увеличение доли предприятий торговой площадью более 50 </w:t>
            </w:r>
            <w:proofErr w:type="spellStart"/>
            <w:r w:rsidRPr="00C54979">
              <w:rPr>
                <w:rFonts w:ascii="Times New Roman" w:eastAsia="Times New Roman" w:hAnsi="Times New Roman" w:cs="Times New Roman"/>
                <w:sz w:val="28"/>
                <w:szCs w:val="28"/>
                <w:lang w:eastAsia="ru-RU"/>
              </w:rPr>
              <w:t>кв</w:t>
            </w:r>
            <w:proofErr w:type="gramStart"/>
            <w:r w:rsidRPr="00C54979">
              <w:rPr>
                <w:rFonts w:ascii="Times New Roman" w:eastAsia="Times New Roman" w:hAnsi="Times New Roman" w:cs="Times New Roman"/>
                <w:sz w:val="28"/>
                <w:szCs w:val="28"/>
                <w:lang w:eastAsia="ru-RU"/>
              </w:rPr>
              <w:t>.м</w:t>
            </w:r>
            <w:proofErr w:type="spellEnd"/>
            <w:proofErr w:type="gramEnd"/>
            <w:r w:rsidRPr="00C54979">
              <w:rPr>
                <w:rFonts w:ascii="Times New Roman" w:eastAsia="Times New Roman" w:hAnsi="Times New Roman" w:cs="Times New Roman"/>
                <w:sz w:val="28"/>
                <w:szCs w:val="28"/>
                <w:lang w:eastAsia="ru-RU"/>
              </w:rPr>
              <w:t xml:space="preserve"> до 85%;</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18.Увеличение количества предприятий оптового звена до 28 единиц;</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19.Число субъектов малого и среднего предпринимательства на 10 тыс. населения                390 единиц;</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20.Доля среднесписочной численности занятых на малых и средних предприятиях в общей численности работающих 27,1%;</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21.Доля оборота малого и среднего предпринимательства 29%;</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22.Уровень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23.Доля населения, выражающего удовлетворенность информационной открытостью органов местного самоуправления города Нефтеюганска 65% от общей численности населения города;</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24.Объём эфирного времени в электронных средствах массовой информации города Нефтеюганска </w:t>
            </w:r>
            <w:r w:rsidR="008E2CB9">
              <w:rPr>
                <w:rFonts w:ascii="Times New Roman" w:eastAsia="Times New Roman" w:hAnsi="Times New Roman" w:cs="Times New Roman"/>
                <w:sz w:val="28"/>
                <w:szCs w:val="28"/>
                <w:lang w:eastAsia="ru-RU"/>
              </w:rPr>
              <w:t>44 413</w:t>
            </w:r>
            <w:r w:rsidRPr="00C54979">
              <w:rPr>
                <w:rFonts w:ascii="Times New Roman" w:eastAsia="Times New Roman" w:hAnsi="Times New Roman" w:cs="Times New Roman"/>
                <w:sz w:val="28"/>
                <w:szCs w:val="28"/>
                <w:lang w:eastAsia="ru-RU"/>
              </w:rPr>
              <w:t xml:space="preserve"> минут;</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 xml:space="preserve">25.Количество информационных материалов в </w:t>
            </w:r>
            <w:r w:rsidRPr="00C54979">
              <w:rPr>
                <w:rFonts w:ascii="Times New Roman" w:eastAsia="Times New Roman" w:hAnsi="Times New Roman" w:cs="Times New Roman"/>
                <w:sz w:val="28"/>
                <w:szCs w:val="28"/>
                <w:lang w:eastAsia="ru-RU"/>
              </w:rPr>
              <w:lastRenderedPageBreak/>
              <w:t>печатных средствах массовой информаци</w:t>
            </w:r>
            <w:r w:rsidR="006341CF" w:rsidRPr="00C54979">
              <w:rPr>
                <w:rFonts w:ascii="Times New Roman" w:eastAsia="Times New Roman" w:hAnsi="Times New Roman" w:cs="Times New Roman"/>
                <w:sz w:val="28"/>
                <w:szCs w:val="28"/>
                <w:lang w:eastAsia="ru-RU"/>
              </w:rPr>
              <w:t>и города Нефтеюганска 51 выпуск;</w:t>
            </w:r>
          </w:p>
          <w:p w:rsidR="004848CB" w:rsidRPr="00C54979" w:rsidRDefault="004848CB"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26. Площадь проведённой дезинфекции, дератизации 2000 тыс.</w:t>
            </w:r>
            <w:r w:rsidR="00C54979">
              <w:rPr>
                <w:rFonts w:ascii="Times New Roman" w:eastAsia="Times New Roman" w:hAnsi="Times New Roman" w:cs="Times New Roman"/>
                <w:sz w:val="28"/>
                <w:szCs w:val="28"/>
                <w:lang w:eastAsia="ru-RU"/>
              </w:rPr>
              <w:t xml:space="preserve"> </w:t>
            </w:r>
            <w:r w:rsidRPr="00C54979">
              <w:rPr>
                <w:rFonts w:ascii="Times New Roman" w:eastAsia="Times New Roman" w:hAnsi="Times New Roman" w:cs="Times New Roman"/>
                <w:sz w:val="28"/>
                <w:szCs w:val="28"/>
                <w:lang w:eastAsia="ru-RU"/>
              </w:rPr>
              <w:t>кв.</w:t>
            </w:r>
            <w:r w:rsidR="00C54979">
              <w:rPr>
                <w:rFonts w:ascii="Times New Roman" w:eastAsia="Times New Roman" w:hAnsi="Times New Roman" w:cs="Times New Roman"/>
                <w:sz w:val="28"/>
                <w:szCs w:val="28"/>
                <w:lang w:eastAsia="ru-RU"/>
              </w:rPr>
              <w:t xml:space="preserve"> </w:t>
            </w:r>
            <w:r w:rsidRPr="00C54979">
              <w:rPr>
                <w:rFonts w:ascii="Times New Roman" w:eastAsia="Times New Roman" w:hAnsi="Times New Roman" w:cs="Times New Roman"/>
                <w:sz w:val="28"/>
                <w:szCs w:val="28"/>
                <w:lang w:eastAsia="ru-RU"/>
              </w:rPr>
              <w:t>м</w:t>
            </w:r>
            <w:r w:rsidR="006341CF" w:rsidRPr="00C54979">
              <w:rPr>
                <w:rFonts w:ascii="Times New Roman" w:eastAsia="Times New Roman" w:hAnsi="Times New Roman" w:cs="Times New Roman"/>
                <w:sz w:val="28"/>
                <w:szCs w:val="28"/>
                <w:lang w:eastAsia="ru-RU"/>
              </w:rPr>
              <w:t>;</w:t>
            </w:r>
          </w:p>
          <w:p w:rsidR="006341CF" w:rsidRPr="00C54979" w:rsidRDefault="006341CF" w:rsidP="004848CB">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27.</w:t>
            </w:r>
            <w:r w:rsidRPr="00C54979">
              <w:t xml:space="preserve"> </w:t>
            </w:r>
            <w:r w:rsidRPr="00C54979">
              <w:rPr>
                <w:rFonts w:ascii="Times New Roman" w:eastAsia="Times New Roman" w:hAnsi="Times New Roman" w:cs="Times New Roman"/>
                <w:sz w:val="28"/>
                <w:szCs w:val="28"/>
                <w:lang w:eastAsia="ru-RU"/>
              </w:rPr>
              <w:t>Процент выполнения контрольных мероприятий к общему количеству запланированных мероприятий 100%;</w:t>
            </w:r>
          </w:p>
          <w:p w:rsidR="006341CF" w:rsidRPr="00C54979" w:rsidRDefault="006341CF" w:rsidP="006341CF">
            <w:pPr>
              <w:spacing w:after="0" w:line="240" w:lineRule="auto"/>
              <w:rPr>
                <w:rFonts w:ascii="Times New Roman" w:eastAsia="Times New Roman" w:hAnsi="Times New Roman" w:cs="Times New Roman"/>
                <w:sz w:val="28"/>
                <w:szCs w:val="28"/>
                <w:lang w:eastAsia="ru-RU"/>
              </w:rPr>
            </w:pPr>
            <w:r w:rsidRPr="00C54979">
              <w:rPr>
                <w:rFonts w:ascii="Times New Roman" w:eastAsia="Times New Roman" w:hAnsi="Times New Roman" w:cs="Times New Roman"/>
                <w:sz w:val="28"/>
                <w:szCs w:val="28"/>
                <w:lang w:eastAsia="ru-RU"/>
              </w:rPr>
              <w:t>28.</w:t>
            </w:r>
            <w:r w:rsidRPr="00C54979">
              <w:t xml:space="preserve"> </w:t>
            </w:r>
            <w:r w:rsidRPr="00C54979">
              <w:rPr>
                <w:rFonts w:ascii="Times New Roman" w:eastAsia="Times New Roman" w:hAnsi="Times New Roman" w:cs="Times New Roman"/>
                <w:sz w:val="28"/>
                <w:szCs w:val="28"/>
                <w:lang w:eastAsia="ru-RU"/>
              </w:rPr>
              <w:t>Исполнение рекомендаций  контрольных мероприятий   при дальнейшем исполнении бюджета да/нет.</w:t>
            </w:r>
          </w:p>
        </w:tc>
      </w:tr>
    </w:tbl>
    <w:p w:rsidR="005F2404" w:rsidRDefault="005F2404" w:rsidP="005F2404">
      <w:pPr>
        <w:spacing w:after="0" w:line="240" w:lineRule="auto"/>
        <w:ind w:left="8495" w:firstLine="709"/>
        <w:jc w:val="both"/>
        <w:rPr>
          <w:rFonts w:ascii="Times New Roman" w:hAnsi="Times New Roman" w:cs="Times New Roman"/>
          <w:sz w:val="28"/>
          <w:szCs w:val="28"/>
        </w:rPr>
      </w:pPr>
      <w:r>
        <w:rPr>
          <w:rFonts w:ascii="Times New Roman" w:hAnsi="Times New Roman" w:cs="Times New Roman"/>
          <w:sz w:val="28"/>
          <w:szCs w:val="28"/>
        </w:rPr>
        <w:lastRenderedPageBreak/>
        <w:t>».</w:t>
      </w:r>
    </w:p>
    <w:p w:rsidR="00B3333C" w:rsidRPr="00B3333C" w:rsidRDefault="00B3333C" w:rsidP="00B3333C">
      <w:pPr>
        <w:spacing w:after="0" w:line="240" w:lineRule="auto"/>
        <w:ind w:firstLine="709"/>
        <w:jc w:val="both"/>
        <w:rPr>
          <w:rFonts w:ascii="Times New Roman" w:hAnsi="Times New Roman" w:cs="Times New Roman"/>
          <w:sz w:val="28"/>
          <w:szCs w:val="28"/>
        </w:rPr>
      </w:pPr>
      <w:r w:rsidRPr="00C54979">
        <w:rPr>
          <w:rFonts w:ascii="Times New Roman" w:hAnsi="Times New Roman" w:cs="Times New Roman"/>
          <w:sz w:val="28"/>
          <w:szCs w:val="28"/>
        </w:rPr>
        <w:t>2.Приложени</w:t>
      </w:r>
      <w:r w:rsidR="0034415E">
        <w:rPr>
          <w:rFonts w:ascii="Times New Roman" w:hAnsi="Times New Roman" w:cs="Times New Roman"/>
          <w:sz w:val="28"/>
          <w:szCs w:val="28"/>
        </w:rPr>
        <w:t>я</w:t>
      </w:r>
      <w:r w:rsidRPr="00C54979">
        <w:rPr>
          <w:rFonts w:ascii="Times New Roman" w:hAnsi="Times New Roman" w:cs="Times New Roman"/>
          <w:sz w:val="28"/>
          <w:szCs w:val="28"/>
        </w:rPr>
        <w:t xml:space="preserve"> </w:t>
      </w:r>
      <w:r w:rsidR="00A30908" w:rsidRPr="00C54979">
        <w:rPr>
          <w:rFonts w:ascii="Times New Roman" w:hAnsi="Times New Roman" w:cs="Times New Roman"/>
          <w:sz w:val="28"/>
          <w:szCs w:val="28"/>
        </w:rPr>
        <w:t>1</w:t>
      </w:r>
      <w:r w:rsidR="00641A4D">
        <w:rPr>
          <w:rFonts w:ascii="Times New Roman" w:hAnsi="Times New Roman" w:cs="Times New Roman"/>
          <w:sz w:val="28"/>
          <w:szCs w:val="28"/>
        </w:rPr>
        <w:t>,</w:t>
      </w:r>
      <w:r w:rsidR="0034415E">
        <w:rPr>
          <w:rFonts w:ascii="Times New Roman" w:hAnsi="Times New Roman" w:cs="Times New Roman"/>
          <w:sz w:val="28"/>
          <w:szCs w:val="28"/>
        </w:rPr>
        <w:t xml:space="preserve"> </w:t>
      </w:r>
      <w:r w:rsidR="00641A4D">
        <w:rPr>
          <w:rFonts w:ascii="Times New Roman" w:hAnsi="Times New Roman" w:cs="Times New Roman"/>
          <w:sz w:val="28"/>
          <w:szCs w:val="28"/>
        </w:rPr>
        <w:t>2</w:t>
      </w:r>
      <w:r w:rsidRPr="00C54979">
        <w:rPr>
          <w:rFonts w:ascii="Times New Roman" w:hAnsi="Times New Roman" w:cs="Times New Roman"/>
          <w:sz w:val="28"/>
          <w:szCs w:val="28"/>
        </w:rPr>
        <w:t xml:space="preserve"> к муниципальной программе изложить согласно приложени</w:t>
      </w:r>
      <w:r w:rsidR="005F2404">
        <w:rPr>
          <w:rFonts w:ascii="Times New Roman" w:hAnsi="Times New Roman" w:cs="Times New Roman"/>
          <w:sz w:val="28"/>
          <w:szCs w:val="28"/>
        </w:rPr>
        <w:t>ям 1, 2</w:t>
      </w:r>
      <w:r w:rsidRPr="00C54979">
        <w:rPr>
          <w:rFonts w:ascii="Times New Roman" w:hAnsi="Times New Roman" w:cs="Times New Roman"/>
          <w:sz w:val="28"/>
          <w:szCs w:val="28"/>
        </w:rPr>
        <w:t xml:space="preserve"> к настоящему постановлению.</w:t>
      </w:r>
    </w:p>
    <w:p w:rsidR="00B3333C" w:rsidRDefault="00B3333C" w:rsidP="00B3333C">
      <w:pPr>
        <w:spacing w:after="0" w:line="240" w:lineRule="auto"/>
        <w:ind w:firstLine="709"/>
        <w:jc w:val="both"/>
        <w:rPr>
          <w:rFonts w:ascii="Times New Roman" w:hAnsi="Times New Roman" w:cs="Times New Roman"/>
          <w:sz w:val="28"/>
          <w:szCs w:val="28"/>
        </w:rPr>
      </w:pPr>
      <w:r w:rsidRPr="00B3333C">
        <w:rPr>
          <w:rFonts w:ascii="Times New Roman" w:hAnsi="Times New Roman" w:cs="Times New Roman"/>
          <w:sz w:val="28"/>
          <w:szCs w:val="28"/>
        </w:rPr>
        <w:t xml:space="preserve">3.Директору департамента по делам администрации города </w:t>
      </w:r>
      <w:proofErr w:type="spellStart"/>
      <w:r w:rsidRPr="00B3333C">
        <w:rPr>
          <w:rFonts w:ascii="Times New Roman" w:hAnsi="Times New Roman" w:cs="Times New Roman"/>
          <w:sz w:val="28"/>
          <w:szCs w:val="28"/>
        </w:rPr>
        <w:t>С.И.Нечаевой</w:t>
      </w:r>
      <w:proofErr w:type="spellEnd"/>
      <w:r w:rsidRPr="00B3333C">
        <w:rPr>
          <w:rFonts w:ascii="Times New Roman" w:hAnsi="Times New Roman" w:cs="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B3333C" w:rsidRDefault="00B3333C" w:rsidP="00B3333C">
      <w:pPr>
        <w:spacing w:after="0" w:line="240" w:lineRule="auto"/>
        <w:ind w:firstLine="709"/>
        <w:jc w:val="both"/>
        <w:rPr>
          <w:rFonts w:ascii="Times New Roman" w:hAnsi="Times New Roman" w:cs="Times New Roman"/>
          <w:sz w:val="28"/>
          <w:szCs w:val="28"/>
        </w:rPr>
      </w:pPr>
    </w:p>
    <w:p w:rsidR="00B3333C" w:rsidRDefault="00B3333C" w:rsidP="00B3333C">
      <w:pPr>
        <w:spacing w:after="0" w:line="240" w:lineRule="auto"/>
        <w:ind w:firstLine="709"/>
        <w:jc w:val="both"/>
        <w:rPr>
          <w:rFonts w:ascii="Times New Roman" w:hAnsi="Times New Roman" w:cs="Times New Roman"/>
          <w:sz w:val="28"/>
          <w:szCs w:val="28"/>
        </w:rPr>
      </w:pPr>
    </w:p>
    <w:p w:rsidR="000F3A65" w:rsidRPr="000F3A65" w:rsidRDefault="000F3A65" w:rsidP="000F3A65">
      <w:pPr>
        <w:rPr>
          <w:rFonts w:ascii="Times New Roman" w:hAnsi="Times New Roman" w:cs="Times New Roman"/>
          <w:sz w:val="28"/>
          <w:szCs w:val="28"/>
        </w:rPr>
      </w:pPr>
      <w:r w:rsidRPr="000F3A65">
        <w:rPr>
          <w:rFonts w:ascii="Times New Roman" w:hAnsi="Times New Roman" w:cs="Times New Roman"/>
          <w:sz w:val="28"/>
          <w:szCs w:val="28"/>
        </w:rPr>
        <w:t xml:space="preserve">Глава города </w:t>
      </w:r>
      <w:r w:rsidR="008D4EDC">
        <w:rPr>
          <w:rFonts w:ascii="Times New Roman" w:hAnsi="Times New Roman" w:cs="Times New Roman"/>
          <w:sz w:val="28"/>
          <w:szCs w:val="28"/>
        </w:rPr>
        <w:t xml:space="preserve">Нефтеюганска </w:t>
      </w:r>
      <w:r w:rsidRPr="000F3A65">
        <w:rPr>
          <w:rFonts w:ascii="Times New Roman" w:hAnsi="Times New Roman" w:cs="Times New Roman"/>
          <w:sz w:val="28"/>
          <w:szCs w:val="28"/>
        </w:rPr>
        <w:tab/>
      </w:r>
      <w:r w:rsidRPr="000F3A65">
        <w:rPr>
          <w:rFonts w:ascii="Times New Roman" w:hAnsi="Times New Roman" w:cs="Times New Roman"/>
          <w:sz w:val="28"/>
          <w:szCs w:val="28"/>
        </w:rPr>
        <w:tab/>
      </w:r>
      <w:r w:rsidRPr="000F3A65">
        <w:rPr>
          <w:rFonts w:ascii="Times New Roman" w:hAnsi="Times New Roman" w:cs="Times New Roman"/>
          <w:sz w:val="28"/>
          <w:szCs w:val="28"/>
        </w:rPr>
        <w:tab/>
      </w:r>
      <w:r w:rsidRPr="000F3A65">
        <w:rPr>
          <w:rFonts w:ascii="Times New Roman" w:hAnsi="Times New Roman" w:cs="Times New Roman"/>
          <w:sz w:val="28"/>
          <w:szCs w:val="28"/>
        </w:rPr>
        <w:tab/>
        <w:t xml:space="preserve">  </w:t>
      </w:r>
      <w:r w:rsidRPr="000F3A65">
        <w:rPr>
          <w:rFonts w:ascii="Times New Roman" w:hAnsi="Times New Roman" w:cs="Times New Roman"/>
          <w:sz w:val="28"/>
          <w:szCs w:val="28"/>
        </w:rPr>
        <w:tab/>
      </w:r>
      <w:r w:rsidRPr="000F3A65">
        <w:rPr>
          <w:rFonts w:ascii="Times New Roman" w:hAnsi="Times New Roman" w:cs="Times New Roman"/>
          <w:sz w:val="28"/>
          <w:szCs w:val="28"/>
        </w:rPr>
        <w:tab/>
        <w:t xml:space="preserve">     </w:t>
      </w:r>
      <w:r w:rsidRPr="000F3A65">
        <w:rPr>
          <w:rFonts w:ascii="Times New Roman" w:hAnsi="Times New Roman" w:cs="Times New Roman"/>
          <w:sz w:val="28"/>
          <w:szCs w:val="28"/>
        </w:rPr>
        <w:tab/>
      </w:r>
      <w:proofErr w:type="spellStart"/>
      <w:r w:rsidRPr="000F3A65">
        <w:rPr>
          <w:rFonts w:ascii="Times New Roman" w:hAnsi="Times New Roman" w:cs="Times New Roman"/>
          <w:sz w:val="28"/>
          <w:szCs w:val="28"/>
        </w:rPr>
        <w:t>С.Ю.Дегтярев</w:t>
      </w:r>
      <w:proofErr w:type="spellEnd"/>
    </w:p>
    <w:p w:rsidR="00B3333C" w:rsidRDefault="00B3333C" w:rsidP="00B333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24356">
        <w:rPr>
          <w:rFonts w:ascii="Times New Roman" w:hAnsi="Times New Roman" w:cs="Times New Roman"/>
          <w:sz w:val="28"/>
          <w:szCs w:val="28"/>
        </w:rPr>
        <w:t xml:space="preserve">     </w:t>
      </w:r>
    </w:p>
    <w:p w:rsidR="00C157F3" w:rsidRDefault="00C157F3" w:rsidP="00B3333C">
      <w:pPr>
        <w:spacing w:after="0" w:line="240" w:lineRule="auto"/>
        <w:jc w:val="both"/>
        <w:rPr>
          <w:rFonts w:ascii="Times New Roman" w:hAnsi="Times New Roman" w:cs="Times New Roman"/>
          <w:sz w:val="28"/>
          <w:szCs w:val="28"/>
        </w:rPr>
        <w:sectPr w:rsidR="00C157F3" w:rsidSect="0067786C">
          <w:headerReference w:type="default" r:id="rId9"/>
          <w:pgSz w:w="11906" w:h="16838"/>
          <w:pgMar w:top="709" w:right="567" w:bottom="1134" w:left="1701" w:header="709" w:footer="709" w:gutter="0"/>
          <w:cols w:space="708"/>
          <w:titlePg/>
          <w:docGrid w:linePitch="360"/>
        </w:sectPr>
      </w:pPr>
    </w:p>
    <w:tbl>
      <w:tblPr>
        <w:tblW w:w="15748"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8"/>
      </w:tblGrid>
      <w:tr w:rsidR="00C157F3" w:rsidRPr="00C157F3" w:rsidTr="006341CF">
        <w:trPr>
          <w:trHeight w:val="375"/>
        </w:trPr>
        <w:tc>
          <w:tcPr>
            <w:tcW w:w="15748" w:type="dxa"/>
            <w:tcBorders>
              <w:top w:val="nil"/>
              <w:left w:val="nil"/>
              <w:bottom w:val="nil"/>
              <w:right w:val="nil"/>
            </w:tcBorders>
            <w:shd w:val="clear" w:color="auto" w:fill="auto"/>
            <w:vAlign w:val="center"/>
            <w:hideMark/>
          </w:tcPr>
          <w:p w:rsidR="00C157F3" w:rsidRPr="00C157F3" w:rsidRDefault="00C157F3" w:rsidP="00C157F3">
            <w:pPr>
              <w:spacing w:after="0" w:line="240" w:lineRule="auto"/>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lastRenderedPageBreak/>
              <w:t xml:space="preserve">                                                                                                                                                                              Приложение 1</w:t>
            </w:r>
          </w:p>
          <w:p w:rsidR="00C157F3" w:rsidRPr="00C157F3" w:rsidRDefault="00C157F3" w:rsidP="00C157F3">
            <w:pPr>
              <w:spacing w:after="0" w:line="240" w:lineRule="auto"/>
              <w:ind w:left="11349"/>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 xml:space="preserve">            к постановлению </w:t>
            </w:r>
          </w:p>
          <w:p w:rsidR="00C157F3" w:rsidRPr="00C157F3" w:rsidRDefault="00C157F3" w:rsidP="00C157F3">
            <w:pPr>
              <w:spacing w:after="0" w:line="240" w:lineRule="auto"/>
              <w:ind w:left="11349"/>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 xml:space="preserve">            администрации города</w:t>
            </w:r>
          </w:p>
          <w:p w:rsidR="00C157F3" w:rsidRPr="00C157F3" w:rsidRDefault="00C157F3" w:rsidP="00C157F3">
            <w:pPr>
              <w:spacing w:after="0" w:line="240" w:lineRule="auto"/>
              <w:ind w:left="11349"/>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 xml:space="preserve"> </w:t>
            </w:r>
            <w:r w:rsidR="00105880" w:rsidRPr="00105880">
              <w:rPr>
                <w:rFonts w:ascii="Times New Roman" w:eastAsia="Times New Roman" w:hAnsi="Times New Roman" w:cs="Times New Roman"/>
                <w:sz w:val="28"/>
                <w:szCs w:val="28"/>
                <w:lang w:eastAsia="ru-RU"/>
              </w:rPr>
              <w:t>12.12.2016 № 1090-п</w:t>
            </w:r>
          </w:p>
          <w:p w:rsidR="00C157F3" w:rsidRPr="00C157F3" w:rsidRDefault="00C157F3" w:rsidP="006341CF">
            <w:pPr>
              <w:spacing w:after="0" w:line="240" w:lineRule="auto"/>
              <w:rPr>
                <w:rFonts w:ascii="Times New Roman" w:eastAsia="Times New Roman" w:hAnsi="Times New Roman" w:cs="Times New Roman"/>
                <w:sz w:val="28"/>
                <w:szCs w:val="28"/>
                <w:lang w:eastAsia="ru-RU"/>
              </w:rPr>
            </w:pPr>
          </w:p>
          <w:p w:rsidR="00C157F3" w:rsidRPr="00C157F3" w:rsidRDefault="00C157F3" w:rsidP="00C157F3">
            <w:pPr>
              <w:spacing w:after="0" w:line="240" w:lineRule="auto"/>
              <w:jc w:val="center"/>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 xml:space="preserve">Целевые показатели </w:t>
            </w:r>
          </w:p>
          <w:p w:rsidR="00C157F3" w:rsidRPr="00C157F3" w:rsidRDefault="00C157F3" w:rsidP="00C157F3">
            <w:pPr>
              <w:spacing w:after="0" w:line="240" w:lineRule="auto"/>
              <w:jc w:val="center"/>
              <w:rPr>
                <w:rFonts w:ascii="Times New Roman" w:eastAsia="Times New Roman" w:hAnsi="Times New Roman" w:cs="Times New Roman"/>
                <w:sz w:val="28"/>
                <w:szCs w:val="28"/>
                <w:lang w:eastAsia="ru-RU"/>
              </w:rPr>
            </w:pPr>
            <w:r w:rsidRPr="00C157F3">
              <w:rPr>
                <w:rFonts w:ascii="Times New Roman" w:eastAsia="Times New Roman" w:hAnsi="Times New Roman" w:cs="Times New Roman"/>
                <w:sz w:val="28"/>
                <w:szCs w:val="28"/>
                <w:lang w:eastAsia="ru-RU"/>
              </w:rPr>
              <w:t>муниципальной программы «Социально-экономическое развитие города Нефтеюганска на 2014-2020 годы»</w:t>
            </w:r>
          </w:p>
          <w:tbl>
            <w:tblPr>
              <w:tblW w:w="15434" w:type="dxa"/>
              <w:tblLayout w:type="fixed"/>
              <w:tblLook w:val="04A0" w:firstRow="1" w:lastRow="0" w:firstColumn="1" w:lastColumn="0" w:noHBand="0" w:noVBand="1"/>
            </w:tblPr>
            <w:tblGrid>
              <w:gridCol w:w="626"/>
              <w:gridCol w:w="4397"/>
              <w:gridCol w:w="1389"/>
              <w:gridCol w:w="967"/>
              <w:gridCol w:w="1026"/>
              <w:gridCol w:w="1026"/>
              <w:gridCol w:w="930"/>
              <w:gridCol w:w="982"/>
              <w:gridCol w:w="1012"/>
              <w:gridCol w:w="1012"/>
              <w:gridCol w:w="2067"/>
            </w:tblGrid>
            <w:tr w:rsidR="00C157F3" w:rsidRPr="006341CF" w:rsidTr="00C157F3">
              <w:trPr>
                <w:trHeight w:val="283"/>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 </w:t>
                  </w:r>
                  <w:proofErr w:type="gramStart"/>
                  <w:r w:rsidRPr="006341CF">
                    <w:rPr>
                      <w:rFonts w:ascii="Times New Roman" w:eastAsia="Times New Roman" w:hAnsi="Times New Roman" w:cs="Times New Roman"/>
                      <w:sz w:val="24"/>
                      <w:szCs w:val="24"/>
                      <w:lang w:eastAsia="ru-RU"/>
                    </w:rPr>
                    <w:t>п</w:t>
                  </w:r>
                  <w:proofErr w:type="gramEnd"/>
                  <w:r w:rsidRPr="006341CF">
                    <w:rPr>
                      <w:rFonts w:ascii="Times New Roman" w:eastAsia="Times New Roman" w:hAnsi="Times New Roman" w:cs="Times New Roman"/>
                      <w:sz w:val="24"/>
                      <w:szCs w:val="24"/>
                      <w:lang w:eastAsia="ru-RU"/>
                    </w:rPr>
                    <w:t>/п</w:t>
                  </w:r>
                </w:p>
              </w:tc>
              <w:tc>
                <w:tcPr>
                  <w:tcW w:w="43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Наименование показателей результатов</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Базовый показатель на начало реализации муниципальной программы</w:t>
                  </w:r>
                </w:p>
              </w:tc>
              <w:tc>
                <w:tcPr>
                  <w:tcW w:w="6955" w:type="dxa"/>
                  <w:gridSpan w:val="7"/>
                  <w:tcBorders>
                    <w:top w:val="single" w:sz="4" w:space="0" w:color="auto"/>
                    <w:left w:val="nil"/>
                    <w:bottom w:val="nil"/>
                    <w:right w:val="single" w:sz="4" w:space="0" w:color="000000"/>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Значения показателя по годам</w:t>
                  </w:r>
                </w:p>
              </w:tc>
              <w:tc>
                <w:tcPr>
                  <w:tcW w:w="20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7F3" w:rsidRPr="006341CF" w:rsidRDefault="00C157F3" w:rsidP="00C157F3">
                  <w:pPr>
                    <w:spacing w:after="0" w:line="240" w:lineRule="auto"/>
                    <w:ind w:left="-9"/>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Целевое значение показателя на момент окончания действия муниципальной программы</w:t>
                  </w:r>
                </w:p>
              </w:tc>
            </w:tr>
            <w:tr w:rsidR="00C157F3" w:rsidRPr="006341CF" w:rsidTr="00C157F3">
              <w:trPr>
                <w:trHeight w:val="813"/>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p>
              </w:tc>
              <w:tc>
                <w:tcPr>
                  <w:tcW w:w="4397" w:type="dxa"/>
                  <w:vMerge/>
                  <w:tcBorders>
                    <w:top w:val="single" w:sz="4" w:space="0" w:color="auto"/>
                    <w:left w:val="single" w:sz="4" w:space="0" w:color="auto"/>
                    <w:bottom w:val="single" w:sz="4" w:space="0" w:color="000000"/>
                    <w:right w:val="single" w:sz="4" w:space="0" w:color="auto"/>
                  </w:tcBorders>
                  <w:vAlign w:val="center"/>
                  <w:hideMark/>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2014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2015 год</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2016 год</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2017 год</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2018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2019 год</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2020 год</w:t>
                  </w:r>
                </w:p>
              </w:tc>
              <w:tc>
                <w:tcPr>
                  <w:tcW w:w="2067" w:type="dxa"/>
                  <w:vMerge/>
                  <w:tcBorders>
                    <w:top w:val="single" w:sz="4" w:space="0" w:color="auto"/>
                    <w:left w:val="single" w:sz="4" w:space="0" w:color="auto"/>
                    <w:bottom w:val="single" w:sz="4" w:space="0" w:color="000000"/>
                    <w:right w:val="single" w:sz="4" w:space="0" w:color="auto"/>
                  </w:tcBorders>
                  <w:vAlign w:val="center"/>
                  <w:hideMark/>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p>
              </w:tc>
            </w:tr>
            <w:tr w:rsidR="00C157F3" w:rsidRPr="006341CF" w:rsidTr="00C157F3">
              <w:trPr>
                <w:trHeight w:val="196"/>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10</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11</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w:t>
                  </w:r>
                </w:p>
              </w:tc>
              <w:tc>
                <w:tcPr>
                  <w:tcW w:w="4397" w:type="dxa"/>
                  <w:tcBorders>
                    <w:top w:val="nil"/>
                    <w:left w:val="nil"/>
                    <w:bottom w:val="single" w:sz="4" w:space="0" w:color="auto"/>
                    <w:right w:val="single" w:sz="4" w:space="0" w:color="auto"/>
                  </w:tcBorders>
                  <w:shd w:val="clear" w:color="auto" w:fill="auto"/>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proofErr w:type="gramStart"/>
                  <w:r w:rsidRPr="006341CF">
                    <w:rPr>
                      <w:rFonts w:ascii="Times New Roman" w:eastAsia="Times New Roman" w:hAnsi="Times New Roman" w:cs="Times New Roman"/>
                      <w:sz w:val="24"/>
                      <w:szCs w:val="24"/>
                      <w:lang w:eastAsia="ru-RU"/>
                    </w:rPr>
                    <w:t>Среднее отклонение по набору ключевых показателей фактических значений от прогнозируемых в предыдущем году не более 5%</w:t>
                  </w:r>
                  <w:proofErr w:type="gramEnd"/>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10</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Уровень удовлетворенности населения муниципального образования качеством предоставления муниципальных услуг</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78</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80</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81,5</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83,5</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85,5</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87</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88,5</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90</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w:t>
                  </w:r>
                </w:p>
              </w:tc>
              <w:tc>
                <w:tcPr>
                  <w:tcW w:w="4397" w:type="dxa"/>
                  <w:tcBorders>
                    <w:top w:val="nil"/>
                    <w:left w:val="nil"/>
                    <w:bottom w:val="single" w:sz="4" w:space="0" w:color="auto"/>
                    <w:right w:val="single" w:sz="4" w:space="0" w:color="auto"/>
                  </w:tcBorders>
                  <w:shd w:val="clear" w:color="auto" w:fill="auto"/>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r>
            <w:tr w:rsidR="00C157F3" w:rsidRPr="006341CF" w:rsidTr="00B96BC1">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w:t>
                  </w:r>
                </w:p>
              </w:tc>
              <w:tc>
                <w:tcPr>
                  <w:tcW w:w="4397" w:type="dxa"/>
                  <w:tcBorders>
                    <w:top w:val="nil"/>
                    <w:left w:val="nil"/>
                    <w:bottom w:val="single" w:sz="4" w:space="0" w:color="auto"/>
                    <w:right w:val="single" w:sz="4" w:space="0" w:color="auto"/>
                  </w:tcBorders>
                  <w:shd w:val="clear" w:color="auto" w:fill="auto"/>
                  <w:vAlign w:val="center"/>
                </w:tcPr>
                <w:p w:rsidR="00C157F3"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Доля записей актов гражданского состояния, внесенных в электронную базу данных, от общего объема архивного фонда отдела ЗАГС, %</w:t>
                  </w:r>
                </w:p>
                <w:p w:rsidR="00CF0459" w:rsidRPr="006341CF" w:rsidRDefault="00CF0459" w:rsidP="00C157F3">
                  <w:pPr>
                    <w:spacing w:after="0" w:line="240" w:lineRule="auto"/>
                    <w:rPr>
                      <w:rFonts w:ascii="Times New Roman" w:eastAsia="Times New Roman" w:hAnsi="Times New Roman" w:cs="Times New Roman"/>
                      <w:sz w:val="24"/>
                      <w:szCs w:val="24"/>
                      <w:lang w:eastAsia="ru-RU"/>
                    </w:rPr>
                  </w:pP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70</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100</w:t>
                  </w:r>
                </w:p>
              </w:tc>
            </w:tr>
            <w:tr w:rsidR="00B96BC1" w:rsidRPr="006341CF" w:rsidTr="00B96BC1">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B96B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22</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24</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26</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28</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32</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32</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11,2</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12,2</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13,2</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14,2</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15,2</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16,2</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16,2</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7 724</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7 824</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7 874</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7 924</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7 974</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8 024</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8 024</w:t>
                  </w:r>
                </w:p>
              </w:tc>
            </w:tr>
            <w:tr w:rsidR="00C157F3" w:rsidRPr="006341CF" w:rsidTr="00C157F3">
              <w:trPr>
                <w:trHeight w:val="30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w:t>
                  </w:r>
                </w:p>
              </w:tc>
              <w:tc>
                <w:tcPr>
                  <w:tcW w:w="4397"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Доля организаций, заключивших и представивших на уведомительную регистрацию коллективные договоры, %</w:t>
                  </w:r>
                </w:p>
              </w:tc>
              <w:tc>
                <w:tcPr>
                  <w:tcW w:w="1389"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4,6</w:t>
                  </w:r>
                </w:p>
              </w:tc>
              <w:tc>
                <w:tcPr>
                  <w:tcW w:w="967"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5,6</w:t>
                  </w:r>
                </w:p>
              </w:tc>
              <w:tc>
                <w:tcPr>
                  <w:tcW w:w="930"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6,6</w:t>
                  </w:r>
                </w:p>
              </w:tc>
              <w:tc>
                <w:tcPr>
                  <w:tcW w:w="982"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7,6</w:t>
                  </w:r>
                </w:p>
              </w:tc>
              <w:tc>
                <w:tcPr>
                  <w:tcW w:w="1012"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8,6</w:t>
                  </w:r>
                </w:p>
              </w:tc>
              <w:tc>
                <w:tcPr>
                  <w:tcW w:w="1012"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9,6</w:t>
                  </w:r>
                </w:p>
              </w:tc>
              <w:tc>
                <w:tcPr>
                  <w:tcW w:w="2067"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9,6</w:t>
                  </w:r>
                </w:p>
              </w:tc>
            </w:tr>
            <w:tr w:rsidR="00C157F3" w:rsidRPr="006341CF" w:rsidTr="00C157F3">
              <w:trPr>
                <w:trHeight w:val="904"/>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9</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12</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22</w:t>
                  </w:r>
                </w:p>
              </w:tc>
            </w:tr>
            <w:tr w:rsidR="00C157F3" w:rsidRPr="006341CF" w:rsidTr="00C157F3">
              <w:trPr>
                <w:trHeight w:val="405"/>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10</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Поголовье сельскохозяйственных животных по основной отрасли животноводства, шт.</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4 792</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6 697</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6 769</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6 847</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6 907</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6 965</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6 965</w:t>
                  </w:r>
                </w:p>
              </w:tc>
            </w:tr>
            <w:tr w:rsidR="00C157F3" w:rsidRPr="006341CF" w:rsidTr="006341CF">
              <w:trPr>
                <w:trHeight w:val="394"/>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11</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Производство молока, </w:t>
                  </w:r>
                  <w:proofErr w:type="gramStart"/>
                  <w:r w:rsidRPr="006341CF">
                    <w:rPr>
                      <w:rFonts w:ascii="Times New Roman" w:eastAsia="Times New Roman" w:hAnsi="Times New Roman" w:cs="Times New Roman"/>
                      <w:sz w:val="24"/>
                      <w:szCs w:val="24"/>
                      <w:lang w:eastAsia="ru-RU"/>
                    </w:rPr>
                    <w:t>т</w:t>
                  </w:r>
                  <w:proofErr w:type="gramEnd"/>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1 027,90</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1 371,23</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1 438,46</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1 500,94</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1 555,77</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1 601,87</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1 601,87</w:t>
                  </w:r>
                </w:p>
              </w:tc>
            </w:tr>
            <w:tr w:rsidR="00C157F3" w:rsidRPr="006341CF" w:rsidTr="00B96BC1">
              <w:trPr>
                <w:trHeight w:val="401"/>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12</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Производство мяса в живом весе, </w:t>
                  </w:r>
                  <w:proofErr w:type="gramStart"/>
                  <w:r w:rsidRPr="006341CF">
                    <w:rPr>
                      <w:rFonts w:ascii="Times New Roman" w:eastAsia="Times New Roman" w:hAnsi="Times New Roman" w:cs="Times New Roman"/>
                      <w:sz w:val="24"/>
                      <w:szCs w:val="24"/>
                      <w:lang w:eastAsia="ru-RU"/>
                    </w:rPr>
                    <w:t>т</w:t>
                  </w:r>
                  <w:proofErr w:type="gramEnd"/>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281,70</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303,95</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313,55</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321,79</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330,35</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340,45</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340,45</w:t>
                  </w:r>
                </w:p>
              </w:tc>
            </w:tr>
            <w:tr w:rsidR="00B96BC1" w:rsidRPr="006341CF" w:rsidTr="00B96BC1">
              <w:trPr>
                <w:trHeight w:val="350"/>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B96B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9"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967"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026"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026"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30"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982"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012"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012"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067" w:type="dxa"/>
                  <w:tcBorders>
                    <w:top w:val="single" w:sz="4" w:space="0" w:color="auto"/>
                    <w:left w:val="nil"/>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C157F3" w:rsidRPr="006341CF" w:rsidTr="00C157F3">
              <w:trPr>
                <w:trHeight w:val="35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13</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Молочная продуктивность коров, </w:t>
                  </w:r>
                  <w:proofErr w:type="gramStart"/>
                  <w:r w:rsidRPr="006341CF">
                    <w:rPr>
                      <w:rFonts w:ascii="Times New Roman" w:eastAsia="Times New Roman" w:hAnsi="Times New Roman" w:cs="Times New Roman"/>
                      <w:sz w:val="24"/>
                      <w:szCs w:val="24"/>
                      <w:lang w:eastAsia="ru-RU"/>
                    </w:rPr>
                    <w:t>кг</w:t>
                  </w:r>
                  <w:proofErr w:type="gramEnd"/>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4 500,00</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4 707,00</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4 778,00</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4 850,00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4 923,00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4 997,00</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color w:val="000000"/>
                      <w:sz w:val="24"/>
                      <w:szCs w:val="24"/>
                      <w:lang w:eastAsia="ru-RU"/>
                    </w:rPr>
                  </w:pPr>
                  <w:r w:rsidRPr="006341CF">
                    <w:rPr>
                      <w:rFonts w:ascii="Times New Roman" w:eastAsia="Times New Roman" w:hAnsi="Times New Roman" w:cs="Times New Roman"/>
                      <w:color w:val="000000"/>
                      <w:sz w:val="24"/>
                      <w:szCs w:val="24"/>
                      <w:lang w:eastAsia="ru-RU"/>
                    </w:rPr>
                    <w:t>4 997,00</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14</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Количество отловленных безнадзорных </w:t>
                  </w:r>
                  <w:proofErr w:type="spellStart"/>
                  <w:r w:rsidRPr="006341CF">
                    <w:rPr>
                      <w:rFonts w:ascii="Times New Roman" w:eastAsia="Times New Roman" w:hAnsi="Times New Roman" w:cs="Times New Roman"/>
                      <w:sz w:val="24"/>
                      <w:szCs w:val="24"/>
                      <w:lang w:eastAsia="ru-RU"/>
                    </w:rPr>
                    <w:t>животных</w:t>
                  </w:r>
                  <w:proofErr w:type="gramStart"/>
                  <w:r w:rsidRPr="006341CF">
                    <w:rPr>
                      <w:rFonts w:ascii="Times New Roman" w:eastAsia="Times New Roman" w:hAnsi="Times New Roman" w:cs="Times New Roman"/>
                      <w:sz w:val="24"/>
                      <w:szCs w:val="24"/>
                      <w:lang w:eastAsia="ru-RU"/>
                    </w:rPr>
                    <w:t>,ш</w:t>
                  </w:r>
                  <w:proofErr w:type="gramEnd"/>
                  <w:r w:rsidRPr="006341CF">
                    <w:rPr>
                      <w:rFonts w:ascii="Times New Roman" w:eastAsia="Times New Roman" w:hAnsi="Times New Roman" w:cs="Times New Roman"/>
                      <w:sz w:val="24"/>
                      <w:szCs w:val="24"/>
                      <w:lang w:eastAsia="ru-RU"/>
                    </w:rPr>
                    <w:t>т</w:t>
                  </w:r>
                  <w:proofErr w:type="spellEnd"/>
                  <w:r w:rsidRPr="006341CF">
                    <w:rPr>
                      <w:rFonts w:ascii="Times New Roman" w:eastAsia="Times New Roman" w:hAnsi="Times New Roman" w:cs="Times New Roman"/>
                      <w:sz w:val="24"/>
                      <w:szCs w:val="24"/>
                      <w:lang w:eastAsia="ru-RU"/>
                    </w:rPr>
                    <w:t>.</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0</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0</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628</w:t>
                  </w:r>
                </w:p>
              </w:tc>
              <w:tc>
                <w:tcPr>
                  <w:tcW w:w="1026" w:type="dxa"/>
                  <w:tcBorders>
                    <w:top w:val="nil"/>
                    <w:left w:val="nil"/>
                    <w:bottom w:val="single" w:sz="4" w:space="0" w:color="auto"/>
                    <w:right w:val="single" w:sz="4" w:space="0" w:color="auto"/>
                  </w:tcBorders>
                  <w:shd w:val="clear" w:color="auto" w:fill="auto"/>
                  <w:vAlign w:val="center"/>
                </w:tcPr>
                <w:p w:rsidR="00C157F3" w:rsidRPr="00C54979" w:rsidRDefault="006341CF" w:rsidP="00C157F3">
                  <w:pPr>
                    <w:spacing w:after="0" w:line="240" w:lineRule="auto"/>
                    <w:jc w:val="center"/>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233</w:t>
                  </w:r>
                </w:p>
              </w:tc>
              <w:tc>
                <w:tcPr>
                  <w:tcW w:w="930"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spacing w:after="0" w:line="240" w:lineRule="auto"/>
                    <w:jc w:val="center"/>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136</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136</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136</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136</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136</w:t>
                  </w:r>
                </w:p>
              </w:tc>
            </w:tr>
            <w:tr w:rsidR="00C157F3" w:rsidRPr="006341CF" w:rsidTr="00C157F3">
              <w:trPr>
                <w:trHeight w:val="431"/>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15</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Обеспеченность населения торговой площадью, </w:t>
                  </w:r>
                  <w:proofErr w:type="spellStart"/>
                  <w:r w:rsidRPr="006341CF">
                    <w:rPr>
                      <w:rFonts w:ascii="Times New Roman" w:eastAsia="Times New Roman" w:hAnsi="Times New Roman" w:cs="Times New Roman"/>
                      <w:sz w:val="24"/>
                      <w:szCs w:val="24"/>
                      <w:lang w:eastAsia="ru-RU"/>
                    </w:rPr>
                    <w:t>кв</w:t>
                  </w:r>
                  <w:proofErr w:type="gramStart"/>
                  <w:r w:rsidRPr="006341CF">
                    <w:rPr>
                      <w:rFonts w:ascii="Times New Roman" w:eastAsia="Times New Roman" w:hAnsi="Times New Roman" w:cs="Times New Roman"/>
                      <w:sz w:val="24"/>
                      <w:szCs w:val="24"/>
                      <w:lang w:eastAsia="ru-RU"/>
                    </w:rPr>
                    <w:t>.м</w:t>
                  </w:r>
                  <w:proofErr w:type="spellEnd"/>
                  <w:proofErr w:type="gramEnd"/>
                  <w:r w:rsidRPr="006341CF">
                    <w:rPr>
                      <w:rFonts w:ascii="Times New Roman" w:eastAsia="Times New Roman" w:hAnsi="Times New Roman" w:cs="Times New Roman"/>
                      <w:sz w:val="24"/>
                      <w:szCs w:val="24"/>
                      <w:lang w:eastAsia="ru-RU"/>
                    </w:rPr>
                    <w:t xml:space="preserve"> на 1000 жителей</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496</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500</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505</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510</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515</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520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525</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530</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530</w:t>
                  </w:r>
                </w:p>
              </w:tc>
            </w:tr>
            <w:tr w:rsidR="00C157F3" w:rsidRPr="006341CF" w:rsidTr="00C157F3">
              <w:trPr>
                <w:trHeight w:val="693"/>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16</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49</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50</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52</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53</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54</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55</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55</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55</w:t>
                  </w:r>
                </w:p>
              </w:tc>
            </w:tr>
            <w:tr w:rsidR="00C157F3" w:rsidRPr="006341CF" w:rsidTr="00C157F3">
              <w:trPr>
                <w:trHeight w:val="419"/>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17</w:t>
                  </w:r>
                </w:p>
              </w:tc>
              <w:tc>
                <w:tcPr>
                  <w:tcW w:w="4397" w:type="dxa"/>
                  <w:tcBorders>
                    <w:top w:val="nil"/>
                    <w:left w:val="nil"/>
                    <w:bottom w:val="single" w:sz="4" w:space="0" w:color="auto"/>
                    <w:right w:val="single" w:sz="4" w:space="0" w:color="auto"/>
                  </w:tcBorders>
                  <w:shd w:val="clear" w:color="auto" w:fill="auto"/>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Доля предприятий торговой площадью более </w:t>
                  </w:r>
                </w:p>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50 </w:t>
                  </w:r>
                  <w:proofErr w:type="spellStart"/>
                  <w:r w:rsidRPr="006341CF">
                    <w:rPr>
                      <w:rFonts w:ascii="Times New Roman" w:eastAsia="Times New Roman" w:hAnsi="Times New Roman" w:cs="Times New Roman"/>
                      <w:sz w:val="24"/>
                      <w:szCs w:val="24"/>
                      <w:lang w:eastAsia="ru-RU"/>
                    </w:rPr>
                    <w:t>кв</w:t>
                  </w:r>
                  <w:proofErr w:type="gramStart"/>
                  <w:r w:rsidRPr="006341CF">
                    <w:rPr>
                      <w:rFonts w:ascii="Times New Roman" w:eastAsia="Times New Roman" w:hAnsi="Times New Roman" w:cs="Times New Roman"/>
                      <w:sz w:val="24"/>
                      <w:szCs w:val="24"/>
                      <w:lang w:eastAsia="ru-RU"/>
                    </w:rPr>
                    <w:t>.м</w:t>
                  </w:r>
                  <w:proofErr w:type="spellEnd"/>
                  <w:proofErr w:type="gramEnd"/>
                  <w:r w:rsidRPr="006341CF">
                    <w:rPr>
                      <w:rFonts w:ascii="Times New Roman" w:eastAsia="Times New Roman" w:hAnsi="Times New Roman" w:cs="Times New Roman"/>
                      <w:sz w:val="24"/>
                      <w:szCs w:val="24"/>
                      <w:lang w:eastAsia="ru-RU"/>
                    </w:rPr>
                    <w:t>, %</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79,29</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80,0</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80,5</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81,0</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82,0</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83,0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84,0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85,0</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85,0</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18</w:t>
                  </w:r>
                </w:p>
              </w:tc>
              <w:tc>
                <w:tcPr>
                  <w:tcW w:w="4397" w:type="dxa"/>
                  <w:tcBorders>
                    <w:top w:val="nil"/>
                    <w:left w:val="nil"/>
                    <w:bottom w:val="single" w:sz="4" w:space="0" w:color="auto"/>
                    <w:right w:val="single" w:sz="4" w:space="0" w:color="auto"/>
                  </w:tcBorders>
                  <w:shd w:val="clear" w:color="auto" w:fill="auto"/>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предприятий оптового звена, единиц</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w:t>
                  </w:r>
                </w:p>
              </w:tc>
            </w:tr>
            <w:tr w:rsidR="00C157F3" w:rsidRPr="006341CF" w:rsidTr="00C157F3">
              <w:trPr>
                <w:trHeight w:val="53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19</w:t>
                  </w:r>
                </w:p>
              </w:tc>
              <w:tc>
                <w:tcPr>
                  <w:tcW w:w="4397" w:type="dxa"/>
                  <w:tcBorders>
                    <w:top w:val="nil"/>
                    <w:left w:val="nil"/>
                    <w:bottom w:val="single" w:sz="4" w:space="0" w:color="auto"/>
                    <w:right w:val="single" w:sz="4" w:space="0" w:color="auto"/>
                  </w:tcBorders>
                  <w:shd w:val="clear" w:color="auto" w:fill="auto"/>
                </w:tcPr>
                <w:p w:rsidR="00C157F3" w:rsidRPr="006341CF" w:rsidRDefault="00C157F3" w:rsidP="006341CF">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Число субъектов  малого и среднего предпринимательства на 10 тыс. населения, единиц</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382,7</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387,8</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364,1</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366,9</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374,4</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379,0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384,2</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390,0</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390,0</w:t>
                  </w:r>
                </w:p>
              </w:tc>
            </w:tr>
            <w:tr w:rsidR="00C157F3" w:rsidRPr="006341CF" w:rsidTr="00C157F3">
              <w:trPr>
                <w:trHeight w:val="499"/>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Доля среднесписочной численности занятых на малых и средних предприятиях в общей численности работающих, %</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25,5</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25,6</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26,4</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26,5</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26,8</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26,9</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27,1</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27,1</w:t>
                  </w:r>
                </w:p>
              </w:tc>
            </w:tr>
            <w:tr w:rsidR="00C157F3" w:rsidRPr="006341CF" w:rsidTr="00C157F3">
              <w:trPr>
                <w:trHeight w:val="406"/>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21</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6341CF">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Доля оборота малого и </w:t>
                  </w:r>
                  <w:r w:rsidR="006341CF">
                    <w:rPr>
                      <w:rFonts w:ascii="Times New Roman" w:eastAsia="Times New Roman" w:hAnsi="Times New Roman" w:cs="Times New Roman"/>
                      <w:sz w:val="24"/>
                      <w:szCs w:val="24"/>
                      <w:lang w:eastAsia="ru-RU"/>
                    </w:rPr>
                    <w:t>среднего предпринимательства, %</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21,6</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22,4</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27,7</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27,7</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28,0</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28,2</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28,6</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29,0</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29,0</w:t>
                  </w:r>
                </w:p>
              </w:tc>
            </w:tr>
            <w:tr w:rsidR="00C157F3" w:rsidRPr="006341CF" w:rsidTr="00B96BC1">
              <w:trPr>
                <w:trHeight w:val="1741"/>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22</w:t>
                  </w:r>
                </w:p>
              </w:tc>
              <w:tc>
                <w:tcPr>
                  <w:tcW w:w="4397"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389"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45</w:t>
                  </w:r>
                </w:p>
              </w:tc>
              <w:tc>
                <w:tcPr>
                  <w:tcW w:w="967"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82</w:t>
                  </w:r>
                </w:p>
              </w:tc>
              <w:tc>
                <w:tcPr>
                  <w:tcW w:w="930"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982"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1012"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1012"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c>
                <w:tcPr>
                  <w:tcW w:w="2067" w:type="dxa"/>
                  <w:tcBorders>
                    <w:top w:val="single" w:sz="4" w:space="0" w:color="auto"/>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88</w:t>
                  </w:r>
                </w:p>
              </w:tc>
            </w:tr>
            <w:tr w:rsidR="00B96BC1" w:rsidRPr="006341CF" w:rsidTr="00B96BC1">
              <w:trPr>
                <w:trHeight w:val="304"/>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B96BC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B96BC1" w:rsidRPr="006341CF" w:rsidRDefault="00B96BC1"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157F3" w:rsidRPr="006341CF" w:rsidTr="00C157F3">
              <w:trPr>
                <w:trHeight w:val="901"/>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23</w:t>
                  </w:r>
                </w:p>
              </w:tc>
              <w:tc>
                <w:tcPr>
                  <w:tcW w:w="4397"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6341CF">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40</w:t>
                  </w:r>
                </w:p>
              </w:tc>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65</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24</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Объём эфирного времени в электронных средствах массовой информации города Нефтеюганска, минут</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FF62D5"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196ED4"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54 837</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8E2CB9"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8E2CB9"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8E2CB9"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8E2CB9"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8E2CB9" w:rsidP="00C157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44 413</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25</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Количество информационных материалов в печатных средствах массовой информации города Нефтеюганска, выпуск</w:t>
                  </w:r>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52</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51</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26</w:t>
                  </w:r>
                </w:p>
              </w:tc>
              <w:tc>
                <w:tcPr>
                  <w:tcW w:w="439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 xml:space="preserve">Площадь проведённой дезинфекции, дератизации, </w:t>
                  </w:r>
                  <w:proofErr w:type="spellStart"/>
                  <w:r w:rsidRPr="006341CF">
                    <w:rPr>
                      <w:rFonts w:ascii="Times New Roman" w:eastAsia="Times New Roman" w:hAnsi="Times New Roman" w:cs="Times New Roman"/>
                      <w:sz w:val="24"/>
                      <w:szCs w:val="24"/>
                      <w:lang w:eastAsia="ru-RU"/>
                    </w:rPr>
                    <w:t>тыс.кв</w:t>
                  </w:r>
                  <w:proofErr w:type="gramStart"/>
                  <w:r w:rsidRPr="006341CF">
                    <w:rPr>
                      <w:rFonts w:ascii="Times New Roman" w:eastAsia="Times New Roman" w:hAnsi="Times New Roman" w:cs="Times New Roman"/>
                      <w:sz w:val="24"/>
                      <w:szCs w:val="24"/>
                      <w:lang w:eastAsia="ru-RU"/>
                    </w:rPr>
                    <w:t>.м</w:t>
                  </w:r>
                  <w:proofErr w:type="spellEnd"/>
                  <w:proofErr w:type="gramEnd"/>
                </w:p>
              </w:tc>
              <w:tc>
                <w:tcPr>
                  <w:tcW w:w="1389"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9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1026"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w:t>
                  </w:r>
                </w:p>
              </w:tc>
              <w:tc>
                <w:tcPr>
                  <w:tcW w:w="930"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98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1012"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c>
                <w:tcPr>
                  <w:tcW w:w="2067" w:type="dxa"/>
                  <w:tcBorders>
                    <w:top w:val="nil"/>
                    <w:left w:val="nil"/>
                    <w:bottom w:val="single" w:sz="4" w:space="0" w:color="auto"/>
                    <w:right w:val="single" w:sz="4" w:space="0" w:color="auto"/>
                  </w:tcBorders>
                  <w:shd w:val="clear" w:color="auto" w:fill="auto"/>
                  <w:vAlign w:val="center"/>
                </w:tcPr>
                <w:p w:rsidR="00C157F3" w:rsidRPr="006341CF" w:rsidRDefault="00C157F3" w:rsidP="00C157F3">
                  <w:pPr>
                    <w:spacing w:after="0" w:line="240" w:lineRule="auto"/>
                    <w:jc w:val="center"/>
                    <w:rPr>
                      <w:rFonts w:ascii="Times New Roman" w:eastAsia="Times New Roman" w:hAnsi="Times New Roman" w:cs="Times New Roman"/>
                      <w:sz w:val="24"/>
                      <w:szCs w:val="24"/>
                      <w:lang w:eastAsia="ru-RU"/>
                    </w:rPr>
                  </w:pPr>
                  <w:r w:rsidRPr="006341CF">
                    <w:rPr>
                      <w:rFonts w:ascii="Times New Roman" w:eastAsia="Times New Roman" w:hAnsi="Times New Roman" w:cs="Times New Roman"/>
                      <w:sz w:val="24"/>
                      <w:szCs w:val="24"/>
                      <w:lang w:eastAsia="ru-RU"/>
                    </w:rPr>
                    <w:t>2000</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C54979" w:rsidRDefault="00C157F3" w:rsidP="00C157F3">
                  <w:pPr>
                    <w:spacing w:after="0" w:line="240" w:lineRule="auto"/>
                    <w:jc w:val="center"/>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27</w:t>
                  </w:r>
                </w:p>
              </w:tc>
              <w:tc>
                <w:tcPr>
                  <w:tcW w:w="4397"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spacing w:after="0" w:line="240" w:lineRule="auto"/>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Процент выполнения контрольных мероприятий к общему количеству запланированных мероприятий, %</w:t>
                  </w:r>
                </w:p>
              </w:tc>
              <w:tc>
                <w:tcPr>
                  <w:tcW w:w="1389"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967" w:type="dxa"/>
                  <w:tcBorders>
                    <w:top w:val="nil"/>
                    <w:left w:val="nil"/>
                    <w:bottom w:val="single" w:sz="4" w:space="0" w:color="auto"/>
                    <w:right w:val="single" w:sz="4" w:space="0" w:color="auto"/>
                  </w:tcBorders>
                  <w:shd w:val="clear" w:color="auto" w:fill="auto"/>
                  <w:vAlign w:val="center"/>
                </w:tcPr>
                <w:p w:rsidR="00C157F3" w:rsidRPr="00C54979" w:rsidRDefault="00C54979" w:rsidP="00C157F3">
                  <w:pPr>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C157F3" w:rsidRPr="00C54979" w:rsidRDefault="00C54979" w:rsidP="00C157F3">
                  <w:pPr>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930"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982"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1012"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1012"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jc w:val="center"/>
                    <w:rPr>
                      <w:rFonts w:ascii="Times New Roman" w:hAnsi="Times New Roman" w:cs="Times New Roman"/>
                      <w:sz w:val="24"/>
                      <w:szCs w:val="24"/>
                    </w:rPr>
                  </w:pPr>
                  <w:r w:rsidRPr="00C54979">
                    <w:rPr>
                      <w:rFonts w:ascii="Times New Roman" w:hAnsi="Times New Roman" w:cs="Times New Roman"/>
                      <w:sz w:val="24"/>
                      <w:szCs w:val="24"/>
                    </w:rPr>
                    <w:t>100%</w:t>
                  </w:r>
                </w:p>
              </w:tc>
              <w:tc>
                <w:tcPr>
                  <w:tcW w:w="2067"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jc w:val="center"/>
                    <w:rPr>
                      <w:rFonts w:ascii="Times New Roman" w:hAnsi="Times New Roman" w:cs="Times New Roman"/>
                      <w:sz w:val="24"/>
                      <w:szCs w:val="24"/>
                    </w:rPr>
                  </w:pPr>
                  <w:r w:rsidRPr="00C54979">
                    <w:rPr>
                      <w:rFonts w:ascii="Times New Roman" w:hAnsi="Times New Roman" w:cs="Times New Roman"/>
                      <w:sz w:val="24"/>
                      <w:szCs w:val="24"/>
                    </w:rPr>
                    <w:t>100%</w:t>
                  </w:r>
                </w:p>
              </w:tc>
            </w:tr>
            <w:tr w:rsidR="00C157F3" w:rsidRPr="006341CF" w:rsidTr="00C157F3">
              <w:trPr>
                <w:trHeight w:val="300"/>
              </w:trPr>
              <w:tc>
                <w:tcPr>
                  <w:tcW w:w="626" w:type="dxa"/>
                  <w:tcBorders>
                    <w:top w:val="nil"/>
                    <w:left w:val="single" w:sz="4" w:space="0" w:color="auto"/>
                    <w:bottom w:val="single" w:sz="4" w:space="0" w:color="auto"/>
                    <w:right w:val="single" w:sz="4" w:space="0" w:color="auto"/>
                  </w:tcBorders>
                  <w:shd w:val="clear" w:color="auto" w:fill="auto"/>
                  <w:vAlign w:val="center"/>
                </w:tcPr>
                <w:p w:rsidR="00C157F3" w:rsidRPr="00C54979" w:rsidRDefault="00C157F3" w:rsidP="00C157F3">
                  <w:pPr>
                    <w:spacing w:after="0" w:line="240" w:lineRule="auto"/>
                    <w:jc w:val="center"/>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28</w:t>
                  </w:r>
                </w:p>
              </w:tc>
              <w:tc>
                <w:tcPr>
                  <w:tcW w:w="4397"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spacing w:after="0" w:line="240" w:lineRule="auto"/>
                    <w:rPr>
                      <w:rFonts w:ascii="Times New Roman" w:eastAsia="Times New Roman" w:hAnsi="Times New Roman" w:cs="Times New Roman"/>
                      <w:sz w:val="24"/>
                      <w:szCs w:val="24"/>
                      <w:lang w:eastAsia="ru-RU"/>
                    </w:rPr>
                  </w:pPr>
                  <w:r w:rsidRPr="00C54979">
                    <w:rPr>
                      <w:rFonts w:ascii="Times New Roman" w:eastAsia="Times New Roman" w:hAnsi="Times New Roman" w:cs="Times New Roman"/>
                      <w:sz w:val="24"/>
                      <w:szCs w:val="24"/>
                      <w:lang w:eastAsia="ru-RU"/>
                    </w:rPr>
                    <w:t>Исполнение рекомендаций  контрольных мероприятий   при дальнейшем исполнении бюджета (да/нет)</w:t>
                  </w:r>
                </w:p>
              </w:tc>
              <w:tc>
                <w:tcPr>
                  <w:tcW w:w="1389"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967" w:type="dxa"/>
                  <w:tcBorders>
                    <w:top w:val="nil"/>
                    <w:left w:val="nil"/>
                    <w:bottom w:val="single" w:sz="4" w:space="0" w:color="auto"/>
                    <w:right w:val="single" w:sz="4" w:space="0" w:color="auto"/>
                  </w:tcBorders>
                  <w:shd w:val="clear" w:color="auto" w:fill="auto"/>
                  <w:vAlign w:val="center"/>
                </w:tcPr>
                <w:p w:rsidR="00C157F3" w:rsidRPr="00C54979" w:rsidRDefault="00C54979" w:rsidP="00C157F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C157F3" w:rsidRPr="00C54979" w:rsidRDefault="00C54979" w:rsidP="00C157F3">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6"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930"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982"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1012"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1012"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c>
                <w:tcPr>
                  <w:tcW w:w="2067" w:type="dxa"/>
                  <w:tcBorders>
                    <w:top w:val="nil"/>
                    <w:left w:val="nil"/>
                    <w:bottom w:val="single" w:sz="4" w:space="0" w:color="auto"/>
                    <w:right w:val="single" w:sz="4" w:space="0" w:color="auto"/>
                  </w:tcBorders>
                  <w:shd w:val="clear" w:color="auto" w:fill="auto"/>
                  <w:vAlign w:val="center"/>
                </w:tcPr>
                <w:p w:rsidR="00C157F3" w:rsidRPr="00C54979" w:rsidRDefault="00C157F3" w:rsidP="00C157F3">
                  <w:pPr>
                    <w:pStyle w:val="ConsPlusCell"/>
                    <w:jc w:val="center"/>
                    <w:rPr>
                      <w:rFonts w:ascii="Times New Roman" w:hAnsi="Times New Roman" w:cs="Times New Roman"/>
                      <w:sz w:val="24"/>
                      <w:szCs w:val="24"/>
                    </w:rPr>
                  </w:pPr>
                  <w:r w:rsidRPr="00C54979">
                    <w:rPr>
                      <w:rFonts w:ascii="Times New Roman" w:hAnsi="Times New Roman" w:cs="Times New Roman"/>
                      <w:sz w:val="24"/>
                      <w:szCs w:val="24"/>
                    </w:rPr>
                    <w:t>да</w:t>
                  </w:r>
                </w:p>
              </w:tc>
            </w:tr>
          </w:tbl>
          <w:p w:rsidR="00C157F3" w:rsidRPr="00C157F3" w:rsidRDefault="00C157F3" w:rsidP="00C157F3">
            <w:pPr>
              <w:spacing w:after="0" w:line="240" w:lineRule="auto"/>
              <w:jc w:val="center"/>
              <w:rPr>
                <w:rFonts w:ascii="Times New Roman" w:eastAsia="Times New Roman" w:hAnsi="Times New Roman" w:cs="Times New Roman"/>
                <w:sz w:val="28"/>
                <w:szCs w:val="28"/>
                <w:lang w:eastAsia="ru-RU"/>
              </w:rPr>
            </w:pPr>
          </w:p>
          <w:p w:rsidR="00C157F3" w:rsidRPr="00C157F3" w:rsidRDefault="00C157F3" w:rsidP="00C157F3">
            <w:pPr>
              <w:spacing w:after="0" w:line="240" w:lineRule="auto"/>
              <w:jc w:val="center"/>
              <w:rPr>
                <w:rFonts w:ascii="Times New Roman" w:eastAsia="Times New Roman" w:hAnsi="Times New Roman" w:cs="Times New Roman"/>
                <w:sz w:val="28"/>
                <w:szCs w:val="28"/>
                <w:lang w:eastAsia="ru-RU"/>
              </w:rPr>
            </w:pPr>
          </w:p>
          <w:p w:rsidR="00C157F3" w:rsidRPr="00C157F3" w:rsidRDefault="00C157F3" w:rsidP="00C157F3">
            <w:pPr>
              <w:spacing w:after="0" w:line="240" w:lineRule="auto"/>
              <w:jc w:val="center"/>
              <w:rPr>
                <w:rFonts w:ascii="Times New Roman" w:eastAsia="Times New Roman" w:hAnsi="Times New Roman" w:cs="Times New Roman"/>
                <w:sz w:val="28"/>
                <w:szCs w:val="28"/>
                <w:lang w:eastAsia="ru-RU"/>
              </w:rPr>
            </w:pPr>
          </w:p>
          <w:p w:rsidR="00C157F3" w:rsidRPr="00C157F3" w:rsidRDefault="00C157F3" w:rsidP="00C157F3">
            <w:pPr>
              <w:spacing w:after="0" w:line="240" w:lineRule="auto"/>
              <w:jc w:val="center"/>
              <w:rPr>
                <w:rFonts w:ascii="Times New Roman" w:eastAsia="Times New Roman" w:hAnsi="Times New Roman" w:cs="Times New Roman"/>
                <w:sz w:val="28"/>
                <w:szCs w:val="28"/>
                <w:lang w:eastAsia="ru-RU"/>
              </w:rPr>
            </w:pPr>
          </w:p>
          <w:p w:rsidR="006341CF" w:rsidRPr="00C157F3" w:rsidRDefault="006341CF" w:rsidP="006341CF">
            <w:pPr>
              <w:spacing w:after="0" w:line="240" w:lineRule="auto"/>
              <w:rPr>
                <w:rFonts w:ascii="Times New Roman" w:eastAsia="Times New Roman" w:hAnsi="Times New Roman" w:cs="Times New Roman"/>
                <w:sz w:val="28"/>
                <w:szCs w:val="28"/>
                <w:lang w:eastAsia="ru-RU"/>
              </w:rPr>
            </w:pPr>
          </w:p>
        </w:tc>
      </w:tr>
    </w:tbl>
    <w:p w:rsidR="005B704D" w:rsidRDefault="005B704D" w:rsidP="000F3A65">
      <w:pPr>
        <w:autoSpaceDE w:val="0"/>
        <w:autoSpaceDN w:val="0"/>
        <w:adjustRightInd w:val="0"/>
        <w:spacing w:after="0" w:line="240" w:lineRule="auto"/>
        <w:rPr>
          <w:rFonts w:ascii="Times New Roman" w:eastAsia="Calibri" w:hAnsi="Times New Roman" w:cs="Times New Roman"/>
          <w:sz w:val="28"/>
          <w:szCs w:val="28"/>
          <w:lang w:eastAsia="ru-RU"/>
        </w:rPr>
      </w:pPr>
    </w:p>
    <w:p w:rsidR="004C7EBF" w:rsidRDefault="004C7EBF" w:rsidP="000F3A65">
      <w:pPr>
        <w:autoSpaceDE w:val="0"/>
        <w:autoSpaceDN w:val="0"/>
        <w:adjustRightInd w:val="0"/>
        <w:spacing w:after="0" w:line="240" w:lineRule="auto"/>
        <w:rPr>
          <w:rFonts w:ascii="Times New Roman" w:eastAsia="Calibri" w:hAnsi="Times New Roman" w:cs="Times New Roman"/>
          <w:sz w:val="28"/>
          <w:szCs w:val="28"/>
          <w:lang w:eastAsia="ru-RU"/>
        </w:rPr>
      </w:pP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lastRenderedPageBreak/>
        <w:t xml:space="preserve">Приложение </w:t>
      </w:r>
      <w:r w:rsidR="0034415E">
        <w:rPr>
          <w:rFonts w:ascii="Times New Roman" w:hAnsi="Times New Roman" w:cs="Times New Roman"/>
          <w:sz w:val="28"/>
          <w:szCs w:val="28"/>
        </w:rPr>
        <w:t>2</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 xml:space="preserve">к постановлению </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администрации города</w:t>
      </w:r>
    </w:p>
    <w:p w:rsidR="004C7EBF" w:rsidRPr="00B3333C" w:rsidRDefault="004C7EBF" w:rsidP="004C7EBF">
      <w:pPr>
        <w:spacing w:after="0" w:line="240" w:lineRule="auto"/>
        <w:ind w:left="12036" w:right="-739"/>
        <w:rPr>
          <w:rFonts w:ascii="Times New Roman" w:hAnsi="Times New Roman" w:cs="Times New Roman"/>
          <w:sz w:val="28"/>
          <w:szCs w:val="28"/>
        </w:rPr>
      </w:pPr>
      <w:r w:rsidRPr="00B3333C">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105880" w:rsidRPr="00105880">
        <w:rPr>
          <w:rFonts w:ascii="Times New Roman" w:hAnsi="Times New Roman" w:cs="Times New Roman"/>
          <w:sz w:val="28"/>
          <w:szCs w:val="28"/>
        </w:rPr>
        <w:t>12.12.2016 № 1090-п</w:t>
      </w:r>
    </w:p>
    <w:p w:rsidR="004C7EBF" w:rsidRDefault="004C7EBF" w:rsidP="004C7EBF">
      <w:pPr>
        <w:spacing w:after="0" w:line="240" w:lineRule="auto"/>
        <w:jc w:val="center"/>
        <w:rPr>
          <w:rFonts w:ascii="Times New Roman" w:hAnsi="Times New Roman" w:cs="Times New Roman"/>
          <w:sz w:val="28"/>
          <w:szCs w:val="28"/>
        </w:rPr>
      </w:pP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 xml:space="preserve">Перечень </w:t>
      </w: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программных мероприятий</w:t>
      </w:r>
      <w:r>
        <w:rPr>
          <w:rFonts w:ascii="Times New Roman" w:hAnsi="Times New Roman" w:cs="Times New Roman"/>
          <w:sz w:val="28"/>
          <w:szCs w:val="28"/>
        </w:rPr>
        <w:t xml:space="preserve"> </w:t>
      </w:r>
      <w:r w:rsidRPr="00B3333C">
        <w:rPr>
          <w:rFonts w:ascii="Times New Roman" w:hAnsi="Times New Roman" w:cs="Times New Roman"/>
          <w:sz w:val="28"/>
          <w:szCs w:val="28"/>
        </w:rPr>
        <w:t xml:space="preserve">муниципальной программы «Социально-экономическое развитие </w:t>
      </w:r>
    </w:p>
    <w:p w:rsidR="004C7EBF" w:rsidRDefault="004C7EBF" w:rsidP="004C7EBF">
      <w:pPr>
        <w:spacing w:after="0" w:line="240" w:lineRule="auto"/>
        <w:jc w:val="center"/>
        <w:rPr>
          <w:rFonts w:ascii="Times New Roman" w:hAnsi="Times New Roman" w:cs="Times New Roman"/>
          <w:sz w:val="28"/>
          <w:szCs w:val="28"/>
        </w:rPr>
      </w:pPr>
      <w:r w:rsidRPr="00B3333C">
        <w:rPr>
          <w:rFonts w:ascii="Times New Roman" w:hAnsi="Times New Roman" w:cs="Times New Roman"/>
          <w:sz w:val="28"/>
          <w:szCs w:val="28"/>
        </w:rPr>
        <w:t>города Нефтеюганска на 2014-2020 годы»</w:t>
      </w:r>
    </w:p>
    <w:tbl>
      <w:tblPr>
        <w:tblW w:w="1595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9"/>
        <w:gridCol w:w="3983"/>
        <w:gridCol w:w="12"/>
        <w:gridCol w:w="6"/>
        <w:gridCol w:w="59"/>
        <w:gridCol w:w="33"/>
        <w:gridCol w:w="1985"/>
        <w:gridCol w:w="44"/>
        <w:gridCol w:w="14"/>
        <w:gridCol w:w="38"/>
        <w:gridCol w:w="1144"/>
        <w:gridCol w:w="12"/>
        <w:gridCol w:w="24"/>
        <w:gridCol w:w="827"/>
        <w:gridCol w:w="23"/>
        <w:gridCol w:w="28"/>
        <w:gridCol w:w="1248"/>
        <w:gridCol w:w="18"/>
        <w:gridCol w:w="8"/>
        <w:gridCol w:w="6"/>
        <w:gridCol w:w="16"/>
        <w:gridCol w:w="15"/>
        <w:gridCol w:w="30"/>
        <w:gridCol w:w="27"/>
        <w:gridCol w:w="872"/>
        <w:gridCol w:w="16"/>
        <w:gridCol w:w="8"/>
        <w:gridCol w:w="6"/>
        <w:gridCol w:w="16"/>
        <w:gridCol w:w="15"/>
        <w:gridCol w:w="31"/>
        <w:gridCol w:w="30"/>
        <w:gridCol w:w="870"/>
        <w:gridCol w:w="13"/>
        <w:gridCol w:w="8"/>
        <w:gridCol w:w="6"/>
        <w:gridCol w:w="16"/>
        <w:gridCol w:w="15"/>
        <w:gridCol w:w="30"/>
        <w:gridCol w:w="36"/>
        <w:gridCol w:w="869"/>
        <w:gridCol w:w="13"/>
        <w:gridCol w:w="8"/>
        <w:gridCol w:w="6"/>
        <w:gridCol w:w="13"/>
        <w:gridCol w:w="14"/>
        <w:gridCol w:w="35"/>
        <w:gridCol w:w="34"/>
        <w:gridCol w:w="869"/>
        <w:gridCol w:w="18"/>
        <w:gridCol w:w="24"/>
        <w:gridCol w:w="49"/>
        <w:gridCol w:w="36"/>
        <w:gridCol w:w="865"/>
        <w:gridCol w:w="28"/>
        <w:gridCol w:w="104"/>
        <w:gridCol w:w="747"/>
      </w:tblGrid>
      <w:tr w:rsidR="004C7EBF" w:rsidRPr="00437A5C" w:rsidTr="00510371">
        <w:trPr>
          <w:trHeight w:val="300"/>
        </w:trPr>
        <w:tc>
          <w:tcPr>
            <w:tcW w:w="613" w:type="dxa"/>
            <w:vMerge w:val="restart"/>
            <w:shd w:val="clear" w:color="auto" w:fill="auto"/>
            <w:vAlign w:val="center"/>
            <w:hideMark/>
          </w:tcPr>
          <w:p w:rsidR="004C7EBF" w:rsidRPr="00437A5C" w:rsidRDefault="004C7EBF" w:rsidP="00641A4D">
            <w:pPr>
              <w:spacing w:after="0" w:line="240" w:lineRule="auto"/>
              <w:ind w:left="-61"/>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основного мероприятия</w:t>
            </w:r>
          </w:p>
        </w:tc>
        <w:tc>
          <w:tcPr>
            <w:tcW w:w="4002" w:type="dxa"/>
            <w:gridSpan w:val="2"/>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2139" w:type="dxa"/>
            <w:gridSpan w:val="6"/>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ответственный исполнитель/ соисполнитель</w:t>
            </w:r>
          </w:p>
        </w:tc>
        <w:tc>
          <w:tcPr>
            <w:tcW w:w="1196" w:type="dxa"/>
            <w:gridSpan w:val="3"/>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Источники финансирования</w:t>
            </w:r>
          </w:p>
        </w:tc>
        <w:tc>
          <w:tcPr>
            <w:tcW w:w="8002" w:type="dxa"/>
            <w:gridSpan w:val="46"/>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Финансовые затраты на реализацию (тыс. рублей)</w:t>
            </w:r>
          </w:p>
        </w:tc>
      </w:tr>
      <w:tr w:rsidR="004C7EBF" w:rsidRPr="00437A5C" w:rsidTr="00510371">
        <w:trPr>
          <w:trHeight w:val="300"/>
        </w:trPr>
        <w:tc>
          <w:tcPr>
            <w:tcW w:w="613" w:type="dxa"/>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2139" w:type="dxa"/>
            <w:gridSpan w:val="6"/>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1196" w:type="dxa"/>
            <w:gridSpan w:val="3"/>
            <w:vMerge/>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p>
        </w:tc>
        <w:tc>
          <w:tcPr>
            <w:tcW w:w="863" w:type="dxa"/>
            <w:gridSpan w:val="3"/>
            <w:vMerge w:val="restart"/>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7139" w:type="dxa"/>
            <w:gridSpan w:val="4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 том числе</w:t>
            </w:r>
          </w:p>
        </w:tc>
      </w:tr>
      <w:tr w:rsidR="004C7EBF" w:rsidRPr="00437A5C" w:rsidTr="00510371">
        <w:trPr>
          <w:trHeight w:val="300"/>
        </w:trPr>
        <w:tc>
          <w:tcPr>
            <w:tcW w:w="613" w:type="dxa"/>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vMerge/>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317" w:type="dxa"/>
            <w:gridSpan w:val="4"/>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2014 год</w:t>
            </w:r>
          </w:p>
        </w:tc>
        <w:tc>
          <w:tcPr>
            <w:tcW w:w="990" w:type="dxa"/>
            <w:gridSpan w:val="8"/>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2015 год</w:t>
            </w:r>
          </w:p>
        </w:tc>
        <w:tc>
          <w:tcPr>
            <w:tcW w:w="989" w:type="dxa"/>
            <w:gridSpan w:val="8"/>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2016 год</w:t>
            </w:r>
          </w:p>
        </w:tc>
        <w:tc>
          <w:tcPr>
            <w:tcW w:w="993" w:type="dxa"/>
            <w:gridSpan w:val="8"/>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2017 год</w:t>
            </w:r>
          </w:p>
        </w:tc>
        <w:tc>
          <w:tcPr>
            <w:tcW w:w="997" w:type="dxa"/>
            <w:gridSpan w:val="8"/>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2018 год</w:t>
            </w:r>
          </w:p>
        </w:tc>
        <w:tc>
          <w:tcPr>
            <w:tcW w:w="1002" w:type="dxa"/>
            <w:gridSpan w:val="5"/>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2019 год</w:t>
            </w:r>
          </w:p>
        </w:tc>
        <w:tc>
          <w:tcPr>
            <w:tcW w:w="851" w:type="dxa"/>
            <w:gridSpan w:val="2"/>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2020 год</w:t>
            </w:r>
          </w:p>
        </w:tc>
      </w:tr>
      <w:tr w:rsidR="004C7EBF" w:rsidRPr="00437A5C" w:rsidTr="00510371">
        <w:trPr>
          <w:trHeight w:val="116"/>
        </w:trPr>
        <w:tc>
          <w:tcPr>
            <w:tcW w:w="613" w:type="dxa"/>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w:t>
            </w:r>
          </w:p>
        </w:tc>
        <w:tc>
          <w:tcPr>
            <w:tcW w:w="4002" w:type="dxa"/>
            <w:gridSpan w:val="2"/>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w:t>
            </w:r>
          </w:p>
        </w:tc>
        <w:tc>
          <w:tcPr>
            <w:tcW w:w="2139" w:type="dxa"/>
            <w:gridSpan w:val="6"/>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w:t>
            </w:r>
          </w:p>
        </w:tc>
        <w:tc>
          <w:tcPr>
            <w:tcW w:w="1196" w:type="dxa"/>
            <w:gridSpan w:val="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w:t>
            </w:r>
          </w:p>
        </w:tc>
        <w:tc>
          <w:tcPr>
            <w:tcW w:w="863" w:type="dxa"/>
            <w:gridSpan w:val="3"/>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w:t>
            </w:r>
          </w:p>
        </w:tc>
        <w:tc>
          <w:tcPr>
            <w:tcW w:w="1317" w:type="dxa"/>
            <w:gridSpan w:val="4"/>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w:t>
            </w:r>
          </w:p>
        </w:tc>
        <w:tc>
          <w:tcPr>
            <w:tcW w:w="990" w:type="dxa"/>
            <w:gridSpan w:val="8"/>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w:t>
            </w:r>
          </w:p>
        </w:tc>
        <w:tc>
          <w:tcPr>
            <w:tcW w:w="989" w:type="dxa"/>
            <w:gridSpan w:val="8"/>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w:t>
            </w:r>
          </w:p>
        </w:tc>
        <w:tc>
          <w:tcPr>
            <w:tcW w:w="993" w:type="dxa"/>
            <w:gridSpan w:val="8"/>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w:t>
            </w:r>
          </w:p>
        </w:tc>
        <w:tc>
          <w:tcPr>
            <w:tcW w:w="997" w:type="dxa"/>
            <w:gridSpan w:val="8"/>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w:t>
            </w:r>
          </w:p>
        </w:tc>
        <w:tc>
          <w:tcPr>
            <w:tcW w:w="1002" w:type="dxa"/>
            <w:gridSpan w:val="5"/>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w:t>
            </w:r>
          </w:p>
        </w:tc>
        <w:tc>
          <w:tcPr>
            <w:tcW w:w="851" w:type="dxa"/>
            <w:gridSpan w:val="2"/>
            <w:shd w:val="clear" w:color="auto" w:fill="auto"/>
            <w:vAlign w:val="center"/>
            <w:hideMark/>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12</w:t>
            </w:r>
          </w:p>
        </w:tc>
      </w:tr>
      <w:tr w:rsidR="004C7EBF" w:rsidRPr="00437A5C" w:rsidTr="00437A5C">
        <w:trPr>
          <w:trHeight w:val="410"/>
        </w:trPr>
        <w:tc>
          <w:tcPr>
            <w:tcW w:w="15952" w:type="dxa"/>
            <w:gridSpan w:val="58"/>
            <w:shd w:val="clear" w:color="auto" w:fill="auto"/>
            <w:vAlign w:val="center"/>
          </w:tcPr>
          <w:p w:rsidR="004C7EBF" w:rsidRPr="00437A5C" w:rsidRDefault="004C7EBF" w:rsidP="00437A5C">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«Создание условий для увеличения экономического потенциала города».</w:t>
            </w:r>
          </w:p>
        </w:tc>
      </w:tr>
      <w:tr w:rsidR="004C7EBF" w:rsidRPr="00437A5C" w:rsidTr="00437A5C">
        <w:trPr>
          <w:trHeight w:val="415"/>
        </w:trPr>
        <w:tc>
          <w:tcPr>
            <w:tcW w:w="15952" w:type="dxa"/>
            <w:gridSpan w:val="58"/>
            <w:shd w:val="clear" w:color="auto" w:fill="auto"/>
            <w:vAlign w:val="center"/>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«Развитие конкуренции, повышение качества стратегического планирования и управления».</w:t>
            </w:r>
          </w:p>
        </w:tc>
      </w:tr>
      <w:tr w:rsidR="004C7EBF" w:rsidRPr="00437A5C" w:rsidTr="00437A5C">
        <w:trPr>
          <w:trHeight w:val="407"/>
        </w:trPr>
        <w:tc>
          <w:tcPr>
            <w:tcW w:w="15952" w:type="dxa"/>
            <w:gridSpan w:val="58"/>
            <w:shd w:val="clear" w:color="auto" w:fill="auto"/>
            <w:vAlign w:val="center"/>
            <w:hideMark/>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1. «Совершенствование муниципального управления».</w:t>
            </w:r>
          </w:p>
        </w:tc>
      </w:tr>
      <w:tr w:rsidR="004C7EBF" w:rsidRPr="00437A5C" w:rsidTr="00437A5C">
        <w:trPr>
          <w:trHeight w:val="413"/>
        </w:trPr>
        <w:tc>
          <w:tcPr>
            <w:tcW w:w="15952" w:type="dxa"/>
            <w:gridSpan w:val="58"/>
            <w:shd w:val="clear" w:color="auto" w:fill="auto"/>
            <w:vAlign w:val="center"/>
          </w:tcPr>
          <w:p w:rsidR="004C7EBF" w:rsidRPr="00437A5C" w:rsidRDefault="004C7EBF" w:rsidP="00437A5C">
            <w:pPr>
              <w:spacing w:after="0" w:line="240" w:lineRule="auto"/>
              <w:ind w:left="720"/>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1: «Повышение качества стратегического планирования и управления».</w:t>
            </w:r>
          </w:p>
        </w:tc>
      </w:tr>
      <w:tr w:rsidR="004C7EBF" w:rsidRPr="00437A5C" w:rsidTr="00437A5C">
        <w:trPr>
          <w:trHeight w:val="560"/>
        </w:trPr>
        <w:tc>
          <w:tcPr>
            <w:tcW w:w="15952" w:type="dxa"/>
            <w:gridSpan w:val="58"/>
            <w:shd w:val="clear" w:color="auto" w:fill="auto"/>
            <w:vAlign w:val="center"/>
          </w:tcPr>
          <w:p w:rsidR="004C7EBF" w:rsidRPr="00437A5C" w:rsidRDefault="004C7EBF" w:rsidP="00437A5C">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«Повышение качества анализа и разработки (уточнения) стратегий, комплексных программ, концепций, прогнозов, а также целеполагающих документов муниципального образования город Нефтеюганск».</w:t>
            </w:r>
          </w:p>
        </w:tc>
      </w:tr>
      <w:tr w:rsidR="004C7EBF" w:rsidRPr="00437A5C" w:rsidTr="00510371">
        <w:trPr>
          <w:trHeight w:val="300"/>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w:t>
            </w:r>
          </w:p>
        </w:tc>
        <w:tc>
          <w:tcPr>
            <w:tcW w:w="4079" w:type="dxa"/>
            <w:gridSpan w:val="5"/>
            <w:vMerge w:val="restart"/>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(1)</w:t>
            </w:r>
          </w:p>
        </w:tc>
        <w:tc>
          <w:tcPr>
            <w:tcW w:w="2114" w:type="dxa"/>
            <w:gridSpan w:val="5"/>
            <w:vMerge w:val="restart"/>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44"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1317"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0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851"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00"/>
        </w:trPr>
        <w:tc>
          <w:tcPr>
            <w:tcW w:w="61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79" w:type="dxa"/>
            <w:gridSpan w:val="5"/>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14" w:type="dxa"/>
            <w:gridSpan w:val="5"/>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44"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1317"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3 986,488</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0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851"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437A5C">
        <w:trPr>
          <w:trHeight w:val="351"/>
        </w:trPr>
        <w:tc>
          <w:tcPr>
            <w:tcW w:w="15952" w:type="dxa"/>
            <w:gridSpan w:val="58"/>
            <w:shd w:val="clear" w:color="auto" w:fill="auto"/>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«Проведение комплексного мониторинга развития муниципального образования».</w:t>
            </w:r>
          </w:p>
        </w:tc>
      </w:tr>
      <w:tr w:rsidR="004C7EBF" w:rsidRPr="00437A5C" w:rsidTr="00510371">
        <w:trPr>
          <w:trHeight w:val="300"/>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1.2</w:t>
            </w:r>
          </w:p>
        </w:tc>
        <w:tc>
          <w:tcPr>
            <w:tcW w:w="4079" w:type="dxa"/>
            <w:gridSpan w:val="5"/>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Мониторинг социально-экономического развития муниципального образования</w:t>
            </w:r>
          </w:p>
        </w:tc>
        <w:tc>
          <w:tcPr>
            <w:tcW w:w="2114"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44"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25"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13"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78"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851"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10371" w:rsidRPr="00437A5C" w:rsidTr="00510371">
        <w:trPr>
          <w:trHeight w:val="302"/>
        </w:trPr>
        <w:tc>
          <w:tcPr>
            <w:tcW w:w="613" w:type="dxa"/>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112" w:type="dxa"/>
            <w:gridSpan w:val="6"/>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985" w:type="dxa"/>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6" w:type="dxa"/>
            <w:gridSpan w:val="6"/>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gridSpan w:val="2"/>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2" w:type="dxa"/>
            <w:gridSpan w:val="8"/>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2" w:type="dxa"/>
            <w:gridSpan w:val="8"/>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3" w:type="dxa"/>
            <w:gridSpan w:val="8"/>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2" w:type="dxa"/>
            <w:gridSpan w:val="8"/>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2" w:type="dxa"/>
            <w:gridSpan w:val="5"/>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79" w:type="dxa"/>
            <w:gridSpan w:val="3"/>
            <w:shd w:val="clear" w:color="auto" w:fill="auto"/>
            <w:vAlign w:val="center"/>
          </w:tcPr>
          <w:p w:rsidR="00510371" w:rsidRPr="00437A5C" w:rsidRDefault="00510371" w:rsidP="005103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C7EBF" w:rsidRPr="00437A5C" w:rsidTr="00510371">
        <w:trPr>
          <w:trHeight w:val="549"/>
        </w:trPr>
        <w:tc>
          <w:tcPr>
            <w:tcW w:w="15952" w:type="dxa"/>
            <w:gridSpan w:val="58"/>
            <w:shd w:val="clear" w:color="auto" w:fill="auto"/>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«Оценка степени соответствия планируемых мероприятий задачам устойчивого социально – экономического развития муниципального образования».</w:t>
            </w:r>
          </w:p>
        </w:tc>
      </w:tr>
      <w:tr w:rsidR="004C7EBF" w:rsidRPr="00437A5C" w:rsidTr="00510371">
        <w:trPr>
          <w:trHeight w:val="300"/>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w:t>
            </w:r>
          </w:p>
        </w:tc>
        <w:tc>
          <w:tcPr>
            <w:tcW w:w="4079" w:type="dxa"/>
            <w:gridSpan w:val="5"/>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Формирование перечня и методологическое  руководство при разработке муниципальных программ и ведомственных целевых программ</w:t>
            </w:r>
          </w:p>
        </w:tc>
        <w:tc>
          <w:tcPr>
            <w:tcW w:w="2114"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44"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31" w:type="dxa"/>
            <w:gridSpan w:val="6"/>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3"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07" w:type="dxa"/>
            <w:gridSpan w:val="7"/>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78"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851" w:type="dxa"/>
            <w:gridSpan w:val="2"/>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43"/>
        </w:trPr>
        <w:tc>
          <w:tcPr>
            <w:tcW w:w="15952" w:type="dxa"/>
            <w:gridSpan w:val="58"/>
            <w:shd w:val="clear" w:color="auto" w:fill="auto"/>
            <w:vAlign w:val="center"/>
            <w:hideMark/>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«Исполнение муниципальных функций администрации в соответствии с действующим законодательством».</w:t>
            </w:r>
          </w:p>
        </w:tc>
      </w:tr>
      <w:tr w:rsidR="004C7EBF" w:rsidRPr="00437A5C" w:rsidTr="00510371">
        <w:trPr>
          <w:trHeight w:val="405"/>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w:t>
            </w:r>
          </w:p>
        </w:tc>
        <w:tc>
          <w:tcPr>
            <w:tcW w:w="4002" w:type="dxa"/>
            <w:gridSpan w:val="2"/>
            <w:vMerge w:val="restart"/>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исполнения муниципальных функций администрации (1</w:t>
            </w:r>
            <w:r w:rsidR="00FE3CD7">
              <w:rPr>
                <w:rFonts w:ascii="Times New Roman" w:eastAsia="Times New Roman" w:hAnsi="Times New Roman" w:cs="Times New Roman"/>
                <w:sz w:val="20"/>
                <w:szCs w:val="20"/>
                <w:lang w:eastAsia="ru-RU"/>
              </w:rPr>
              <w:t>, 27, 28</w:t>
            </w:r>
            <w:r w:rsidRPr="00437A5C">
              <w:rPr>
                <w:rFonts w:ascii="Times New Roman" w:eastAsia="Times New Roman" w:hAnsi="Times New Roman" w:cs="Times New Roman"/>
                <w:sz w:val="20"/>
                <w:szCs w:val="20"/>
                <w:lang w:eastAsia="ru-RU"/>
              </w:rPr>
              <w:t>)</w:t>
            </w:r>
          </w:p>
        </w:tc>
        <w:tc>
          <w:tcPr>
            <w:tcW w:w="2139" w:type="dxa"/>
            <w:gridSpan w:val="6"/>
            <w:vMerge w:val="restart"/>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1 642</w:t>
            </w:r>
            <w:r w:rsidR="001A23A0">
              <w:rPr>
                <w:rFonts w:ascii="Times New Roman" w:eastAsia="Times New Roman" w:hAnsi="Times New Roman" w:cs="Times New Roman"/>
                <w:sz w:val="20"/>
                <w:szCs w:val="20"/>
                <w:lang w:eastAsia="ru-RU"/>
              </w:rPr>
              <w:t> 837,783</w:t>
            </w:r>
          </w:p>
        </w:tc>
        <w:tc>
          <w:tcPr>
            <w:tcW w:w="1331"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222 036,875</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228 149,980</w:t>
            </w:r>
          </w:p>
        </w:tc>
        <w:tc>
          <w:tcPr>
            <w:tcW w:w="989" w:type="dxa"/>
            <w:gridSpan w:val="8"/>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w:t>
            </w:r>
            <w:r w:rsidR="001A23A0">
              <w:rPr>
                <w:rFonts w:ascii="Times New Roman" w:eastAsia="Times New Roman" w:hAnsi="Times New Roman" w:cs="Times New Roman"/>
                <w:sz w:val="20"/>
                <w:szCs w:val="20"/>
                <w:lang w:eastAsia="ru-RU"/>
              </w:rPr>
              <w:t> 820,728</w:t>
            </w:r>
          </w:p>
        </w:tc>
        <w:tc>
          <w:tcPr>
            <w:tcW w:w="1006" w:type="dxa"/>
            <w:gridSpan w:val="9"/>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val="en-US" w:eastAsia="ru-RU"/>
              </w:rPr>
            </w:pPr>
            <w:r w:rsidRPr="00437A5C">
              <w:rPr>
                <w:rFonts w:ascii="Times New Roman" w:eastAsia="Times New Roman" w:hAnsi="Times New Roman" w:cs="Times New Roman"/>
                <w:sz w:val="20"/>
                <w:szCs w:val="20"/>
                <w:lang w:val="en-US" w:eastAsia="ru-RU"/>
              </w:rPr>
              <w:t>237 400</w:t>
            </w:r>
            <w:r w:rsidRPr="00437A5C">
              <w:rPr>
                <w:rFonts w:ascii="Times New Roman" w:eastAsia="Times New Roman" w:hAnsi="Times New Roman" w:cs="Times New Roman"/>
                <w:sz w:val="20"/>
                <w:szCs w:val="20"/>
                <w:lang w:eastAsia="ru-RU"/>
              </w:rPr>
              <w:t>,</w:t>
            </w:r>
            <w:r w:rsidRPr="00437A5C">
              <w:rPr>
                <w:rFonts w:ascii="Times New Roman" w:eastAsia="Times New Roman" w:hAnsi="Times New Roman" w:cs="Times New Roman"/>
                <w:sz w:val="20"/>
                <w:szCs w:val="20"/>
                <w:lang w:val="en-US" w:eastAsia="ru-RU"/>
              </w:rPr>
              <w:t>800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237 198,000</w:t>
            </w:r>
          </w:p>
        </w:tc>
        <w:tc>
          <w:tcPr>
            <w:tcW w:w="978"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c>
          <w:tcPr>
            <w:tcW w:w="851"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r>
      <w:tr w:rsidR="004C7EBF" w:rsidRPr="00437A5C" w:rsidTr="00510371">
        <w:trPr>
          <w:trHeight w:val="549"/>
        </w:trPr>
        <w:tc>
          <w:tcPr>
            <w:tcW w:w="613" w:type="dxa"/>
            <w:vMerge/>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000000" w:fill="FFFFFF"/>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37A5C" w:rsidRDefault="001A23A0" w:rsidP="00641A4D">
            <w:pPr>
              <w:spacing w:after="0" w:line="240" w:lineRule="auto"/>
              <w:rPr>
                <w:rFonts w:ascii="Times New Roman" w:eastAsia="Times New Roman" w:hAnsi="Times New Roman" w:cs="Times New Roman"/>
                <w:sz w:val="20"/>
                <w:szCs w:val="20"/>
                <w:lang w:eastAsia="ru-RU"/>
              </w:rPr>
            </w:pPr>
            <w:r w:rsidRPr="001A23A0">
              <w:rPr>
                <w:rFonts w:ascii="Times New Roman" w:eastAsia="Times New Roman" w:hAnsi="Times New Roman" w:cs="Times New Roman"/>
                <w:sz w:val="20"/>
                <w:szCs w:val="20"/>
                <w:lang w:eastAsia="ru-RU"/>
              </w:rPr>
              <w:t>1 642 837,783</w:t>
            </w:r>
          </w:p>
        </w:tc>
        <w:tc>
          <w:tcPr>
            <w:tcW w:w="1331"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222 036,875</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228 149,980</w:t>
            </w:r>
          </w:p>
        </w:tc>
        <w:tc>
          <w:tcPr>
            <w:tcW w:w="989" w:type="dxa"/>
            <w:gridSpan w:val="8"/>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w:t>
            </w:r>
            <w:r w:rsidR="001A23A0">
              <w:rPr>
                <w:rFonts w:ascii="Times New Roman" w:eastAsia="Times New Roman" w:hAnsi="Times New Roman" w:cs="Times New Roman"/>
                <w:sz w:val="20"/>
                <w:szCs w:val="20"/>
                <w:lang w:eastAsia="ru-RU"/>
              </w:rPr>
              <w:t> 820,728</w:t>
            </w:r>
          </w:p>
        </w:tc>
        <w:tc>
          <w:tcPr>
            <w:tcW w:w="1006" w:type="dxa"/>
            <w:gridSpan w:val="9"/>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val="en-US" w:eastAsia="ru-RU"/>
              </w:rPr>
            </w:pPr>
            <w:r w:rsidRPr="00437A5C">
              <w:rPr>
                <w:rFonts w:ascii="Times New Roman" w:eastAsia="Times New Roman" w:hAnsi="Times New Roman" w:cs="Times New Roman"/>
                <w:sz w:val="20"/>
                <w:szCs w:val="20"/>
                <w:lang w:val="en-US" w:eastAsia="ru-RU"/>
              </w:rPr>
              <w:t>237 400</w:t>
            </w:r>
            <w:r w:rsidRPr="00437A5C">
              <w:rPr>
                <w:rFonts w:ascii="Times New Roman" w:eastAsia="Times New Roman" w:hAnsi="Times New Roman" w:cs="Times New Roman"/>
                <w:sz w:val="20"/>
                <w:szCs w:val="20"/>
                <w:lang w:eastAsia="ru-RU"/>
              </w:rPr>
              <w:t>,</w:t>
            </w:r>
            <w:r w:rsidRPr="00437A5C">
              <w:rPr>
                <w:rFonts w:ascii="Times New Roman" w:eastAsia="Times New Roman" w:hAnsi="Times New Roman" w:cs="Times New Roman"/>
                <w:sz w:val="20"/>
                <w:szCs w:val="20"/>
                <w:lang w:val="en-US" w:eastAsia="ru-RU"/>
              </w:rPr>
              <w:t>800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237 198,000</w:t>
            </w:r>
          </w:p>
        </w:tc>
        <w:tc>
          <w:tcPr>
            <w:tcW w:w="978" w:type="dxa"/>
            <w:gridSpan w:val="4"/>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c>
          <w:tcPr>
            <w:tcW w:w="851"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237 115,700</w:t>
            </w:r>
          </w:p>
        </w:tc>
      </w:tr>
      <w:tr w:rsidR="004C7EBF" w:rsidRPr="00437A5C" w:rsidTr="00510371">
        <w:trPr>
          <w:trHeight w:val="297"/>
        </w:trPr>
        <w:tc>
          <w:tcPr>
            <w:tcW w:w="15952" w:type="dxa"/>
            <w:gridSpan w:val="58"/>
            <w:shd w:val="clear" w:color="auto" w:fill="auto"/>
            <w:vAlign w:val="center"/>
            <w:hideMark/>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«Создание условий для повышения качества оказания муниципальных услуг, выполнение других обязательств государства».</w:t>
            </w:r>
          </w:p>
        </w:tc>
      </w:tr>
      <w:tr w:rsidR="004C7EBF" w:rsidRPr="00437A5C" w:rsidTr="00510371">
        <w:trPr>
          <w:trHeight w:val="387"/>
        </w:trPr>
        <w:tc>
          <w:tcPr>
            <w:tcW w:w="613" w:type="dxa"/>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w:t>
            </w:r>
          </w:p>
        </w:tc>
        <w:tc>
          <w:tcPr>
            <w:tcW w:w="4002" w:type="dxa"/>
            <w:gridSpan w:val="2"/>
            <w:vMerge w:val="restart"/>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Повышение качества оказания муниципальных услуг, выполнение других обязательств муниципального образования (2,3)</w:t>
            </w:r>
          </w:p>
        </w:tc>
        <w:tc>
          <w:tcPr>
            <w:tcW w:w="2139" w:type="dxa"/>
            <w:gridSpan w:val="6"/>
            <w:vMerge w:val="restart"/>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437A5C" w:rsidRDefault="004C7EBF" w:rsidP="00925FB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30</w:t>
            </w:r>
            <w:r w:rsidR="00925FBC" w:rsidRPr="00437A5C">
              <w:rPr>
                <w:rFonts w:ascii="Times New Roman" w:eastAsia="Times New Roman" w:hAnsi="Times New Roman" w:cs="Times New Roman"/>
                <w:sz w:val="20"/>
                <w:szCs w:val="20"/>
                <w:lang w:eastAsia="ru-RU"/>
              </w:rPr>
              <w:t>0</w:t>
            </w:r>
            <w:r w:rsidRPr="00437A5C">
              <w:rPr>
                <w:rFonts w:ascii="Times New Roman" w:eastAsia="Times New Roman" w:hAnsi="Times New Roman" w:cs="Times New Roman"/>
                <w:sz w:val="20"/>
                <w:szCs w:val="20"/>
                <w:lang w:eastAsia="ru-RU"/>
              </w:rPr>
              <w:t> </w:t>
            </w:r>
            <w:r w:rsidR="00925FBC" w:rsidRPr="00437A5C">
              <w:rPr>
                <w:rFonts w:ascii="Times New Roman" w:eastAsia="Times New Roman" w:hAnsi="Times New Roman" w:cs="Times New Roman"/>
                <w:sz w:val="20"/>
                <w:szCs w:val="20"/>
                <w:lang w:eastAsia="ru-RU"/>
              </w:rPr>
              <w:t>991</w:t>
            </w:r>
            <w:r w:rsidRPr="00437A5C">
              <w:rPr>
                <w:rFonts w:ascii="Times New Roman" w:eastAsia="Times New Roman" w:hAnsi="Times New Roman" w:cs="Times New Roman"/>
                <w:sz w:val="20"/>
                <w:szCs w:val="20"/>
                <w:lang w:eastAsia="ru-RU"/>
              </w:rPr>
              <w:t>,934</w:t>
            </w:r>
          </w:p>
        </w:tc>
        <w:tc>
          <w:tcPr>
            <w:tcW w:w="1347" w:type="dxa"/>
            <w:gridSpan w:val="7"/>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39 144,513</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60 302,962</w:t>
            </w:r>
          </w:p>
        </w:tc>
        <w:tc>
          <w:tcPr>
            <w:tcW w:w="989" w:type="dxa"/>
            <w:gridSpan w:val="8"/>
            <w:shd w:val="clear" w:color="auto" w:fill="auto"/>
            <w:vAlign w:val="center"/>
          </w:tcPr>
          <w:p w:rsidR="004C7EBF" w:rsidRPr="00437A5C" w:rsidRDefault="00925FBC"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50 645,259</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108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747"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r>
      <w:tr w:rsidR="004C7EBF" w:rsidRPr="00437A5C" w:rsidTr="00510371">
        <w:trPr>
          <w:trHeight w:val="393"/>
        </w:trPr>
        <w:tc>
          <w:tcPr>
            <w:tcW w:w="61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vAlign w:val="center"/>
          </w:tcPr>
          <w:p w:rsidR="004C7EBF" w:rsidRPr="00437A5C" w:rsidRDefault="00925FBC"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300 991,934</w:t>
            </w:r>
          </w:p>
        </w:tc>
        <w:tc>
          <w:tcPr>
            <w:tcW w:w="1347" w:type="dxa"/>
            <w:gridSpan w:val="7"/>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39 144,513</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60 302,962</w:t>
            </w:r>
          </w:p>
        </w:tc>
        <w:tc>
          <w:tcPr>
            <w:tcW w:w="989" w:type="dxa"/>
            <w:gridSpan w:val="8"/>
            <w:shd w:val="clear" w:color="auto" w:fill="auto"/>
            <w:vAlign w:val="center"/>
          </w:tcPr>
          <w:p w:rsidR="004C7EBF" w:rsidRPr="00437A5C" w:rsidRDefault="00925FBC"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50 645,259</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108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c>
          <w:tcPr>
            <w:tcW w:w="747"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37 724,800</w:t>
            </w:r>
          </w:p>
        </w:tc>
      </w:tr>
      <w:tr w:rsidR="004C7EBF" w:rsidRPr="00437A5C" w:rsidTr="00510371">
        <w:trPr>
          <w:trHeight w:val="386"/>
        </w:trPr>
        <w:tc>
          <w:tcPr>
            <w:tcW w:w="613" w:type="dxa"/>
            <w:shd w:val="clear" w:color="auto" w:fill="auto"/>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подпрограмме 1</w:t>
            </w:r>
          </w:p>
        </w:tc>
        <w:tc>
          <w:tcPr>
            <w:tcW w:w="2139" w:type="dxa"/>
            <w:gridSpan w:val="6"/>
            <w:shd w:val="clear" w:color="000000" w:fill="FFFFFF"/>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1 947</w:t>
            </w:r>
            <w:r w:rsidR="001A23A0">
              <w:rPr>
                <w:rFonts w:ascii="Times New Roman" w:eastAsia="Times New Roman" w:hAnsi="Times New Roman" w:cs="Times New Roman"/>
                <w:sz w:val="20"/>
                <w:szCs w:val="20"/>
                <w:lang w:eastAsia="ru-RU"/>
              </w:rPr>
              <w:t> 816,205</w:t>
            </w:r>
          </w:p>
        </w:tc>
        <w:tc>
          <w:tcPr>
            <w:tcW w:w="1347" w:type="dxa"/>
            <w:gridSpan w:val="7"/>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265 167,876</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288 452,942</w:t>
            </w:r>
          </w:p>
        </w:tc>
        <w:tc>
          <w:tcPr>
            <w:tcW w:w="989" w:type="dxa"/>
            <w:gridSpan w:val="8"/>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294</w:t>
            </w:r>
            <w:r w:rsidR="001A23A0">
              <w:rPr>
                <w:rFonts w:ascii="Times New Roman" w:eastAsia="Times New Roman" w:hAnsi="Times New Roman" w:cs="Times New Roman"/>
                <w:sz w:val="20"/>
                <w:szCs w:val="20"/>
                <w:lang w:eastAsia="ru-RU"/>
              </w:rPr>
              <w:t> 465,987</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275 125,600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274 922,800</w:t>
            </w:r>
          </w:p>
        </w:tc>
        <w:tc>
          <w:tcPr>
            <w:tcW w:w="108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c>
          <w:tcPr>
            <w:tcW w:w="747"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r>
      <w:tr w:rsidR="004C7EBF" w:rsidRPr="00437A5C" w:rsidTr="00510371">
        <w:trPr>
          <w:trHeight w:val="391"/>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1 947</w:t>
            </w:r>
            <w:r w:rsidR="001A23A0">
              <w:rPr>
                <w:rFonts w:ascii="Times New Roman" w:eastAsia="Times New Roman" w:hAnsi="Times New Roman" w:cs="Times New Roman"/>
                <w:sz w:val="20"/>
                <w:szCs w:val="20"/>
                <w:lang w:eastAsia="ru-RU"/>
              </w:rPr>
              <w:t> 816,205</w:t>
            </w:r>
          </w:p>
        </w:tc>
        <w:tc>
          <w:tcPr>
            <w:tcW w:w="1347" w:type="dxa"/>
            <w:gridSpan w:val="7"/>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265 167,876</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288 452,942</w:t>
            </w:r>
          </w:p>
        </w:tc>
        <w:tc>
          <w:tcPr>
            <w:tcW w:w="989" w:type="dxa"/>
            <w:gridSpan w:val="8"/>
            <w:shd w:val="clear" w:color="auto" w:fill="auto"/>
          </w:tcPr>
          <w:p w:rsidR="004C7EBF" w:rsidRPr="00437A5C" w:rsidRDefault="00925FBC" w:rsidP="001A23A0">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294</w:t>
            </w:r>
            <w:r w:rsidR="001A23A0">
              <w:rPr>
                <w:rFonts w:ascii="Times New Roman" w:eastAsia="Times New Roman" w:hAnsi="Times New Roman" w:cs="Times New Roman"/>
                <w:sz w:val="20"/>
                <w:szCs w:val="20"/>
                <w:lang w:eastAsia="ru-RU"/>
              </w:rPr>
              <w:t> 465,987</w:t>
            </w:r>
          </w:p>
        </w:tc>
        <w:tc>
          <w:tcPr>
            <w:tcW w:w="990" w:type="dxa"/>
            <w:gridSpan w:val="8"/>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275 125,600</w:t>
            </w:r>
          </w:p>
        </w:tc>
        <w:tc>
          <w:tcPr>
            <w:tcW w:w="994"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274 922,800</w:t>
            </w:r>
          </w:p>
        </w:tc>
        <w:tc>
          <w:tcPr>
            <w:tcW w:w="1082" w:type="dxa"/>
            <w:gridSpan w:val="5"/>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c>
          <w:tcPr>
            <w:tcW w:w="747" w:type="dxa"/>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274 840,500</w:t>
            </w:r>
          </w:p>
        </w:tc>
      </w:tr>
      <w:tr w:rsidR="004C7EBF" w:rsidRPr="00437A5C" w:rsidTr="00510371">
        <w:trPr>
          <w:trHeight w:val="400"/>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«Эффективное исполнение переданных государственных полномочий»</w:t>
            </w:r>
          </w:p>
        </w:tc>
      </w:tr>
      <w:tr w:rsidR="004C7EBF" w:rsidRPr="00437A5C" w:rsidTr="00510371">
        <w:trPr>
          <w:trHeight w:val="419"/>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2 «Исполнение отдельных государственных полномочий».</w:t>
            </w:r>
          </w:p>
        </w:tc>
      </w:tr>
      <w:tr w:rsidR="004C7EBF" w:rsidRPr="00437A5C" w:rsidTr="005B7B91">
        <w:trPr>
          <w:trHeight w:val="252"/>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2: «Обеспечение исполнения отдельных государственных полномочий, достигается путем решения задач».</w:t>
            </w:r>
          </w:p>
        </w:tc>
      </w:tr>
      <w:tr w:rsidR="004C7EBF" w:rsidRPr="00437A5C" w:rsidTr="00510371">
        <w:trPr>
          <w:trHeight w:val="417"/>
        </w:trPr>
        <w:tc>
          <w:tcPr>
            <w:tcW w:w="15952" w:type="dxa"/>
            <w:gridSpan w:val="58"/>
            <w:shd w:val="clear" w:color="auto" w:fill="auto"/>
            <w:vAlign w:val="center"/>
          </w:tcPr>
          <w:p w:rsidR="004C7EBF" w:rsidRPr="00437A5C" w:rsidRDefault="004C7EBF" w:rsidP="00641A4D">
            <w:pPr>
              <w:numPr>
                <w:ilvl w:val="0"/>
                <w:numId w:val="2"/>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«Обеспечение эффективности по исполнению переданных государственных полномочий».</w:t>
            </w:r>
          </w:p>
        </w:tc>
      </w:tr>
      <w:tr w:rsidR="005B7B91" w:rsidRPr="00437A5C" w:rsidTr="00510371">
        <w:trPr>
          <w:trHeight w:val="276"/>
        </w:trPr>
        <w:tc>
          <w:tcPr>
            <w:tcW w:w="613" w:type="dxa"/>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2.1</w:t>
            </w:r>
          </w:p>
        </w:tc>
        <w:tc>
          <w:tcPr>
            <w:tcW w:w="4002" w:type="dxa"/>
            <w:gridSpan w:val="2"/>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(4-9)</w:t>
            </w:r>
          </w:p>
        </w:tc>
        <w:tc>
          <w:tcPr>
            <w:tcW w:w="2139" w:type="dxa"/>
            <w:gridSpan w:val="6"/>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925FB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130 700,498</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925FBC">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31 715,498</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33 271,800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32 864,300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32 848,900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283"/>
        </w:trPr>
        <w:tc>
          <w:tcPr>
            <w:tcW w:w="613" w:type="dxa"/>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9" w:type="dxa"/>
            <w:gridSpan w:val="6"/>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6"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63"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47" w:type="dxa"/>
            <w:gridSpan w:val="7"/>
            <w:shd w:val="clear" w:color="auto" w:fill="auto"/>
            <w:vAlign w:val="center"/>
          </w:tcPr>
          <w:p w:rsidR="005B7B91" w:rsidRPr="009E47BF" w:rsidRDefault="005B7B91" w:rsidP="005B7B91">
            <w:pPr>
              <w:spacing w:after="0" w:line="240" w:lineRule="auto"/>
              <w:jc w:val="center"/>
              <w:rPr>
                <w:rFonts w:ascii="Times New Roman" w:eastAsia="Times New Roman" w:hAnsi="Times New Roman" w:cs="Times New Roman"/>
                <w:sz w:val="20"/>
                <w:szCs w:val="20"/>
                <w:lang w:eastAsia="ru-RU"/>
              </w:rPr>
            </w:pPr>
            <w:r w:rsidRPr="009E47BF">
              <w:rPr>
                <w:rFonts w:ascii="Times New Roman" w:eastAsia="Times New Roman" w:hAnsi="Times New Roman" w:cs="Times New Roman"/>
                <w:sz w:val="20"/>
                <w:szCs w:val="20"/>
                <w:lang w:eastAsia="ru-RU"/>
              </w:rPr>
              <w:t>6</w:t>
            </w:r>
          </w:p>
        </w:tc>
        <w:tc>
          <w:tcPr>
            <w:tcW w:w="990" w:type="dxa"/>
            <w:gridSpan w:val="8"/>
            <w:shd w:val="clear" w:color="auto" w:fill="auto"/>
            <w:vAlign w:val="center"/>
          </w:tcPr>
          <w:p w:rsidR="005B7B91" w:rsidRPr="009E47BF" w:rsidRDefault="005B7B91" w:rsidP="005B7B91">
            <w:pPr>
              <w:spacing w:after="0" w:line="240" w:lineRule="auto"/>
              <w:jc w:val="center"/>
              <w:rPr>
                <w:rFonts w:ascii="Times New Roman" w:eastAsia="Times New Roman" w:hAnsi="Times New Roman" w:cs="Times New Roman"/>
                <w:sz w:val="20"/>
                <w:szCs w:val="20"/>
                <w:lang w:eastAsia="ru-RU"/>
              </w:rPr>
            </w:pPr>
            <w:r w:rsidRPr="009E47BF">
              <w:rPr>
                <w:rFonts w:ascii="Times New Roman" w:eastAsia="Times New Roman" w:hAnsi="Times New Roman" w:cs="Times New Roman"/>
                <w:sz w:val="20"/>
                <w:szCs w:val="20"/>
                <w:lang w:eastAsia="ru-RU"/>
              </w:rPr>
              <w:t>7</w:t>
            </w:r>
          </w:p>
        </w:tc>
        <w:tc>
          <w:tcPr>
            <w:tcW w:w="989" w:type="dxa"/>
            <w:gridSpan w:val="8"/>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004" w:type="dxa"/>
            <w:gridSpan w:val="9"/>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029" w:type="dxa"/>
            <w:gridSpan w:val="6"/>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33" w:type="dxa"/>
            <w:gridSpan w:val="4"/>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10371">
        <w:trPr>
          <w:trHeight w:val="283"/>
        </w:trPr>
        <w:tc>
          <w:tcPr>
            <w:tcW w:w="613" w:type="dxa"/>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записи актов гражданского состояния</w:t>
            </w: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58 144,798</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13 699,498</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15 091,900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14 684,400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14 669,000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13 996,000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3 405,400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3 391,000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326,698</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326,698</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28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43 822,100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9 773,000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502"/>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val="restart"/>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72 555,700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18 016,000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r>
      <w:tr w:rsidR="005B7B91" w:rsidRPr="00437A5C" w:rsidTr="00510371">
        <w:trPr>
          <w:trHeight w:val="792"/>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72 535,700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17 996,000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18 179,900</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413"/>
        </w:trPr>
        <w:tc>
          <w:tcPr>
            <w:tcW w:w="613" w:type="dxa"/>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863"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20,000</w:t>
            </w:r>
          </w:p>
        </w:tc>
        <w:tc>
          <w:tcPr>
            <w:tcW w:w="1347" w:type="dxa"/>
            <w:gridSpan w:val="7"/>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20,000</w:t>
            </w:r>
          </w:p>
        </w:tc>
        <w:tc>
          <w:tcPr>
            <w:tcW w:w="1004" w:type="dxa"/>
            <w:gridSpan w:val="9"/>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9" w:type="dxa"/>
            <w:gridSpan w:val="6"/>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65"/>
        </w:trPr>
        <w:tc>
          <w:tcPr>
            <w:tcW w:w="15952" w:type="dxa"/>
            <w:gridSpan w:val="58"/>
            <w:shd w:val="clear" w:color="auto" w:fill="auto"/>
            <w:vAlign w:val="center"/>
          </w:tcPr>
          <w:p w:rsidR="004C7EBF" w:rsidRPr="00437A5C" w:rsidRDefault="004C7EBF" w:rsidP="00510371">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2.Задача «Реализация переданных полномочий по составлению (изменению) списков кандидатов в присяжные заседатели»</w:t>
            </w:r>
          </w:p>
        </w:tc>
      </w:tr>
      <w:tr w:rsidR="004C7EBF" w:rsidRPr="00437A5C" w:rsidTr="005B7B91">
        <w:trPr>
          <w:trHeight w:val="226"/>
        </w:trPr>
        <w:tc>
          <w:tcPr>
            <w:tcW w:w="632" w:type="dxa"/>
            <w:gridSpan w:val="2"/>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w:t>
            </w:r>
          </w:p>
        </w:tc>
        <w:tc>
          <w:tcPr>
            <w:tcW w:w="3983" w:type="dxa"/>
            <w:vMerge w:val="restart"/>
            <w:shd w:val="clear" w:color="auto" w:fill="auto"/>
            <w:vAlign w:val="center"/>
          </w:tcPr>
          <w:p w:rsidR="004C7EBF" w:rsidRPr="00437A5C" w:rsidRDefault="004C7EBF" w:rsidP="005B7B91">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w:t>
            </w:r>
            <w:r w:rsidR="005B7B91">
              <w:rPr>
                <w:rFonts w:ascii="Times New Roman" w:eastAsia="Times New Roman" w:hAnsi="Times New Roman" w:cs="Times New Roman"/>
                <w:sz w:val="20"/>
                <w:szCs w:val="20"/>
                <w:lang w:eastAsia="ru-RU"/>
              </w:rPr>
              <w:t>исдикции в Российской Федерации</w:t>
            </w:r>
          </w:p>
        </w:tc>
        <w:tc>
          <w:tcPr>
            <w:tcW w:w="2139" w:type="dxa"/>
            <w:gridSpan w:val="6"/>
            <w:vMerge w:val="restart"/>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1362"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9" w:type="dxa"/>
            <w:gridSpan w:val="6"/>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980"/>
        </w:trPr>
        <w:tc>
          <w:tcPr>
            <w:tcW w:w="632" w:type="dxa"/>
            <w:gridSpan w:val="2"/>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3983" w:type="dxa"/>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ind w:right="-121"/>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1362"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38,500</w:t>
            </w:r>
          </w:p>
        </w:tc>
        <w:tc>
          <w:tcPr>
            <w:tcW w:w="989"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29" w:type="dxa"/>
            <w:gridSpan w:val="6"/>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50"/>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Задача  «Развитие растениеводства и животноводства, переработки и реализации продукции».</w:t>
            </w:r>
          </w:p>
        </w:tc>
      </w:tr>
      <w:tr w:rsidR="004C7EBF" w:rsidRPr="00437A5C" w:rsidTr="00510371">
        <w:trPr>
          <w:trHeight w:val="443"/>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2.3</w:t>
            </w: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Государственная поддержка развития растениеводства и животноводства, переработки и реализации продукции (10-13)</w:t>
            </w:r>
          </w:p>
        </w:tc>
        <w:tc>
          <w:tcPr>
            <w:tcW w:w="2139" w:type="dxa"/>
            <w:gridSpan w:val="6"/>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863" w:type="dxa"/>
            <w:gridSpan w:val="3"/>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94 351,700</w:t>
            </w:r>
          </w:p>
        </w:tc>
        <w:tc>
          <w:tcPr>
            <w:tcW w:w="136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44 491,700</w:t>
            </w:r>
          </w:p>
        </w:tc>
        <w:tc>
          <w:tcPr>
            <w:tcW w:w="1024" w:type="dxa"/>
            <w:gridSpan w:val="9"/>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26 867,000</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11 678,000</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11 315,000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43"/>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863"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243,400</w:t>
            </w:r>
          </w:p>
        </w:tc>
        <w:tc>
          <w:tcPr>
            <w:tcW w:w="136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243,400</w:t>
            </w:r>
          </w:p>
        </w:tc>
        <w:tc>
          <w:tcPr>
            <w:tcW w:w="1024" w:type="dxa"/>
            <w:gridSpan w:val="9"/>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9" w:type="dxa"/>
            <w:gridSpan w:val="6"/>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6"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863" w:type="dxa"/>
            <w:gridSpan w:val="3"/>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94 108,300</w:t>
            </w:r>
          </w:p>
        </w:tc>
        <w:tc>
          <w:tcPr>
            <w:tcW w:w="136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0"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9" w:type="dxa"/>
            <w:gridSpan w:val="8"/>
            <w:shd w:val="clear" w:color="auto" w:fill="auto"/>
            <w:noWrap/>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44 248,300</w:t>
            </w:r>
          </w:p>
        </w:tc>
        <w:tc>
          <w:tcPr>
            <w:tcW w:w="1024" w:type="dxa"/>
            <w:gridSpan w:val="9"/>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26 867,000</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11 678,000</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11 315,000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206"/>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Задача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r>
      <w:tr w:rsidR="005B7B91" w:rsidRPr="00437A5C" w:rsidTr="00510371">
        <w:trPr>
          <w:trHeight w:val="70"/>
        </w:trPr>
        <w:tc>
          <w:tcPr>
            <w:tcW w:w="613"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2.4</w:t>
            </w:r>
          </w:p>
        </w:tc>
        <w:tc>
          <w:tcPr>
            <w:tcW w:w="4002" w:type="dxa"/>
            <w:gridSpan w:val="2"/>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животных(14)</w:t>
            </w:r>
          </w:p>
        </w:tc>
        <w:tc>
          <w:tcPr>
            <w:tcW w:w="2153" w:type="dxa"/>
            <w:gridSpan w:val="7"/>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4 378,000</w:t>
            </w:r>
          </w:p>
        </w:tc>
        <w:tc>
          <w:tcPr>
            <w:tcW w:w="1341" w:type="dxa"/>
            <w:gridSpan w:val="7"/>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1 876,000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994"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1033"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r>
      <w:tr w:rsidR="005B7B91" w:rsidRPr="00437A5C" w:rsidTr="005B7B91">
        <w:trPr>
          <w:trHeight w:val="405"/>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53" w:type="dxa"/>
            <w:gridSpan w:val="7"/>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41" w:type="dxa"/>
            <w:gridSpan w:val="7"/>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1"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88"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4"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33"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10371">
        <w:trPr>
          <w:trHeight w:val="405"/>
        </w:trPr>
        <w:tc>
          <w:tcPr>
            <w:tcW w:w="613" w:type="dxa"/>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vAlign w:val="bottom"/>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7"/>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3 318,000</w:t>
            </w:r>
          </w:p>
        </w:tc>
        <w:tc>
          <w:tcPr>
            <w:tcW w:w="1341" w:type="dxa"/>
            <w:gridSpan w:val="7"/>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816,000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994"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1033"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834,000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481"/>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53" w:type="dxa"/>
            <w:gridSpan w:val="7"/>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1 060,000</w:t>
            </w:r>
          </w:p>
        </w:tc>
        <w:tc>
          <w:tcPr>
            <w:tcW w:w="1341" w:type="dxa"/>
            <w:gridSpan w:val="7"/>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1 060,000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82"/>
        </w:trPr>
        <w:tc>
          <w:tcPr>
            <w:tcW w:w="15952" w:type="dxa"/>
            <w:gridSpan w:val="58"/>
            <w:shd w:val="clear" w:color="auto" w:fill="auto"/>
            <w:noWrap/>
            <w:vAlign w:val="center"/>
          </w:tcPr>
          <w:p w:rsidR="004C7EBF" w:rsidRPr="00437A5C" w:rsidRDefault="004C7EBF" w:rsidP="00641A4D">
            <w:pPr>
              <w:numPr>
                <w:ilvl w:val="0"/>
                <w:numId w:val="4"/>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«Обеспечение регулирования деятельности по обращению с отходами производства и потребления»</w:t>
            </w:r>
          </w:p>
        </w:tc>
      </w:tr>
      <w:tr w:rsidR="004C7EBF" w:rsidRPr="00437A5C" w:rsidTr="00510371">
        <w:trPr>
          <w:trHeight w:val="1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2.5</w:t>
            </w: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Обеспечение регулирования деятельности по обращению с отходами производства и потребления</w:t>
            </w:r>
          </w:p>
        </w:tc>
        <w:tc>
          <w:tcPr>
            <w:tcW w:w="2153" w:type="dxa"/>
            <w:gridSpan w:val="7"/>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197,700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197,700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65,900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57"/>
        </w:trPr>
        <w:tc>
          <w:tcPr>
            <w:tcW w:w="15952" w:type="dxa"/>
            <w:gridSpan w:val="58"/>
            <w:shd w:val="clear" w:color="auto" w:fill="auto"/>
            <w:noWrap/>
            <w:vAlign w:val="center"/>
          </w:tcPr>
          <w:p w:rsidR="004C7EBF" w:rsidRPr="00437A5C" w:rsidRDefault="004C7EBF" w:rsidP="00641A4D">
            <w:pPr>
              <w:numPr>
                <w:ilvl w:val="0"/>
                <w:numId w:val="1"/>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 Профилактика инфекционных и паразитарных заболеваний, включая иммунопрофилактику»</w:t>
            </w:r>
          </w:p>
        </w:tc>
      </w:tr>
      <w:tr w:rsidR="004C7EBF" w:rsidRPr="00437A5C" w:rsidTr="00510371">
        <w:trPr>
          <w:trHeight w:val="240"/>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w:t>
            </w:r>
          </w:p>
        </w:tc>
        <w:tc>
          <w:tcPr>
            <w:tcW w:w="4002" w:type="dxa"/>
            <w:gridSpan w:val="2"/>
            <w:vMerge w:val="restart"/>
            <w:shd w:val="clear" w:color="auto" w:fill="auto"/>
            <w:noWrap/>
          </w:tcPr>
          <w:p w:rsidR="004C7EBF" w:rsidRPr="00437A5C" w:rsidRDefault="004C7EBF" w:rsidP="00641A4D">
            <w:pPr>
              <w:spacing w:after="0" w:line="240" w:lineRule="auto"/>
              <w:jc w:val="both"/>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Профилактика инфекционных и паразитарных заболеваний, включая иммунопрофилактику</w:t>
            </w: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22 690,500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7 563,500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культуры</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60,096</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17 990,091</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994"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1033" w:type="dxa"/>
            <w:gridSpan w:val="4"/>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5 996,697</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физической культуры и спорта</w:t>
            </w: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288,300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8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образования и молодежной политики</w:t>
            </w: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4 352,013</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r>
      <w:tr w:rsidR="004C7EBF" w:rsidRPr="00437A5C" w:rsidTr="00510371">
        <w:trPr>
          <w:trHeight w:val="311"/>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подпрограмме 2</w:t>
            </w:r>
          </w:p>
        </w:tc>
        <w:tc>
          <w:tcPr>
            <w:tcW w:w="2153" w:type="dxa"/>
            <w:gridSpan w:val="7"/>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252 356,898</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78 121,698</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68 602,200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53 005,700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52 627,300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59"/>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ind w:right="-109"/>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p w:rsidR="004C7EBF" w:rsidRPr="00437A5C" w:rsidRDefault="004C7EBF" w:rsidP="00641A4D">
            <w:pPr>
              <w:spacing w:after="0" w:line="240" w:lineRule="auto"/>
              <w:ind w:right="-109"/>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44 104,000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10 054,900</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59"/>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206 846,200</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66 660,100</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57 110,100</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41 726,700</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41 349,300</w:t>
            </w: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459"/>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02" w:type="dxa"/>
            <w:gridSpan w:val="2"/>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53" w:type="dxa"/>
            <w:gridSpan w:val="7"/>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41" w:type="dxa"/>
            <w:gridSpan w:val="7"/>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1"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88"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4"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033"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C7EBF" w:rsidRPr="00437A5C" w:rsidTr="00510371">
        <w:trPr>
          <w:trHeight w:val="459"/>
        </w:trPr>
        <w:tc>
          <w:tcPr>
            <w:tcW w:w="613"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02" w:type="dxa"/>
            <w:gridSpan w:val="2"/>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53"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CD112D"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1 406,698</w:t>
            </w:r>
          </w:p>
        </w:tc>
        <w:tc>
          <w:tcPr>
            <w:tcW w:w="1341" w:type="dxa"/>
            <w:gridSpan w:val="7"/>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noWrap/>
            <w:vAlign w:val="center"/>
          </w:tcPr>
          <w:p w:rsidR="004C7EBF" w:rsidRPr="00437A5C" w:rsidRDefault="00CD112D"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1 406,698</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641A4D">
        <w:trPr>
          <w:trHeight w:val="283"/>
        </w:trPr>
        <w:tc>
          <w:tcPr>
            <w:tcW w:w="15952" w:type="dxa"/>
            <w:gridSpan w:val="58"/>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4C7EBF" w:rsidRPr="00437A5C" w:rsidTr="00510371">
        <w:trPr>
          <w:trHeight w:val="401"/>
        </w:trPr>
        <w:tc>
          <w:tcPr>
            <w:tcW w:w="15952" w:type="dxa"/>
            <w:gridSpan w:val="58"/>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3: «Удовлетворение спроса населения на товары и услуги».</w:t>
            </w:r>
          </w:p>
        </w:tc>
      </w:tr>
      <w:tr w:rsidR="004C7EBF" w:rsidRPr="00437A5C" w:rsidTr="00510371">
        <w:trPr>
          <w:trHeight w:val="465"/>
        </w:trPr>
        <w:tc>
          <w:tcPr>
            <w:tcW w:w="15952" w:type="dxa"/>
            <w:gridSpan w:val="58"/>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3. «Развитие конкуренции и потребительского рынка».</w:t>
            </w:r>
          </w:p>
        </w:tc>
      </w:tr>
      <w:tr w:rsidR="004C7EBF" w:rsidRPr="00437A5C" w:rsidTr="00510371">
        <w:trPr>
          <w:trHeight w:val="441"/>
        </w:trPr>
        <w:tc>
          <w:tcPr>
            <w:tcW w:w="15952" w:type="dxa"/>
            <w:gridSpan w:val="58"/>
            <w:shd w:val="clear" w:color="auto" w:fill="FFFFFF"/>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w:t>
            </w:r>
            <w:r w:rsidRPr="00437A5C">
              <w:rPr>
                <w:rFonts w:ascii="Times New Roman" w:eastAsia="Times New Roman" w:hAnsi="Times New Roman" w:cs="Times New Roman"/>
                <w:sz w:val="20"/>
                <w:szCs w:val="20"/>
                <w:lang w:eastAsia="ru-RU"/>
              </w:rPr>
              <w:tab/>
              <w:t xml:space="preserve">Задача «Создание условий для удовлетворения спроса населения на товары и услуги».     </w:t>
            </w:r>
          </w:p>
        </w:tc>
      </w:tr>
      <w:tr w:rsidR="004C7EBF" w:rsidRPr="00437A5C" w:rsidTr="00510371">
        <w:trPr>
          <w:trHeight w:val="392"/>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w:t>
            </w:r>
          </w:p>
        </w:tc>
        <w:tc>
          <w:tcPr>
            <w:tcW w:w="4014" w:type="dxa"/>
            <w:gridSpan w:val="3"/>
            <w:shd w:val="clear" w:color="auto" w:fill="auto"/>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Удовлетворение спроса населения на товары и услуги (15-18)</w:t>
            </w:r>
          </w:p>
        </w:tc>
        <w:tc>
          <w:tcPr>
            <w:tcW w:w="2141" w:type="dxa"/>
            <w:gridSpan w:val="6"/>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41" w:type="dxa"/>
            <w:gridSpan w:val="7"/>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1"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88"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033"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329"/>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«Создание благоприятных условий для устойчивого развития малого и среднего предпринимательства».</w:t>
            </w:r>
          </w:p>
        </w:tc>
      </w:tr>
      <w:tr w:rsidR="004C7EBF" w:rsidRPr="00437A5C" w:rsidTr="00510371">
        <w:trPr>
          <w:trHeight w:val="419"/>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4 «Развитие малого и среднего предпринимательства».</w:t>
            </w:r>
          </w:p>
        </w:tc>
      </w:tr>
      <w:tr w:rsidR="004C7EBF" w:rsidRPr="00437A5C" w:rsidTr="00510371">
        <w:trPr>
          <w:trHeight w:val="425"/>
        </w:trPr>
        <w:tc>
          <w:tcPr>
            <w:tcW w:w="15952" w:type="dxa"/>
            <w:gridSpan w:val="58"/>
            <w:shd w:val="clear" w:color="auto" w:fill="auto"/>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4: «Высокий уровень информационной, имущественной и финансовой поддержки малого и среднего предпринимательства».</w:t>
            </w:r>
          </w:p>
        </w:tc>
      </w:tr>
      <w:tr w:rsidR="004C7EBF" w:rsidRPr="00437A5C" w:rsidTr="00510371">
        <w:trPr>
          <w:trHeight w:val="417"/>
        </w:trPr>
        <w:tc>
          <w:tcPr>
            <w:tcW w:w="15952" w:type="dxa"/>
            <w:gridSpan w:val="58"/>
            <w:shd w:val="clear" w:color="auto" w:fill="auto"/>
            <w:vAlign w:val="center"/>
          </w:tcPr>
          <w:p w:rsidR="004C7EBF" w:rsidRPr="00437A5C"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«Совершенствование механизмов имущественной поддержки предпринимательства».</w:t>
            </w:r>
          </w:p>
        </w:tc>
      </w:tr>
      <w:tr w:rsidR="004C7EBF" w:rsidRPr="00437A5C" w:rsidTr="00510371">
        <w:trPr>
          <w:trHeight w:val="955"/>
        </w:trPr>
        <w:tc>
          <w:tcPr>
            <w:tcW w:w="613"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w:t>
            </w:r>
          </w:p>
        </w:tc>
        <w:tc>
          <w:tcPr>
            <w:tcW w:w="4020"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Предоставление в пользование муниципального имущества организациям    (19-21)</w:t>
            </w:r>
          </w:p>
        </w:tc>
        <w:tc>
          <w:tcPr>
            <w:tcW w:w="2135"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Департамент имущественных и земельных отношений </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1368"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641A4D">
        <w:trPr>
          <w:trHeight w:val="432"/>
        </w:trPr>
        <w:tc>
          <w:tcPr>
            <w:tcW w:w="15952" w:type="dxa"/>
            <w:gridSpan w:val="58"/>
            <w:shd w:val="clear" w:color="000000" w:fill="FFFFFF"/>
            <w:vAlign w:val="center"/>
          </w:tcPr>
          <w:p w:rsidR="004C7EBF" w:rsidRPr="00437A5C" w:rsidRDefault="004C7EBF" w:rsidP="00641A4D">
            <w:pPr>
              <w:numPr>
                <w:ilvl w:val="0"/>
                <w:numId w:val="3"/>
              </w:num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«Реализация  мер организационно-информационной поддержки  и повышение доступности финансовых ресурсов для малого и среднего предпринимательства».</w:t>
            </w:r>
          </w:p>
        </w:tc>
      </w:tr>
      <w:tr w:rsidR="004C7EBF" w:rsidRPr="00437A5C" w:rsidTr="00510371">
        <w:trPr>
          <w:trHeight w:val="125"/>
        </w:trPr>
        <w:tc>
          <w:tcPr>
            <w:tcW w:w="613" w:type="dxa"/>
            <w:vMerge w:val="restart"/>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4.2</w:t>
            </w:r>
          </w:p>
        </w:tc>
        <w:tc>
          <w:tcPr>
            <w:tcW w:w="4020" w:type="dxa"/>
            <w:gridSpan w:val="4"/>
            <w:vMerge w:val="restart"/>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Информационная и финансовая поддержка Субъектов и Организаций,  организация мероприятий</w:t>
            </w: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(19-21)</w:t>
            </w:r>
          </w:p>
        </w:tc>
        <w:tc>
          <w:tcPr>
            <w:tcW w:w="2135" w:type="dxa"/>
            <w:gridSpan w:val="5"/>
            <w:vMerge w:val="restart"/>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34 274,500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7 251,200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10 485,900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7 216,200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r>
      <w:tr w:rsidR="004C7EBF" w:rsidRPr="00437A5C" w:rsidTr="00510371">
        <w:trPr>
          <w:trHeight w:val="125"/>
        </w:trPr>
        <w:tc>
          <w:tcPr>
            <w:tcW w:w="613" w:type="dxa"/>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17 752,200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3 500,000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2 453,000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2 478,000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r>
      <w:tr w:rsidR="004C7EBF" w:rsidRPr="00437A5C" w:rsidTr="00510371">
        <w:trPr>
          <w:trHeight w:val="315"/>
        </w:trPr>
        <w:tc>
          <w:tcPr>
            <w:tcW w:w="613" w:type="dxa"/>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15 360,100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2 589,000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8 032,900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4 738,200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582"/>
        </w:trPr>
        <w:tc>
          <w:tcPr>
            <w:tcW w:w="613" w:type="dxa"/>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288"/>
        </w:trPr>
        <w:tc>
          <w:tcPr>
            <w:tcW w:w="613" w:type="dxa"/>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подпрограмме 4</w:t>
            </w:r>
          </w:p>
        </w:tc>
        <w:tc>
          <w:tcPr>
            <w:tcW w:w="2135" w:type="dxa"/>
            <w:gridSpan w:val="5"/>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w:t>
            </w: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34 274,500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7 251,200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10 485,900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7 216,200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r>
      <w:tr w:rsidR="005B7B91" w:rsidRPr="00437A5C" w:rsidTr="005B7B91">
        <w:trPr>
          <w:trHeight w:val="304"/>
        </w:trPr>
        <w:tc>
          <w:tcPr>
            <w:tcW w:w="613" w:type="dxa"/>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4"/>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5" w:type="dxa"/>
            <w:gridSpan w:val="5"/>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68" w:type="dxa"/>
            <w:gridSpan w:val="8"/>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4" w:type="dxa"/>
            <w:gridSpan w:val="8"/>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4" w:type="dxa"/>
            <w:gridSpan w:val="8"/>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8"/>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6" w:type="dxa"/>
            <w:gridSpan w:val="5"/>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7" w:type="dxa"/>
            <w:gridSpan w:val="3"/>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000000" w:fill="FFFFFF"/>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4C7EBF" w:rsidRPr="00437A5C" w:rsidTr="00510371">
        <w:trPr>
          <w:trHeight w:val="579"/>
        </w:trPr>
        <w:tc>
          <w:tcPr>
            <w:tcW w:w="613"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Местный бюджет</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17 752,200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3 500,000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2 453,000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2 478,000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2 330,300</w:t>
            </w:r>
          </w:p>
        </w:tc>
      </w:tr>
      <w:tr w:rsidR="004C7EBF" w:rsidRPr="00437A5C" w:rsidTr="00510371">
        <w:trPr>
          <w:trHeight w:val="685"/>
        </w:trPr>
        <w:tc>
          <w:tcPr>
            <w:tcW w:w="613"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000000" w:fill="FFFFFF"/>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15 360,100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2 589,000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8 032,900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4 738,200</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508"/>
        </w:trPr>
        <w:tc>
          <w:tcPr>
            <w:tcW w:w="613" w:type="dxa"/>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w:t>
            </w:r>
          </w:p>
        </w:tc>
        <w:tc>
          <w:tcPr>
            <w:tcW w:w="4020" w:type="dxa"/>
            <w:gridSpan w:val="4"/>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000000" w:fill="FFFFFF"/>
            <w:vAlign w:val="center"/>
            <w:hideMark/>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w:t>
            </w:r>
          </w:p>
        </w:tc>
        <w:tc>
          <w:tcPr>
            <w:tcW w:w="1194"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1368"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000000" w:fill="FFFFFF"/>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B7B91">
        <w:trPr>
          <w:trHeight w:val="407"/>
        </w:trPr>
        <w:tc>
          <w:tcPr>
            <w:tcW w:w="15952" w:type="dxa"/>
            <w:gridSpan w:val="58"/>
            <w:shd w:val="clear" w:color="auto" w:fill="auto"/>
            <w:noWrap/>
            <w:vAlign w:val="center"/>
          </w:tcPr>
          <w:p w:rsidR="004C7EBF" w:rsidRPr="00437A5C" w:rsidRDefault="004C7EBF" w:rsidP="000C73CE">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4C7EBF" w:rsidRPr="00437A5C" w:rsidTr="005B7B91">
        <w:trPr>
          <w:trHeight w:val="373"/>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4C7EBF" w:rsidRPr="00437A5C" w:rsidTr="005B7B91">
        <w:trPr>
          <w:trHeight w:val="277"/>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Цель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4C7EBF" w:rsidRPr="00437A5C" w:rsidTr="000C73CE">
        <w:trPr>
          <w:trHeight w:val="423"/>
        </w:trPr>
        <w:tc>
          <w:tcPr>
            <w:tcW w:w="15952" w:type="dxa"/>
            <w:gridSpan w:val="58"/>
            <w:shd w:val="clear" w:color="auto" w:fill="auto"/>
            <w:noWrap/>
            <w:vAlign w:val="center"/>
          </w:tcPr>
          <w:p w:rsidR="004C7EBF" w:rsidRPr="00437A5C" w:rsidRDefault="004C7EBF" w:rsidP="00641A4D">
            <w:pPr>
              <w:spacing w:after="0" w:line="240" w:lineRule="auto"/>
              <w:jc w:val="center"/>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Задача «Реализация целенаправленной информационной политики органов местного самоуправления муниципального образования город Нефтеюганск».</w:t>
            </w:r>
          </w:p>
        </w:tc>
      </w:tr>
      <w:tr w:rsidR="004C7EBF" w:rsidRPr="00437A5C" w:rsidTr="00510371">
        <w:trPr>
          <w:trHeight w:val="5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5.1</w:t>
            </w:r>
          </w:p>
        </w:tc>
        <w:tc>
          <w:tcPr>
            <w:tcW w:w="4020" w:type="dxa"/>
            <w:gridSpan w:val="4"/>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(22-25)</w:t>
            </w:r>
          </w:p>
        </w:tc>
        <w:tc>
          <w:tcPr>
            <w:tcW w:w="2135"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171 654,400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35 290,100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33 948,800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r>
      <w:tr w:rsidR="004C7EBF" w:rsidRPr="00437A5C" w:rsidTr="00510371">
        <w:trPr>
          <w:trHeight w:val="72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имущественных и земельных отношений</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100 929,100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20 711,100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r>
      <w:tr w:rsidR="004C7EBF" w:rsidRPr="00437A5C" w:rsidTr="00510371">
        <w:trPr>
          <w:trHeight w:val="521"/>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70 725,300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14 579,000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14 084,000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13 894,3000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14 084,000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14 084,000</w:t>
            </w:r>
          </w:p>
        </w:tc>
      </w:tr>
      <w:tr w:rsidR="004C7EBF" w:rsidRPr="00437A5C" w:rsidTr="00510371">
        <w:trPr>
          <w:trHeight w:val="513"/>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 по подпрограмме  5</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171 654,400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35 290,100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33 948,800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r>
      <w:tr w:rsidR="004C7EBF" w:rsidRPr="00437A5C" w:rsidTr="00510371">
        <w:trPr>
          <w:trHeight w:val="519"/>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171 654,400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35 290,100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33 948,800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34 138,500</w:t>
            </w:r>
          </w:p>
        </w:tc>
      </w:tr>
      <w:tr w:rsidR="005B7B91" w:rsidRPr="00437A5C" w:rsidTr="00510371">
        <w:trPr>
          <w:trHeight w:val="405"/>
        </w:trPr>
        <w:tc>
          <w:tcPr>
            <w:tcW w:w="613" w:type="dxa"/>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Итого по муниципальной программе</w:t>
            </w:r>
          </w:p>
        </w:tc>
        <w:tc>
          <w:tcPr>
            <w:tcW w:w="2135" w:type="dxa"/>
            <w:gridSpan w:val="5"/>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w:t>
            </w: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437A5C" w:rsidRDefault="008675C1" w:rsidP="001A23A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A23A0">
              <w:rPr>
                <w:rFonts w:ascii="Times New Roman" w:eastAsia="Times New Roman" w:hAnsi="Times New Roman" w:cs="Times New Roman"/>
                <w:sz w:val="20"/>
                <w:szCs w:val="20"/>
                <w:lang w:eastAsia="ru-RU"/>
              </w:rPr>
              <w:t> 406 102,003</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272 419,076</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298 938,842</w:t>
            </w:r>
          </w:p>
        </w:tc>
        <w:tc>
          <w:tcPr>
            <w:tcW w:w="994" w:type="dxa"/>
            <w:gridSpan w:val="8"/>
            <w:shd w:val="clear" w:color="auto" w:fill="auto"/>
            <w:noWrap/>
            <w:vAlign w:val="center"/>
          </w:tcPr>
          <w:p w:rsidR="005B7B91" w:rsidRPr="00437A5C" w:rsidRDefault="001A23A0"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415 093,985</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380 196,600</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364 207,600</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363 936,600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311 309,300</w:t>
            </w:r>
          </w:p>
        </w:tc>
      </w:tr>
      <w:tr w:rsidR="005B7B91" w:rsidRPr="00437A5C" w:rsidTr="00510371">
        <w:trPr>
          <w:trHeight w:val="405"/>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437A5C" w:rsidRDefault="00EE0BE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1A23A0">
              <w:rPr>
                <w:rFonts w:ascii="Times New Roman" w:eastAsia="Times New Roman" w:hAnsi="Times New Roman" w:cs="Times New Roman"/>
                <w:sz w:val="20"/>
                <w:szCs w:val="20"/>
                <w:lang w:eastAsia="ru-RU"/>
              </w:rPr>
              <w:t> 138 629,503</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268 667,876</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290 905,942</w:t>
            </w:r>
          </w:p>
        </w:tc>
        <w:tc>
          <w:tcPr>
            <w:tcW w:w="994" w:type="dxa"/>
            <w:gridSpan w:val="8"/>
            <w:shd w:val="clear" w:color="auto" w:fill="auto"/>
            <w:noWrap/>
            <w:vAlign w:val="center"/>
          </w:tcPr>
          <w:p w:rsidR="005B7B91" w:rsidRPr="00437A5C" w:rsidRDefault="001A23A0"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333 640,785</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311 594,400</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311 201,900</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311 309,300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311 309,300</w:t>
            </w:r>
          </w:p>
        </w:tc>
      </w:tr>
      <w:tr w:rsidR="005B7B91" w:rsidRPr="00437A5C" w:rsidTr="005B7B91">
        <w:trPr>
          <w:trHeight w:val="162"/>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bottom"/>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222 206,300</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2 589,000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8 032,900</w:t>
            </w:r>
          </w:p>
        </w:tc>
        <w:tc>
          <w:tcPr>
            <w:tcW w:w="994" w:type="dxa"/>
            <w:gridSpan w:val="8"/>
            <w:shd w:val="clear" w:color="auto" w:fill="auto"/>
            <w:noWrap/>
            <w:vAlign w:val="center"/>
          </w:tcPr>
          <w:p w:rsidR="005B7B91"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71 398,300</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57 110,100</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41 726,700</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41 349,300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263"/>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5"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68"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6"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7" w:type="dxa"/>
            <w:gridSpan w:val="3"/>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10371">
        <w:trPr>
          <w:trHeight w:val="263"/>
        </w:trPr>
        <w:tc>
          <w:tcPr>
            <w:tcW w:w="613" w:type="dxa"/>
            <w:shd w:val="clear" w:color="auto" w:fill="auto"/>
            <w:noWrap/>
            <w:vAlign w:val="center"/>
            <w:hideMark/>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hideMark/>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shd w:val="clear" w:color="auto" w:fill="auto"/>
            <w:noWrap/>
            <w:vAlign w:val="center"/>
            <w:hideMark/>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45 266,200</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10 054,900</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256"/>
        </w:trPr>
        <w:tc>
          <w:tcPr>
            <w:tcW w:w="613"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 том числе:</w:t>
            </w:r>
          </w:p>
        </w:tc>
        <w:tc>
          <w:tcPr>
            <w:tcW w:w="2135"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r>
      <w:tr w:rsidR="004C7EBF" w:rsidRPr="00437A5C" w:rsidTr="00510371">
        <w:trPr>
          <w:trHeight w:val="2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культуры</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60,096</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277"/>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60,096</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20,032</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277"/>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жилищно-коммунального хозяйства</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22 565,791</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1 876,000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21 505,791</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816,000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6 896,597</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93"/>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1 060,000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1 060,000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Комитет физической культуры и спорта</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288,300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288,300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96,100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образования и молодежной политики</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4 352,013</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4 352,013</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1 450,671</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Департамент имущественных и земельных отношений</w:t>
            </w:r>
          </w:p>
        </w:tc>
        <w:tc>
          <w:tcPr>
            <w:tcW w:w="2135" w:type="dxa"/>
            <w:gridSpan w:val="5"/>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100 929,100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20 711,100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100 929,100</w:t>
            </w:r>
          </w:p>
        </w:tc>
        <w:tc>
          <w:tcPr>
            <w:tcW w:w="1368"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20 711,100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20 054,500</w:t>
            </w:r>
          </w:p>
        </w:tc>
      </w:tr>
      <w:tr w:rsidR="004C7EBF" w:rsidRPr="00437A5C" w:rsidTr="00510371">
        <w:trPr>
          <w:trHeight w:val="405"/>
        </w:trPr>
        <w:tc>
          <w:tcPr>
            <w:tcW w:w="613" w:type="dxa"/>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Комитет записи актов гражданского состояния </w:t>
            </w:r>
          </w:p>
        </w:tc>
        <w:tc>
          <w:tcPr>
            <w:tcW w:w="2135" w:type="dxa"/>
            <w:gridSpan w:val="5"/>
            <w:vMerge w:val="restart"/>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4C7EBF" w:rsidRPr="00437A5C" w:rsidRDefault="004C7EBF" w:rsidP="00CD112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58</w:t>
            </w:r>
            <w:r w:rsidR="00CD112D" w:rsidRPr="00437A5C">
              <w:rPr>
                <w:rFonts w:ascii="Times New Roman" w:eastAsia="Times New Roman" w:hAnsi="Times New Roman" w:cs="Times New Roman"/>
                <w:sz w:val="20"/>
                <w:szCs w:val="20"/>
                <w:lang w:eastAsia="ru-RU"/>
              </w:rPr>
              <w:t> 144,798</w:t>
            </w:r>
          </w:p>
        </w:tc>
        <w:tc>
          <w:tcPr>
            <w:tcW w:w="1368"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CD112D"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13 699,498</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15 091,900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14 684,400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14 669,000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13 996,000</w:t>
            </w:r>
          </w:p>
        </w:tc>
        <w:tc>
          <w:tcPr>
            <w:tcW w:w="1368"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992"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3 599,800</w:t>
            </w:r>
          </w:p>
        </w:tc>
        <w:tc>
          <w:tcPr>
            <w:tcW w:w="996" w:type="dxa"/>
            <w:gridSpan w:val="5"/>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3 405,400</w:t>
            </w:r>
          </w:p>
        </w:tc>
        <w:tc>
          <w:tcPr>
            <w:tcW w:w="997" w:type="dxa"/>
            <w:gridSpan w:val="3"/>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3 391,000</w:t>
            </w:r>
          </w:p>
        </w:tc>
        <w:tc>
          <w:tcPr>
            <w:tcW w:w="747" w:type="dxa"/>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43 822,100</w:t>
            </w:r>
          </w:p>
        </w:tc>
        <w:tc>
          <w:tcPr>
            <w:tcW w:w="1368"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4"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4" w:type="dxa"/>
            <w:gridSpan w:val="8"/>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9 773,000</w:t>
            </w:r>
          </w:p>
        </w:tc>
        <w:tc>
          <w:tcPr>
            <w:tcW w:w="99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11 492,100</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11 279,000</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11 278,000</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4C7EBF" w:rsidRPr="00437A5C" w:rsidTr="00510371">
        <w:trPr>
          <w:trHeight w:val="405"/>
        </w:trPr>
        <w:tc>
          <w:tcPr>
            <w:tcW w:w="613" w:type="dxa"/>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4C7EBF" w:rsidRPr="00437A5C" w:rsidRDefault="00CD112D"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326,698</w:t>
            </w:r>
          </w:p>
        </w:tc>
        <w:tc>
          <w:tcPr>
            <w:tcW w:w="1368"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4"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b/>
                <w:sz w:val="20"/>
                <w:szCs w:val="20"/>
                <w:lang w:eastAsia="ru-RU"/>
              </w:rPr>
            </w:pPr>
            <w:r w:rsidRPr="00437A5C">
              <w:rPr>
                <w:rFonts w:ascii="Times New Roman" w:eastAsia="Times New Roman" w:hAnsi="Times New Roman" w:cs="Times New Roman"/>
                <w:b/>
                <w:sz w:val="20"/>
                <w:szCs w:val="20"/>
                <w:lang w:eastAsia="ru-RU"/>
              </w:rPr>
              <w:t>-</w:t>
            </w:r>
          </w:p>
        </w:tc>
        <w:tc>
          <w:tcPr>
            <w:tcW w:w="994" w:type="dxa"/>
            <w:gridSpan w:val="8"/>
            <w:shd w:val="clear" w:color="auto" w:fill="auto"/>
            <w:noWrap/>
            <w:vAlign w:val="center"/>
          </w:tcPr>
          <w:p w:rsidR="004C7EBF" w:rsidRPr="00437A5C" w:rsidRDefault="00CD112D"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326,698</w:t>
            </w:r>
          </w:p>
        </w:tc>
        <w:tc>
          <w:tcPr>
            <w:tcW w:w="992" w:type="dxa"/>
            <w:gridSpan w:val="8"/>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noWrap/>
          </w:tcPr>
          <w:p w:rsidR="004C7EBF" w:rsidRPr="00437A5C" w:rsidRDefault="004C7EBF"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B7B91">
        <w:trPr>
          <w:trHeight w:val="405"/>
        </w:trPr>
        <w:tc>
          <w:tcPr>
            <w:tcW w:w="613"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4020"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5"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4" w:type="dxa"/>
            <w:gridSpan w:val="3"/>
            <w:shd w:val="clear" w:color="auto" w:fill="auto"/>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02" w:type="dxa"/>
            <w:gridSpan w:val="4"/>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68"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4"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992" w:type="dxa"/>
            <w:gridSpan w:val="8"/>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6" w:type="dxa"/>
            <w:gridSpan w:val="5"/>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997" w:type="dxa"/>
            <w:gridSpan w:val="3"/>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7" w:type="dxa"/>
            <w:shd w:val="clear" w:color="auto" w:fill="auto"/>
            <w:noWrap/>
            <w:vAlign w:val="center"/>
          </w:tcPr>
          <w:p w:rsidR="005B7B91" w:rsidRPr="00437A5C" w:rsidRDefault="005B7B91" w:rsidP="005B7B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5B7B91" w:rsidRPr="00437A5C" w:rsidTr="00510371">
        <w:trPr>
          <w:trHeight w:val="405"/>
        </w:trPr>
        <w:tc>
          <w:tcPr>
            <w:tcW w:w="613" w:type="dxa"/>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Администрация города</w:t>
            </w:r>
          </w:p>
        </w:tc>
        <w:tc>
          <w:tcPr>
            <w:tcW w:w="2135" w:type="dxa"/>
            <w:gridSpan w:val="5"/>
            <w:vMerge w:val="restart"/>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 xml:space="preserve"> </w:t>
            </w: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Всего</w:t>
            </w:r>
          </w:p>
        </w:tc>
        <w:tc>
          <w:tcPr>
            <w:tcW w:w="902" w:type="dxa"/>
            <w:gridSpan w:val="4"/>
            <w:shd w:val="clear" w:color="auto" w:fill="auto"/>
            <w:noWrap/>
            <w:vAlign w:val="center"/>
          </w:tcPr>
          <w:p w:rsidR="005B7B91" w:rsidRPr="00437A5C" w:rsidRDefault="008675C1" w:rsidP="0005218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2 219</w:t>
            </w:r>
            <w:r w:rsidR="00052188">
              <w:rPr>
                <w:rFonts w:ascii="Times New Roman" w:eastAsia="Times New Roman" w:hAnsi="Times New Roman" w:cs="Times New Roman"/>
                <w:sz w:val="20"/>
                <w:szCs w:val="20"/>
                <w:lang w:eastAsia="ru-RU"/>
              </w:rPr>
              <w:t> 761,905</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272 419,076</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298 938,842</w:t>
            </w:r>
          </w:p>
        </w:tc>
        <w:tc>
          <w:tcPr>
            <w:tcW w:w="994" w:type="dxa"/>
            <w:gridSpan w:val="8"/>
            <w:shd w:val="clear" w:color="auto" w:fill="auto"/>
            <w:noWrap/>
            <w:vAlign w:val="center"/>
          </w:tcPr>
          <w:p w:rsidR="005B7B91" w:rsidRPr="00437A5C" w:rsidRDefault="00052188" w:rsidP="00641A4D">
            <w:pPr>
              <w:spacing w:after="0" w:line="240" w:lineRule="auto"/>
              <w:rPr>
                <w:rFonts w:ascii="Times New Roman" w:eastAsia="Times New Roman" w:hAnsi="Times New Roman" w:cs="Times New Roman"/>
                <w:sz w:val="20"/>
                <w:szCs w:val="20"/>
                <w:lang w:eastAsia="ru-RU"/>
              </w:rPr>
            </w:pPr>
            <w:r w:rsidRPr="00052188">
              <w:rPr>
                <w:rFonts w:ascii="Times New Roman" w:eastAsia="Times New Roman" w:hAnsi="Times New Roman" w:cs="Times New Roman"/>
                <w:sz w:val="20"/>
                <w:szCs w:val="20"/>
                <w:lang w:eastAsia="ru-RU"/>
              </w:rPr>
              <w:t>378 807,387</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336 586,800</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321 005,300</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320 749,700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291 254,800</w:t>
            </w:r>
          </w:p>
        </w:tc>
      </w:tr>
      <w:tr w:rsidR="005B7B91" w:rsidRPr="00437A5C" w:rsidTr="00510371">
        <w:trPr>
          <w:trHeight w:val="405"/>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Местный бюджет</w:t>
            </w:r>
          </w:p>
        </w:tc>
        <w:tc>
          <w:tcPr>
            <w:tcW w:w="902" w:type="dxa"/>
            <w:gridSpan w:val="4"/>
            <w:shd w:val="clear" w:color="auto" w:fill="auto"/>
            <w:noWrap/>
            <w:vAlign w:val="center"/>
          </w:tcPr>
          <w:p w:rsidR="005B7B91" w:rsidRPr="00437A5C" w:rsidRDefault="005B7B91" w:rsidP="00052188">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2 036</w:t>
            </w:r>
            <w:r w:rsidR="00052188">
              <w:rPr>
                <w:rFonts w:ascii="Times New Roman" w:eastAsia="Times New Roman" w:hAnsi="Times New Roman" w:cs="Times New Roman"/>
                <w:sz w:val="20"/>
                <w:szCs w:val="20"/>
                <w:lang w:eastAsia="ru-RU"/>
              </w:rPr>
              <w:t> 313,705</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268 667,876</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290 905,942</w:t>
            </w:r>
          </w:p>
        </w:tc>
        <w:tc>
          <w:tcPr>
            <w:tcW w:w="994" w:type="dxa"/>
            <w:gridSpan w:val="8"/>
            <w:shd w:val="clear" w:color="auto" w:fill="auto"/>
            <w:noWrap/>
            <w:vAlign w:val="center"/>
          </w:tcPr>
          <w:p w:rsidR="005B7B91" w:rsidRPr="00437A5C" w:rsidRDefault="00052188"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311 542,987</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291 539,900</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291 147,400</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291 254,800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291 254,800</w:t>
            </w:r>
          </w:p>
        </w:tc>
      </w:tr>
      <w:tr w:rsidR="005B7B91" w:rsidRPr="00437A5C" w:rsidTr="00510371">
        <w:trPr>
          <w:trHeight w:val="405"/>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Бюджет автономного округа</w:t>
            </w:r>
          </w:p>
        </w:tc>
        <w:tc>
          <w:tcPr>
            <w:tcW w:w="902" w:type="dxa"/>
            <w:gridSpan w:val="4"/>
            <w:shd w:val="clear" w:color="auto" w:fill="auto"/>
            <w:noWrap/>
            <w:vAlign w:val="center"/>
          </w:tcPr>
          <w:p w:rsidR="005B7B91"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182 004,100</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2 589,000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8 032,900</w:t>
            </w:r>
          </w:p>
        </w:tc>
        <w:tc>
          <w:tcPr>
            <w:tcW w:w="994" w:type="dxa"/>
            <w:gridSpan w:val="8"/>
            <w:shd w:val="clear" w:color="auto" w:fill="auto"/>
            <w:noWrap/>
            <w:vAlign w:val="center"/>
          </w:tcPr>
          <w:p w:rsidR="005B7B91" w:rsidRPr="00437A5C" w:rsidRDefault="008675C1" w:rsidP="00641A4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66 982,500</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45 046,900</w:t>
            </w:r>
          </w:p>
        </w:tc>
        <w:tc>
          <w:tcPr>
            <w:tcW w:w="996" w:type="dxa"/>
            <w:gridSpan w:val="5"/>
            <w:shd w:val="clear" w:color="auto" w:fill="auto"/>
            <w:noWrap/>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29 857,900</w:t>
            </w:r>
          </w:p>
        </w:tc>
        <w:tc>
          <w:tcPr>
            <w:tcW w:w="997" w:type="dxa"/>
            <w:gridSpan w:val="3"/>
            <w:shd w:val="clear" w:color="auto" w:fill="auto"/>
            <w:noWrap/>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29 494,900</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r w:rsidR="005B7B91" w:rsidRPr="00437A5C" w:rsidTr="00510371">
        <w:trPr>
          <w:trHeight w:val="405"/>
        </w:trPr>
        <w:tc>
          <w:tcPr>
            <w:tcW w:w="613" w:type="dxa"/>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4020" w:type="dxa"/>
            <w:gridSpan w:val="4"/>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2135" w:type="dxa"/>
            <w:gridSpan w:val="5"/>
            <w:vMerge/>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p>
        </w:tc>
        <w:tc>
          <w:tcPr>
            <w:tcW w:w="1194" w:type="dxa"/>
            <w:gridSpan w:val="3"/>
            <w:shd w:val="clear" w:color="auto" w:fill="auto"/>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Федеральный бюджет</w:t>
            </w:r>
          </w:p>
        </w:tc>
        <w:tc>
          <w:tcPr>
            <w:tcW w:w="902" w:type="dxa"/>
            <w:gridSpan w:val="4"/>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1 444,100</w:t>
            </w:r>
          </w:p>
        </w:tc>
        <w:tc>
          <w:tcPr>
            <w:tcW w:w="1368"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1 162,200</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4"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281,900</w:t>
            </w:r>
          </w:p>
        </w:tc>
        <w:tc>
          <w:tcPr>
            <w:tcW w:w="992" w:type="dxa"/>
            <w:gridSpan w:val="8"/>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6" w:type="dxa"/>
            <w:gridSpan w:val="5"/>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997" w:type="dxa"/>
            <w:gridSpan w:val="3"/>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c>
          <w:tcPr>
            <w:tcW w:w="747" w:type="dxa"/>
            <w:shd w:val="clear" w:color="auto" w:fill="auto"/>
            <w:noWrap/>
            <w:vAlign w:val="center"/>
          </w:tcPr>
          <w:p w:rsidR="005B7B91" w:rsidRPr="00437A5C" w:rsidRDefault="005B7B91" w:rsidP="00641A4D">
            <w:pPr>
              <w:spacing w:after="0" w:line="240" w:lineRule="auto"/>
              <w:rPr>
                <w:rFonts w:ascii="Times New Roman" w:eastAsia="Times New Roman" w:hAnsi="Times New Roman" w:cs="Times New Roman"/>
                <w:sz w:val="20"/>
                <w:szCs w:val="20"/>
                <w:lang w:eastAsia="ru-RU"/>
              </w:rPr>
            </w:pPr>
            <w:r w:rsidRPr="00437A5C">
              <w:rPr>
                <w:rFonts w:ascii="Times New Roman" w:eastAsia="Times New Roman" w:hAnsi="Times New Roman" w:cs="Times New Roman"/>
                <w:sz w:val="20"/>
                <w:szCs w:val="20"/>
                <w:lang w:eastAsia="ru-RU"/>
              </w:rPr>
              <w:t>-</w:t>
            </w:r>
          </w:p>
        </w:tc>
      </w:tr>
    </w:tbl>
    <w:p w:rsidR="005B704D" w:rsidRDefault="005B704D" w:rsidP="009F07EC">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0F3A65" w:rsidRDefault="000F3A65" w:rsidP="009F07EC">
      <w:pPr>
        <w:autoSpaceDE w:val="0"/>
        <w:autoSpaceDN w:val="0"/>
        <w:adjustRightInd w:val="0"/>
        <w:spacing w:after="0" w:line="240" w:lineRule="auto"/>
        <w:jc w:val="center"/>
        <w:rPr>
          <w:rFonts w:ascii="Times New Roman" w:eastAsia="Calibri" w:hAnsi="Times New Roman" w:cs="Times New Roman"/>
          <w:sz w:val="28"/>
          <w:szCs w:val="28"/>
          <w:lang w:eastAsia="ru-RU"/>
        </w:rPr>
        <w:sectPr w:rsidR="000F3A65" w:rsidSect="005B704D">
          <w:pgSz w:w="16838" w:h="11906" w:orient="landscape"/>
          <w:pgMar w:top="567" w:right="1134" w:bottom="1435" w:left="1134" w:header="709" w:footer="709" w:gutter="0"/>
          <w:cols w:space="708"/>
          <w:docGrid w:linePitch="360"/>
        </w:sectPr>
      </w:pPr>
    </w:p>
    <w:p w:rsidR="009F07EC" w:rsidRPr="009F07EC" w:rsidRDefault="009F07EC" w:rsidP="00D53925">
      <w:pPr>
        <w:tabs>
          <w:tab w:val="left" w:pos="3705"/>
        </w:tabs>
        <w:rPr>
          <w:rFonts w:ascii="Times New Roman" w:hAnsi="Times New Roman" w:cs="Times New Roman"/>
          <w:sz w:val="28"/>
          <w:szCs w:val="28"/>
        </w:rPr>
      </w:pPr>
      <w:bookmarkStart w:id="0" w:name="_GoBack"/>
      <w:bookmarkEnd w:id="0"/>
    </w:p>
    <w:sectPr w:rsidR="009F07EC" w:rsidRPr="009F07EC" w:rsidSect="000F3A65">
      <w:pgSz w:w="11906" w:h="16838"/>
      <w:pgMar w:top="1134" w:right="567" w:bottom="1134" w:left="14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B8" w:rsidRDefault="00356DB8" w:rsidP="00B3333C">
      <w:pPr>
        <w:spacing w:after="0" w:line="240" w:lineRule="auto"/>
      </w:pPr>
      <w:r>
        <w:separator/>
      </w:r>
    </w:p>
  </w:endnote>
  <w:endnote w:type="continuationSeparator" w:id="0">
    <w:p w:rsidR="00356DB8" w:rsidRDefault="00356DB8"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B8" w:rsidRDefault="00356DB8" w:rsidP="00B3333C">
      <w:pPr>
        <w:spacing w:after="0" w:line="240" w:lineRule="auto"/>
      </w:pPr>
      <w:r>
        <w:separator/>
      </w:r>
    </w:p>
  </w:footnote>
  <w:footnote w:type="continuationSeparator" w:id="0">
    <w:p w:rsidR="00356DB8" w:rsidRDefault="00356DB8"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033548"/>
      <w:docPartObj>
        <w:docPartGallery w:val="Page Numbers (Top of Page)"/>
        <w:docPartUnique/>
      </w:docPartObj>
    </w:sdtPr>
    <w:sdtEndPr/>
    <w:sdtContent>
      <w:p w:rsidR="001A23A0" w:rsidRDefault="001A23A0">
        <w:pPr>
          <w:pStyle w:val="a4"/>
          <w:jc w:val="center"/>
        </w:pPr>
        <w:r>
          <w:fldChar w:fldCharType="begin"/>
        </w:r>
        <w:r>
          <w:instrText>PAGE   \* MERGEFORMAT</w:instrText>
        </w:r>
        <w:r>
          <w:fldChar w:fldCharType="separate"/>
        </w:r>
        <w:r w:rsidR="009804D1">
          <w:rPr>
            <w:noProof/>
          </w:rPr>
          <w:t>17</w:t>
        </w:r>
        <w:r>
          <w:fldChar w:fldCharType="end"/>
        </w:r>
      </w:p>
    </w:sdtContent>
  </w:sdt>
  <w:p w:rsidR="001A23A0" w:rsidRDefault="001A23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2"/>
  </w:num>
  <w:num w:numId="2">
    <w:abstractNumId w:val="27"/>
  </w:num>
  <w:num w:numId="3">
    <w:abstractNumId w:val="34"/>
  </w:num>
  <w:num w:numId="4">
    <w:abstractNumId w:val="37"/>
  </w:num>
  <w:num w:numId="5">
    <w:abstractNumId w:val="18"/>
  </w:num>
  <w:num w:numId="6">
    <w:abstractNumId w:val="5"/>
  </w:num>
  <w:num w:numId="7">
    <w:abstractNumId w:val="20"/>
  </w:num>
  <w:num w:numId="8">
    <w:abstractNumId w:val="15"/>
  </w:num>
  <w:num w:numId="9">
    <w:abstractNumId w:val="7"/>
  </w:num>
  <w:num w:numId="10">
    <w:abstractNumId w:val="6"/>
  </w:num>
  <w:num w:numId="11">
    <w:abstractNumId w:val="3"/>
  </w:num>
  <w:num w:numId="12">
    <w:abstractNumId w:val="9"/>
  </w:num>
  <w:num w:numId="13">
    <w:abstractNumId w:val="8"/>
  </w:num>
  <w:num w:numId="14">
    <w:abstractNumId w:val="16"/>
  </w:num>
  <w:num w:numId="15">
    <w:abstractNumId w:val="33"/>
  </w:num>
  <w:num w:numId="16">
    <w:abstractNumId w:val="11"/>
  </w:num>
  <w:num w:numId="17">
    <w:abstractNumId w:val="10"/>
  </w:num>
  <w:num w:numId="18">
    <w:abstractNumId w:val="31"/>
  </w:num>
  <w:num w:numId="19">
    <w:abstractNumId w:val="28"/>
  </w:num>
  <w:num w:numId="20">
    <w:abstractNumId w:val="14"/>
  </w:num>
  <w:num w:numId="21">
    <w:abstractNumId w:val="23"/>
  </w:num>
  <w:num w:numId="22">
    <w:abstractNumId w:val="26"/>
  </w:num>
  <w:num w:numId="23">
    <w:abstractNumId w:val="17"/>
  </w:num>
  <w:num w:numId="24">
    <w:abstractNumId w:val="39"/>
  </w:num>
  <w:num w:numId="25">
    <w:abstractNumId w:val="13"/>
  </w:num>
  <w:num w:numId="26">
    <w:abstractNumId w:val="4"/>
  </w:num>
  <w:num w:numId="27">
    <w:abstractNumId w:val="32"/>
  </w:num>
  <w:num w:numId="28">
    <w:abstractNumId w:val="29"/>
  </w:num>
  <w:num w:numId="29">
    <w:abstractNumId w:val="22"/>
  </w:num>
  <w:num w:numId="30">
    <w:abstractNumId w:val="43"/>
  </w:num>
  <w:num w:numId="31">
    <w:abstractNumId w:val="21"/>
  </w:num>
  <w:num w:numId="32">
    <w:abstractNumId w:val="38"/>
  </w:num>
  <w:num w:numId="33">
    <w:abstractNumId w:val="25"/>
  </w:num>
  <w:num w:numId="34">
    <w:abstractNumId w:val="42"/>
  </w:num>
  <w:num w:numId="35">
    <w:abstractNumId w:val="44"/>
  </w:num>
  <w:num w:numId="36">
    <w:abstractNumId w:val="24"/>
  </w:num>
  <w:num w:numId="37">
    <w:abstractNumId w:val="35"/>
  </w:num>
  <w:num w:numId="38">
    <w:abstractNumId w:val="41"/>
  </w:num>
  <w:num w:numId="39">
    <w:abstractNumId w:val="19"/>
  </w:num>
  <w:num w:numId="40">
    <w:abstractNumId w:val="30"/>
  </w:num>
  <w:num w:numId="41">
    <w:abstractNumId w:val="36"/>
  </w:num>
  <w:num w:numId="42">
    <w:abstractNumId w:val="40"/>
  </w:num>
  <w:num w:numId="43">
    <w:abstractNumId w:val="1"/>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30A5A"/>
    <w:rsid w:val="00052188"/>
    <w:rsid w:val="00075F6B"/>
    <w:rsid w:val="000906F8"/>
    <w:rsid w:val="000961FA"/>
    <w:rsid w:val="000C73CE"/>
    <w:rsid w:val="000F3A65"/>
    <w:rsid w:val="00105880"/>
    <w:rsid w:val="00117A5A"/>
    <w:rsid w:val="00163C85"/>
    <w:rsid w:val="00196ED4"/>
    <w:rsid w:val="001A14D1"/>
    <w:rsid w:val="001A23A0"/>
    <w:rsid w:val="00224356"/>
    <w:rsid w:val="00260F14"/>
    <w:rsid w:val="002B7419"/>
    <w:rsid w:val="002F31A1"/>
    <w:rsid w:val="002F7A06"/>
    <w:rsid w:val="0031293C"/>
    <w:rsid w:val="00332B5E"/>
    <w:rsid w:val="0034415E"/>
    <w:rsid w:val="00354845"/>
    <w:rsid w:val="00356DB8"/>
    <w:rsid w:val="003E1A1D"/>
    <w:rsid w:val="00437A5C"/>
    <w:rsid w:val="0046111F"/>
    <w:rsid w:val="004716D3"/>
    <w:rsid w:val="0047543A"/>
    <w:rsid w:val="004848CB"/>
    <w:rsid w:val="004C7EBF"/>
    <w:rsid w:val="004E4306"/>
    <w:rsid w:val="00510371"/>
    <w:rsid w:val="005B704D"/>
    <w:rsid w:val="005B7B91"/>
    <w:rsid w:val="005D3911"/>
    <w:rsid w:val="005F2404"/>
    <w:rsid w:val="006341CF"/>
    <w:rsid w:val="00641A4D"/>
    <w:rsid w:val="0067786C"/>
    <w:rsid w:val="00684A2C"/>
    <w:rsid w:val="006D1E91"/>
    <w:rsid w:val="007D642A"/>
    <w:rsid w:val="007E1533"/>
    <w:rsid w:val="008023D6"/>
    <w:rsid w:val="008256F3"/>
    <w:rsid w:val="008637E4"/>
    <w:rsid w:val="008675C1"/>
    <w:rsid w:val="008D4EDC"/>
    <w:rsid w:val="008E2CB9"/>
    <w:rsid w:val="008F45B5"/>
    <w:rsid w:val="00925FBC"/>
    <w:rsid w:val="00932EDA"/>
    <w:rsid w:val="009804D1"/>
    <w:rsid w:val="009E47BF"/>
    <w:rsid w:val="009F07EC"/>
    <w:rsid w:val="00A077B0"/>
    <w:rsid w:val="00A20C57"/>
    <w:rsid w:val="00A30908"/>
    <w:rsid w:val="00A4318D"/>
    <w:rsid w:val="00A901F9"/>
    <w:rsid w:val="00B3333C"/>
    <w:rsid w:val="00B96BC1"/>
    <w:rsid w:val="00BA25CF"/>
    <w:rsid w:val="00C157F3"/>
    <w:rsid w:val="00C54979"/>
    <w:rsid w:val="00C66138"/>
    <w:rsid w:val="00C833DA"/>
    <w:rsid w:val="00CD112D"/>
    <w:rsid w:val="00CF0459"/>
    <w:rsid w:val="00D11FCA"/>
    <w:rsid w:val="00D34382"/>
    <w:rsid w:val="00D401F4"/>
    <w:rsid w:val="00D53925"/>
    <w:rsid w:val="00D615A5"/>
    <w:rsid w:val="00D862C3"/>
    <w:rsid w:val="00D92DE9"/>
    <w:rsid w:val="00DD5DE4"/>
    <w:rsid w:val="00DE559C"/>
    <w:rsid w:val="00E071A5"/>
    <w:rsid w:val="00EA7399"/>
    <w:rsid w:val="00EE0BE8"/>
    <w:rsid w:val="00F74476"/>
    <w:rsid w:val="00F76A72"/>
    <w:rsid w:val="00FC079D"/>
    <w:rsid w:val="00FE3CD7"/>
    <w:rsid w:val="00FF3823"/>
    <w:rsid w:val="00FF409D"/>
    <w:rsid w:val="00FF6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lang w:val="x-none"/>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lang w:val="x-none"/>
    </w:rPr>
  </w:style>
  <w:style w:type="character" w:customStyle="1" w:styleId="70">
    <w:name w:val="Заголовок 7 Знак"/>
    <w:basedOn w:val="a0"/>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lang w:val="x-none" w:eastAsia="x-none"/>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lang w:val="x-none" w:eastAsia="x-none"/>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lang w:val="x-none" w:eastAsia="x-none"/>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val="x-none"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lang w:val="x-none" w:eastAsia="x-none"/>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lang w:val="x-none"/>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lang w:val="x-none" w:eastAsia="x-none"/>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8">
    <w:name w:val="Текст Знак"/>
    <w:basedOn w:val="a0"/>
    <w:link w:val="aff7"/>
    <w:uiPriority w:val="99"/>
    <w:rsid w:val="00C157F3"/>
    <w:rPr>
      <w:rFonts w:ascii="Courier New" w:eastAsia="Times New Roman" w:hAnsi="Courier New" w:cs="Times New Roman"/>
      <w:sz w:val="20"/>
      <w:szCs w:val="24"/>
      <w:lang w:val="x-none" w:eastAsia="x-none"/>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lang w:val="x-none" w:eastAsia="x-none"/>
    </w:rPr>
  </w:style>
  <w:style w:type="character" w:customStyle="1" w:styleId="affe">
    <w:name w:val="Схема документа Знак"/>
    <w:basedOn w:val="a0"/>
    <w:link w:val="affd"/>
    <w:uiPriority w:val="99"/>
    <w:rsid w:val="00C157F3"/>
    <w:rPr>
      <w:rFonts w:ascii="Tahoma" w:eastAsia="Batang" w:hAnsi="Tahoma" w:cs="Times New Roman"/>
      <w:sz w:val="16"/>
      <w:szCs w:val="16"/>
      <w:lang w:val="x-none" w:eastAsia="x-none"/>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val="x-none"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5E"/>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
    <w:next w:val="a"/>
    <w:link w:val="31"/>
    <w:uiPriority w:val="99"/>
    <w:qFormat/>
    <w:rsid w:val="00C157F3"/>
    <w:pPr>
      <w:keepNext/>
      <w:numPr>
        <w:ilvl w:val="2"/>
        <w:numId w:val="43"/>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iPriority w:val="99"/>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
    <w:next w:val="a"/>
    <w:link w:val="60"/>
    <w:uiPriority w:val="99"/>
    <w:qFormat/>
    <w:rsid w:val="00C157F3"/>
    <w:pPr>
      <w:numPr>
        <w:ilvl w:val="5"/>
        <w:numId w:val="43"/>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
    <w:next w:val="a"/>
    <w:link w:val="70"/>
    <w:uiPriority w:val="99"/>
    <w:qFormat/>
    <w:rsid w:val="00C157F3"/>
    <w:pPr>
      <w:numPr>
        <w:ilvl w:val="6"/>
        <w:numId w:val="43"/>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
    <w:next w:val="a"/>
    <w:link w:val="80"/>
    <w:uiPriority w:val="99"/>
    <w:qFormat/>
    <w:rsid w:val="00C157F3"/>
    <w:pPr>
      <w:numPr>
        <w:ilvl w:val="7"/>
        <w:numId w:val="43"/>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
    <w:next w:val="a"/>
    <w:link w:val="90"/>
    <w:uiPriority w:val="99"/>
    <w:qFormat/>
    <w:rsid w:val="00C157F3"/>
    <w:pPr>
      <w:numPr>
        <w:ilvl w:val="8"/>
        <w:numId w:val="43"/>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99"/>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9"/>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0"/>
    <w:link w:val="30"/>
    <w:uiPriority w:val="99"/>
    <w:rsid w:val="00C157F3"/>
    <w:rPr>
      <w:rFonts w:ascii="Times New Roman" w:eastAsia="Times New Roman" w:hAnsi="Times New Roman" w:cs="Times New Roman"/>
      <w:b/>
      <w:sz w:val="28"/>
      <w:szCs w:val="24"/>
      <w:lang w:val="x-none"/>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lang w:val="x-none"/>
    </w:rPr>
  </w:style>
  <w:style w:type="character" w:customStyle="1" w:styleId="70">
    <w:name w:val="Заголовок 7 Знак"/>
    <w:basedOn w:val="a0"/>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c">
    <w:name w:val="Название Знак"/>
    <w:basedOn w:val="a0"/>
    <w:link w:val="ab"/>
    <w:uiPriority w:val="99"/>
    <w:rsid w:val="00C157F3"/>
    <w:rPr>
      <w:rFonts w:ascii="Arial Narrow" w:eastAsia="Times New Roman" w:hAnsi="Arial Narrow" w:cs="Times New Roman"/>
      <w:b/>
      <w:bCs/>
      <w:sz w:val="20"/>
      <w:szCs w:val="20"/>
      <w:lang w:val="x-none" w:eastAsia="x-none"/>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lang w:val="x-none" w:eastAsia="x-none"/>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uiPriority w:val="99"/>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lang w:val="x-none" w:eastAsia="x-none"/>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val="x-none"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lang w:val="x-none" w:eastAsia="x-none"/>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lang w:val="x-none"/>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lang w:val="x-none" w:eastAsia="x-none"/>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8">
    <w:name w:val="Текст Знак"/>
    <w:basedOn w:val="a0"/>
    <w:link w:val="aff7"/>
    <w:uiPriority w:val="99"/>
    <w:rsid w:val="00C157F3"/>
    <w:rPr>
      <w:rFonts w:ascii="Courier New" w:eastAsia="Times New Roman" w:hAnsi="Courier New" w:cs="Times New Roman"/>
      <w:sz w:val="20"/>
      <w:szCs w:val="24"/>
      <w:lang w:val="x-none" w:eastAsia="x-none"/>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lang w:val="x-none" w:eastAsia="x-none"/>
    </w:rPr>
  </w:style>
  <w:style w:type="character" w:customStyle="1" w:styleId="affe">
    <w:name w:val="Схема документа Знак"/>
    <w:basedOn w:val="a0"/>
    <w:link w:val="affd"/>
    <w:uiPriority w:val="99"/>
    <w:rsid w:val="00C157F3"/>
    <w:rPr>
      <w:rFonts w:ascii="Tahoma" w:eastAsia="Batang" w:hAnsi="Tahoma" w:cs="Times New Roman"/>
      <w:sz w:val="16"/>
      <w:szCs w:val="16"/>
      <w:lang w:val="x-none" w:eastAsia="x-none"/>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val="x-none"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45"/>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17</Pages>
  <Words>3459</Words>
  <Characters>19721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43</cp:revision>
  <cp:lastPrinted>2016-12-05T09:54:00Z</cp:lastPrinted>
  <dcterms:created xsi:type="dcterms:W3CDTF">2016-11-01T11:59:00Z</dcterms:created>
  <dcterms:modified xsi:type="dcterms:W3CDTF">2016-12-16T05:52:00Z</dcterms:modified>
</cp:coreProperties>
</file>