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ED4514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5B0763">
        <w:rPr>
          <w:sz w:val="28"/>
          <w:szCs w:val="28"/>
        </w:rPr>
        <w:t xml:space="preserve">№  </w:t>
      </w:r>
      <w:r w:rsidR="003F3FB0">
        <w:rPr>
          <w:sz w:val="28"/>
          <w:szCs w:val="28"/>
        </w:rPr>
        <w:t>219/322</w:t>
      </w:r>
      <w:r w:rsidR="006A75A1">
        <w:rPr>
          <w:sz w:val="28"/>
          <w:szCs w:val="28"/>
        </w:rPr>
        <w:t xml:space="preserve">    </w:t>
      </w:r>
    </w:p>
    <w:p w:rsidR="00D46271" w:rsidRPr="00A62E7D" w:rsidRDefault="00ED4514" w:rsidP="00D46271">
      <w:pPr>
        <w:pStyle w:val="a5"/>
        <w:rPr>
          <w:b/>
        </w:rPr>
      </w:pPr>
      <w:r w:rsidRPr="00A62E7D">
        <w:rPr>
          <w:b/>
        </w:rPr>
        <w:t>13 час. 08 мин.</w:t>
      </w:r>
      <w:r w:rsidR="006A75A1" w:rsidRPr="00A62E7D">
        <w:rPr>
          <w:b/>
        </w:rPr>
        <w:t xml:space="preserve">  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C006EC">
        <w:rPr>
          <w:sz w:val="26"/>
          <w:szCs w:val="26"/>
        </w:rPr>
        <w:t>02</w:t>
      </w:r>
      <w:r w:rsidR="006A75A1">
        <w:rPr>
          <w:sz w:val="26"/>
          <w:szCs w:val="26"/>
        </w:rPr>
        <w:t xml:space="preserve"> августа</w:t>
      </w:r>
      <w:r w:rsidR="00692023" w:rsidRPr="00B01299">
        <w:rPr>
          <w:sz w:val="26"/>
          <w:szCs w:val="26"/>
        </w:rPr>
        <w:t xml:space="preserve"> 2016 года </w:t>
      </w:r>
      <w:r w:rsidR="00C006EC">
        <w:rPr>
          <w:sz w:val="26"/>
          <w:szCs w:val="26"/>
        </w:rPr>
        <w:t>Бондарева Татьяна Вячеславовна</w:t>
      </w:r>
      <w:r w:rsidR="003474DE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представил</w:t>
      </w:r>
      <w:r w:rsidR="00C006EC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C006EC">
        <w:rPr>
          <w:sz w:val="26"/>
          <w:szCs w:val="26"/>
        </w:rPr>
        <w:t>8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r>
        <w:rPr>
          <w:sz w:val="26"/>
          <w:szCs w:val="26"/>
        </w:rPr>
        <w:t>0</w:t>
      </w:r>
      <w:r w:rsidR="006A75A1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A612CA">
        <w:rPr>
          <w:sz w:val="26"/>
          <w:szCs w:val="26"/>
        </w:rPr>
        <w:t xml:space="preserve"> 2016 года</w:t>
      </w:r>
      <w:r w:rsidR="00692023" w:rsidRPr="00B01299">
        <w:rPr>
          <w:sz w:val="26"/>
          <w:szCs w:val="26"/>
        </w:rPr>
        <w:t xml:space="preserve"> кандидат </w:t>
      </w:r>
      <w:r w:rsidR="00C006EC">
        <w:rPr>
          <w:sz w:val="26"/>
          <w:szCs w:val="26"/>
        </w:rPr>
        <w:t>Бондарева Татьяна Вячеславовна</w:t>
      </w:r>
      <w:r w:rsidR="006A75A1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представил</w:t>
      </w:r>
      <w:r w:rsidR="00C006EC">
        <w:rPr>
          <w:sz w:val="26"/>
          <w:szCs w:val="26"/>
        </w:rPr>
        <w:t>а</w:t>
      </w:r>
      <w:r w:rsidRPr="00B01299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C006EC">
        <w:rPr>
          <w:sz w:val="26"/>
          <w:szCs w:val="26"/>
        </w:rPr>
        <w:t>8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</w:t>
      </w:r>
      <w:r w:rsidR="00C006EC">
        <w:rPr>
          <w:sz w:val="26"/>
          <w:szCs w:val="26"/>
        </w:rPr>
        <w:t>17</w:t>
      </w:r>
      <w:r w:rsidR="00692023" w:rsidRPr="00B01299">
        <w:rPr>
          <w:sz w:val="26"/>
          <w:szCs w:val="26"/>
        </w:rPr>
        <w:t>» (</w:t>
      </w:r>
      <w:r w:rsidR="00C006EC">
        <w:rPr>
          <w:sz w:val="26"/>
          <w:szCs w:val="26"/>
        </w:rPr>
        <w:t>семнадцать</w:t>
      </w:r>
      <w:r w:rsidR="00692023" w:rsidRPr="00B01299">
        <w:rPr>
          <w:sz w:val="26"/>
          <w:szCs w:val="26"/>
        </w:rPr>
        <w:t>) подпис</w:t>
      </w:r>
      <w:r w:rsidR="005B0763">
        <w:rPr>
          <w:sz w:val="26"/>
          <w:szCs w:val="26"/>
        </w:rPr>
        <w:t>ей</w:t>
      </w:r>
      <w:r w:rsidR="00692023" w:rsidRPr="00B01299">
        <w:rPr>
          <w:sz w:val="26"/>
          <w:szCs w:val="26"/>
        </w:rPr>
        <w:t xml:space="preserve"> избирателей в поддержку своей кандидатуры, в связи с тем, что</w:t>
      </w:r>
      <w:r w:rsidR="003474DE" w:rsidRPr="003474DE">
        <w:t xml:space="preserve"> </w:t>
      </w:r>
      <w:r w:rsidR="00C006EC">
        <w:rPr>
          <w:sz w:val="26"/>
          <w:szCs w:val="26"/>
        </w:rPr>
        <w:t>Бондарева Т.В</w:t>
      </w:r>
      <w:r w:rsidR="006A75A1">
        <w:rPr>
          <w:sz w:val="26"/>
          <w:szCs w:val="26"/>
        </w:rPr>
        <w:t xml:space="preserve">. </w:t>
      </w:r>
      <w:r w:rsidR="00692023" w:rsidRPr="00B01299">
        <w:rPr>
          <w:sz w:val="26"/>
          <w:szCs w:val="26"/>
        </w:rPr>
        <w:t>был</w:t>
      </w:r>
      <w:r w:rsidR="00C006EC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выдвинут</w:t>
      </w:r>
      <w:r w:rsidR="00C006EC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кандидатом на выборах депутатов Думы города Нефтеюганска шестого созыва по одномандатному избирательному округу №</w:t>
      </w:r>
      <w:r w:rsidR="00C006EC">
        <w:rPr>
          <w:sz w:val="26"/>
          <w:szCs w:val="26"/>
        </w:rPr>
        <w:t>8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C006EC">
        <w:rPr>
          <w:sz w:val="26"/>
          <w:szCs w:val="26"/>
        </w:rPr>
        <w:t>Бондаревой Татьяной Вячеславовной</w:t>
      </w:r>
      <w:r w:rsidR="006B7DE3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</w:t>
      </w:r>
      <w:r w:rsidR="00217659">
        <w:rPr>
          <w:sz w:val="26"/>
          <w:szCs w:val="26"/>
        </w:rPr>
        <w:t>ами 2, 5 статьи 7 Закона Ханты-М</w:t>
      </w:r>
      <w:r w:rsidRPr="00B01299">
        <w:rPr>
          <w:sz w:val="26"/>
          <w:szCs w:val="26"/>
        </w:rPr>
        <w:t>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C006EC">
        <w:rPr>
          <w:sz w:val="26"/>
          <w:szCs w:val="26"/>
        </w:rPr>
        <w:t>17</w:t>
      </w:r>
      <w:r w:rsidRPr="00B01299">
        <w:rPr>
          <w:sz w:val="26"/>
          <w:szCs w:val="26"/>
        </w:rPr>
        <w:t>» (</w:t>
      </w:r>
      <w:r w:rsidR="00C006EC">
        <w:rPr>
          <w:sz w:val="26"/>
          <w:szCs w:val="26"/>
        </w:rPr>
        <w:t>семнадцать</w:t>
      </w:r>
      <w:r w:rsidRPr="00B01299">
        <w:rPr>
          <w:sz w:val="26"/>
          <w:szCs w:val="26"/>
        </w:rPr>
        <w:t>) подпис</w:t>
      </w:r>
      <w:r w:rsidR="005B0763">
        <w:rPr>
          <w:sz w:val="26"/>
          <w:szCs w:val="26"/>
        </w:rPr>
        <w:t>ей, представленных</w:t>
      </w:r>
      <w:r w:rsidRPr="00B01299">
        <w:rPr>
          <w:sz w:val="26"/>
          <w:szCs w:val="26"/>
        </w:rPr>
        <w:t xml:space="preserve">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 xml:space="preserve">По результатам проверки, согласно итоговому протоколу проверки подписных листов от </w:t>
      </w:r>
      <w:r w:rsidR="003474DE">
        <w:rPr>
          <w:sz w:val="26"/>
          <w:szCs w:val="26"/>
        </w:rPr>
        <w:t>1</w:t>
      </w:r>
      <w:r w:rsidRPr="00B01299">
        <w:rPr>
          <w:sz w:val="26"/>
          <w:szCs w:val="26"/>
        </w:rPr>
        <w:t>0 августа 2016 года, общее количество подписей</w:t>
      </w:r>
      <w:r w:rsidR="006A75A1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</w:t>
      </w:r>
      <w:r w:rsidR="00B56153">
        <w:rPr>
          <w:sz w:val="26"/>
          <w:szCs w:val="26"/>
        </w:rPr>
        <w:t>,</w:t>
      </w:r>
      <w:r w:rsidRPr="00B01299">
        <w:rPr>
          <w:sz w:val="26"/>
          <w:szCs w:val="26"/>
        </w:rPr>
        <w:t xml:space="preserve"> признанных недостоверными – «0» (ноль), общее количество достоверных </w:t>
      </w:r>
      <w:r w:rsidR="00BD1136">
        <w:rPr>
          <w:sz w:val="26"/>
          <w:szCs w:val="26"/>
        </w:rPr>
        <w:t xml:space="preserve">и действительных </w:t>
      </w:r>
      <w:bookmarkStart w:id="0" w:name="_GoBack"/>
      <w:bookmarkEnd w:id="0"/>
      <w:r w:rsidRPr="00B01299">
        <w:rPr>
          <w:sz w:val="26"/>
          <w:szCs w:val="26"/>
        </w:rPr>
        <w:t>подписей – «</w:t>
      </w:r>
      <w:r w:rsidR="00C006EC">
        <w:rPr>
          <w:sz w:val="26"/>
          <w:szCs w:val="26"/>
        </w:rPr>
        <w:t>17</w:t>
      </w:r>
      <w:r w:rsidRPr="00B01299">
        <w:rPr>
          <w:sz w:val="26"/>
          <w:szCs w:val="26"/>
        </w:rPr>
        <w:t>» (</w:t>
      </w:r>
      <w:r w:rsidR="005B0763">
        <w:rPr>
          <w:sz w:val="26"/>
          <w:szCs w:val="26"/>
        </w:rPr>
        <w:t>двадцать</w:t>
      </w:r>
      <w:r w:rsidRPr="00B01299">
        <w:rPr>
          <w:sz w:val="26"/>
          <w:szCs w:val="26"/>
        </w:rPr>
        <w:t>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C006EC">
        <w:rPr>
          <w:sz w:val="26"/>
          <w:szCs w:val="26"/>
        </w:rPr>
        <w:t>Бондареву Татьяну Вячеславовну</w:t>
      </w:r>
      <w:r w:rsidR="00F1356D">
        <w:rPr>
          <w:sz w:val="26"/>
          <w:szCs w:val="26"/>
        </w:rPr>
        <w:t>, 19</w:t>
      </w:r>
      <w:r w:rsidR="00B56153">
        <w:rPr>
          <w:sz w:val="26"/>
          <w:szCs w:val="26"/>
        </w:rPr>
        <w:t>7</w:t>
      </w:r>
      <w:r w:rsidR="00C006EC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5B0763">
        <w:rPr>
          <w:sz w:val="26"/>
          <w:szCs w:val="26"/>
        </w:rPr>
        <w:t>22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C006EC">
        <w:rPr>
          <w:sz w:val="26"/>
          <w:szCs w:val="26"/>
        </w:rPr>
        <w:t>Бондаревой Татьяне Вячеславовне</w:t>
      </w:r>
      <w:r w:rsidR="003474DE" w:rsidRPr="003474DE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>3. 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2D" w:rsidRDefault="0029432D">
      <w:r>
        <w:separator/>
      </w:r>
    </w:p>
  </w:endnote>
  <w:endnote w:type="continuationSeparator" w:id="0">
    <w:p w:rsidR="0029432D" w:rsidRDefault="0029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2D" w:rsidRDefault="0029432D">
      <w:r>
        <w:separator/>
      </w:r>
    </w:p>
  </w:footnote>
  <w:footnote w:type="continuationSeparator" w:id="0">
    <w:p w:rsidR="0029432D" w:rsidRDefault="00294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1D686B"/>
    <w:rsid w:val="002130F7"/>
    <w:rsid w:val="00214FA8"/>
    <w:rsid w:val="00217659"/>
    <w:rsid w:val="00233AE8"/>
    <w:rsid w:val="00236B73"/>
    <w:rsid w:val="0026221B"/>
    <w:rsid w:val="00265956"/>
    <w:rsid w:val="00271888"/>
    <w:rsid w:val="00292617"/>
    <w:rsid w:val="0029432D"/>
    <w:rsid w:val="002D0CC4"/>
    <w:rsid w:val="002E750A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02AA"/>
    <w:rsid w:val="003F3FB0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A2484"/>
    <w:rsid w:val="005B0763"/>
    <w:rsid w:val="005B7286"/>
    <w:rsid w:val="005D7105"/>
    <w:rsid w:val="00623306"/>
    <w:rsid w:val="00692023"/>
    <w:rsid w:val="00697874"/>
    <w:rsid w:val="006A75A1"/>
    <w:rsid w:val="006B7DE3"/>
    <w:rsid w:val="006C2402"/>
    <w:rsid w:val="006F3563"/>
    <w:rsid w:val="007221E0"/>
    <w:rsid w:val="00762889"/>
    <w:rsid w:val="007832B4"/>
    <w:rsid w:val="007832CE"/>
    <w:rsid w:val="007A3347"/>
    <w:rsid w:val="007C346C"/>
    <w:rsid w:val="007D7FA9"/>
    <w:rsid w:val="007F3B4A"/>
    <w:rsid w:val="00831B91"/>
    <w:rsid w:val="00842674"/>
    <w:rsid w:val="00877DF9"/>
    <w:rsid w:val="0088307B"/>
    <w:rsid w:val="008846CC"/>
    <w:rsid w:val="00896292"/>
    <w:rsid w:val="008978DC"/>
    <w:rsid w:val="008E230A"/>
    <w:rsid w:val="008F2C4A"/>
    <w:rsid w:val="00955BB6"/>
    <w:rsid w:val="009A1E37"/>
    <w:rsid w:val="009E3ADC"/>
    <w:rsid w:val="009E5863"/>
    <w:rsid w:val="009F2EB9"/>
    <w:rsid w:val="00A152EF"/>
    <w:rsid w:val="00A2622F"/>
    <w:rsid w:val="00A30DA5"/>
    <w:rsid w:val="00A360DB"/>
    <w:rsid w:val="00A612CA"/>
    <w:rsid w:val="00A62E7D"/>
    <w:rsid w:val="00B12761"/>
    <w:rsid w:val="00B1659F"/>
    <w:rsid w:val="00B2039F"/>
    <w:rsid w:val="00B46AE4"/>
    <w:rsid w:val="00B5027C"/>
    <w:rsid w:val="00B56153"/>
    <w:rsid w:val="00BD1136"/>
    <w:rsid w:val="00C006EC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6E48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3121B"/>
    <w:rsid w:val="00E3511A"/>
    <w:rsid w:val="00E4154F"/>
    <w:rsid w:val="00E508C6"/>
    <w:rsid w:val="00E93A67"/>
    <w:rsid w:val="00EC264E"/>
    <w:rsid w:val="00EC4342"/>
    <w:rsid w:val="00ED1BD1"/>
    <w:rsid w:val="00ED4514"/>
    <w:rsid w:val="00F1356D"/>
    <w:rsid w:val="00F43D9A"/>
    <w:rsid w:val="00F54DA8"/>
    <w:rsid w:val="00F74A22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2016-08-12T07:33:00Z</cp:lastPrinted>
  <dcterms:created xsi:type="dcterms:W3CDTF">2016-07-26T09:36:00Z</dcterms:created>
  <dcterms:modified xsi:type="dcterms:W3CDTF">2016-07-26T09:11:00Z</dcterms:modified>
</cp:coreProperties>
</file>