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5817A9" w:rsidRDefault="00EA442A" w:rsidP="00EA442A">
      <w:pPr>
        <w:pStyle w:val="2"/>
        <w:jc w:val="center"/>
        <w:rPr>
          <w:sz w:val="10"/>
          <w:szCs w:val="10"/>
        </w:rPr>
      </w:pPr>
    </w:p>
    <w:p w:rsidR="000C7E58" w:rsidRDefault="000C7E58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Муниципальное образование город Нефтеюганск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КООРДИНАЦИОННЫЙ СОВЕТ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ПО РАЗВИТИЮ МАЛОГО И СРЕДНЕГО ПРЕДПРИНИМАТЕЛЬСТВА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ПРИ АДМИНИСТРАЦИИ ГОРОДА НЕФТЕЮГАНСКА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b w:val="0"/>
          <w:szCs w:val="28"/>
        </w:rPr>
      </w:pPr>
      <w:r w:rsidRPr="00FC410A">
        <w:rPr>
          <w:b w:val="0"/>
          <w:szCs w:val="28"/>
        </w:rPr>
        <w:t>ПРОТОКОЛ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113D58" w:rsidRDefault="00313D6C" w:rsidP="00EA442A">
      <w:pPr>
        <w:pStyle w:val="2"/>
        <w:rPr>
          <w:b w:val="0"/>
          <w:szCs w:val="28"/>
        </w:rPr>
      </w:pPr>
      <w:r w:rsidRPr="00313D6C">
        <w:rPr>
          <w:b w:val="0"/>
          <w:bCs/>
          <w:szCs w:val="28"/>
        </w:rPr>
        <w:t>28.03.</w:t>
      </w:r>
      <w:r w:rsidRPr="00313D6C">
        <w:rPr>
          <w:b w:val="0"/>
          <w:szCs w:val="28"/>
        </w:rPr>
        <w:t xml:space="preserve">2016 </w:t>
      </w:r>
      <w:r w:rsidR="00EA442A" w:rsidRPr="00FC410A">
        <w:rPr>
          <w:b w:val="0"/>
          <w:szCs w:val="28"/>
        </w:rPr>
        <w:t xml:space="preserve">года </w:t>
      </w:r>
      <w:r w:rsidR="00EA442A" w:rsidRPr="00FC410A">
        <w:rPr>
          <w:b w:val="0"/>
          <w:szCs w:val="28"/>
        </w:rPr>
        <w:tab/>
      </w:r>
      <w:r w:rsidR="00EA442A" w:rsidRPr="00FC410A">
        <w:rPr>
          <w:b w:val="0"/>
          <w:szCs w:val="28"/>
        </w:rPr>
        <w:tab/>
      </w:r>
      <w:r w:rsidR="00EA442A" w:rsidRPr="00FC410A">
        <w:rPr>
          <w:b w:val="0"/>
          <w:szCs w:val="28"/>
        </w:rPr>
        <w:tab/>
      </w:r>
      <w:r w:rsidR="00EA442A" w:rsidRPr="00FC410A">
        <w:rPr>
          <w:b w:val="0"/>
          <w:szCs w:val="28"/>
        </w:rPr>
        <w:tab/>
      </w:r>
      <w:r w:rsidR="00EA442A" w:rsidRPr="00FC410A">
        <w:rPr>
          <w:b w:val="0"/>
          <w:szCs w:val="28"/>
        </w:rPr>
        <w:tab/>
      </w:r>
      <w:r w:rsidR="00EA442A" w:rsidRPr="00FC410A">
        <w:rPr>
          <w:b w:val="0"/>
          <w:szCs w:val="28"/>
        </w:rPr>
        <w:tab/>
      </w:r>
      <w:r w:rsidR="00EA442A" w:rsidRPr="00FC410A">
        <w:rPr>
          <w:b w:val="0"/>
          <w:szCs w:val="28"/>
        </w:rPr>
        <w:tab/>
      </w:r>
      <w:r w:rsidR="00EA442A" w:rsidRPr="00FC410A">
        <w:rPr>
          <w:b w:val="0"/>
          <w:szCs w:val="28"/>
        </w:rPr>
        <w:tab/>
      </w:r>
      <w:r w:rsidR="00EA442A" w:rsidRPr="00FC410A">
        <w:rPr>
          <w:b w:val="0"/>
          <w:szCs w:val="28"/>
        </w:rPr>
        <w:tab/>
      </w:r>
      <w:r w:rsidR="00EA442A">
        <w:rPr>
          <w:b w:val="0"/>
          <w:szCs w:val="28"/>
        </w:rPr>
        <w:t xml:space="preserve">        </w:t>
      </w:r>
      <w:r w:rsidR="00EA442A" w:rsidRPr="00FC410A">
        <w:rPr>
          <w:b w:val="0"/>
          <w:szCs w:val="28"/>
        </w:rPr>
        <w:t xml:space="preserve">№ </w:t>
      </w:r>
      <w:r>
        <w:rPr>
          <w:b w:val="0"/>
          <w:szCs w:val="28"/>
        </w:rPr>
        <w:t>1</w:t>
      </w:r>
    </w:p>
    <w:p w:rsidR="00EA442A" w:rsidRPr="00FC410A" w:rsidRDefault="00EA442A" w:rsidP="00EA442A">
      <w:pPr>
        <w:pStyle w:val="2"/>
        <w:jc w:val="center"/>
        <w:rPr>
          <w:b w:val="0"/>
          <w:szCs w:val="28"/>
        </w:rPr>
      </w:pPr>
      <w:r w:rsidRPr="00FC410A">
        <w:rPr>
          <w:b w:val="0"/>
          <w:szCs w:val="28"/>
        </w:rPr>
        <w:t xml:space="preserve">г.Нефтеюганск                                                                                 </w:t>
      </w:r>
    </w:p>
    <w:p w:rsidR="00EA442A" w:rsidRPr="00FC410A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FC410A">
        <w:rPr>
          <w:rFonts w:ascii="Times New Roman" w:hAnsi="Times New Roman"/>
          <w:b w:val="0"/>
          <w:sz w:val="28"/>
          <w:szCs w:val="28"/>
        </w:rPr>
        <w:t>ПРЕДСЕДАТЕЛЬ: глав</w:t>
      </w:r>
      <w:r w:rsidR="00313D6C">
        <w:rPr>
          <w:rFonts w:ascii="Times New Roman" w:hAnsi="Times New Roman"/>
          <w:b w:val="0"/>
          <w:sz w:val="28"/>
          <w:szCs w:val="28"/>
        </w:rPr>
        <w:t>а</w:t>
      </w:r>
      <w:r w:rsidRPr="00FC410A">
        <w:rPr>
          <w:rFonts w:ascii="Times New Roman" w:hAnsi="Times New Roman"/>
          <w:b w:val="0"/>
          <w:sz w:val="28"/>
          <w:szCs w:val="28"/>
        </w:rPr>
        <w:t xml:space="preserve"> администрации города Нефтеюганска </w:t>
      </w:r>
      <w:r w:rsidR="00313D6C">
        <w:rPr>
          <w:rFonts w:ascii="Times New Roman" w:hAnsi="Times New Roman"/>
          <w:b w:val="0"/>
          <w:sz w:val="28"/>
          <w:szCs w:val="28"/>
        </w:rPr>
        <w:t>Арчиков Вячеслав Акиндинович</w:t>
      </w:r>
    </w:p>
    <w:p w:rsidR="00EA442A" w:rsidRPr="00FC410A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313D6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FC410A">
        <w:rPr>
          <w:rFonts w:ascii="Times New Roman" w:hAnsi="Times New Roman"/>
          <w:b w:val="0"/>
          <w:sz w:val="28"/>
          <w:szCs w:val="28"/>
        </w:rPr>
        <w:t>СЕКРЕТАРЬ: специалист-эксперт отдела по вопросам предпринимательства и трудовым отношениям департамента по делам администрации города Патракова Елена Александровна</w:t>
      </w:r>
    </w:p>
    <w:p w:rsidR="00EA442A" w:rsidRPr="00FC410A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FC410A">
        <w:rPr>
          <w:rFonts w:ascii="Times New Roman" w:hAnsi="Times New Roman"/>
          <w:b w:val="0"/>
          <w:sz w:val="28"/>
          <w:szCs w:val="28"/>
        </w:rPr>
        <w:t xml:space="preserve">ПРИСУТСТВОВАЛИ: </w:t>
      </w:r>
    </w:p>
    <w:tbl>
      <w:tblPr>
        <w:tblW w:w="9756" w:type="dxa"/>
        <w:tblLook w:val="01E0" w:firstRow="1" w:lastRow="1" w:firstColumn="1" w:lastColumn="1" w:noHBand="0" w:noVBand="0"/>
      </w:tblPr>
      <w:tblGrid>
        <w:gridCol w:w="4329"/>
        <w:gridCol w:w="5427"/>
      </w:tblGrid>
      <w:tr w:rsidR="00EA442A" w:rsidRPr="00567D72" w:rsidTr="00567D72">
        <w:trPr>
          <w:trHeight w:val="701"/>
        </w:trPr>
        <w:tc>
          <w:tcPr>
            <w:tcW w:w="4329" w:type="dxa"/>
          </w:tcPr>
          <w:p w:rsidR="00EA442A" w:rsidRPr="00567D72" w:rsidRDefault="00347676" w:rsidP="00347676">
            <w:pPr>
              <w:pStyle w:val="a3"/>
              <w:tabs>
                <w:tab w:val="center" w:pos="4677"/>
              </w:tabs>
              <w:ind w:right="2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b w:val="0"/>
                <w:sz w:val="28"/>
                <w:szCs w:val="28"/>
              </w:rPr>
              <w:t>Мочалов Сергей Васильевич</w:t>
            </w:r>
          </w:p>
        </w:tc>
        <w:tc>
          <w:tcPr>
            <w:tcW w:w="5427" w:type="dxa"/>
          </w:tcPr>
          <w:p w:rsidR="00EA442A" w:rsidRPr="00567D72" w:rsidRDefault="00347676" w:rsidP="00347676">
            <w:pPr>
              <w:pStyle w:val="a3"/>
              <w:tabs>
                <w:tab w:val="center" w:pos="4677"/>
              </w:tabs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b w:val="0"/>
                <w:sz w:val="28"/>
                <w:szCs w:val="28"/>
              </w:rPr>
              <w:t xml:space="preserve">-заместитель главы администрации города, заместитель председателя </w:t>
            </w:r>
          </w:p>
        </w:tc>
      </w:tr>
      <w:tr w:rsidR="00347676" w:rsidRPr="00567D72" w:rsidTr="00567D72">
        <w:trPr>
          <w:trHeight w:val="701"/>
        </w:trPr>
        <w:tc>
          <w:tcPr>
            <w:tcW w:w="4329" w:type="dxa"/>
          </w:tcPr>
          <w:p w:rsidR="00347676" w:rsidRPr="00567D72" w:rsidRDefault="00347676" w:rsidP="00347676">
            <w:pPr>
              <w:pStyle w:val="a3"/>
              <w:tabs>
                <w:tab w:val="center" w:pos="4677"/>
              </w:tabs>
              <w:spacing w:after="0"/>
              <w:ind w:right="2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 xml:space="preserve">Нечаева </w:t>
            </w:r>
          </w:p>
          <w:p w:rsidR="00347676" w:rsidRPr="00567D72" w:rsidRDefault="00347676" w:rsidP="00347676">
            <w:pPr>
              <w:pStyle w:val="a3"/>
              <w:tabs>
                <w:tab w:val="center" w:pos="4677"/>
              </w:tabs>
              <w:ind w:right="2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Светлана Ивановна</w:t>
            </w:r>
          </w:p>
        </w:tc>
        <w:tc>
          <w:tcPr>
            <w:tcW w:w="5427" w:type="dxa"/>
          </w:tcPr>
          <w:p w:rsidR="00347676" w:rsidRPr="00567D72" w:rsidRDefault="00347676" w:rsidP="00347676">
            <w:pPr>
              <w:pStyle w:val="a3"/>
              <w:tabs>
                <w:tab w:val="center" w:pos="4677"/>
              </w:tabs>
              <w:ind w:right="25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-директор департамента по делам администрации города Нефтеюганска</w:t>
            </w:r>
          </w:p>
        </w:tc>
      </w:tr>
      <w:tr w:rsidR="00347676" w:rsidRPr="00567D72" w:rsidTr="00567D72">
        <w:trPr>
          <w:trHeight w:val="701"/>
        </w:trPr>
        <w:tc>
          <w:tcPr>
            <w:tcW w:w="4329" w:type="dxa"/>
          </w:tcPr>
          <w:p w:rsidR="00347676" w:rsidRPr="00567D72" w:rsidRDefault="00347676" w:rsidP="0034767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Шарабарина Светлана Александровна</w:t>
            </w:r>
          </w:p>
        </w:tc>
        <w:tc>
          <w:tcPr>
            <w:tcW w:w="5427" w:type="dxa"/>
          </w:tcPr>
          <w:p w:rsidR="00347676" w:rsidRPr="00567D72" w:rsidRDefault="00347676" w:rsidP="0034767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-заместитель директора департамента по делам администрации города Нефтеюганска</w:t>
            </w:r>
          </w:p>
        </w:tc>
      </w:tr>
      <w:tr w:rsidR="00347676" w:rsidRPr="00567D72" w:rsidTr="00567D72">
        <w:trPr>
          <w:trHeight w:val="701"/>
        </w:trPr>
        <w:tc>
          <w:tcPr>
            <w:tcW w:w="4329" w:type="dxa"/>
          </w:tcPr>
          <w:p w:rsidR="00347676" w:rsidRPr="00567D72" w:rsidRDefault="00347676" w:rsidP="0034767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Дмитриев Ярослав  Игоревич</w:t>
            </w:r>
          </w:p>
        </w:tc>
        <w:tc>
          <w:tcPr>
            <w:tcW w:w="5427" w:type="dxa"/>
          </w:tcPr>
          <w:p w:rsidR="00347676" w:rsidRPr="00567D72" w:rsidRDefault="00347676" w:rsidP="00347676">
            <w:pPr>
              <w:tabs>
                <w:tab w:val="left" w:pos="5760"/>
              </w:tabs>
              <w:ind w:right="-9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-член Регионального отделения по Ханты-Мансийскому автономному округу – Югре Межрегиональной общественной организации «Ассоциация молодых предпринимателей», индивидуальный предприниматель (по согласованию)</w:t>
            </w:r>
          </w:p>
        </w:tc>
      </w:tr>
      <w:tr w:rsidR="00347676" w:rsidRPr="00567D72" w:rsidTr="00567D72">
        <w:trPr>
          <w:trHeight w:val="984"/>
        </w:trPr>
        <w:tc>
          <w:tcPr>
            <w:tcW w:w="4329" w:type="dxa"/>
          </w:tcPr>
          <w:p w:rsidR="00347676" w:rsidRPr="00567D72" w:rsidRDefault="00347676" w:rsidP="0034767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Дубровская Елена Васильевна</w:t>
            </w:r>
          </w:p>
        </w:tc>
        <w:tc>
          <w:tcPr>
            <w:tcW w:w="5427" w:type="dxa"/>
          </w:tcPr>
          <w:p w:rsidR="00347676" w:rsidRPr="00567D72" w:rsidRDefault="00347676" w:rsidP="0034767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-член региональной общественной организации «Объединение предпринимателей ХМАО - Югры»</w:t>
            </w:r>
          </w:p>
        </w:tc>
      </w:tr>
      <w:tr w:rsidR="00347676" w:rsidRPr="00567D72" w:rsidTr="00567D72">
        <w:trPr>
          <w:trHeight w:val="984"/>
        </w:trPr>
        <w:tc>
          <w:tcPr>
            <w:tcW w:w="4329" w:type="dxa"/>
          </w:tcPr>
          <w:p w:rsidR="00347676" w:rsidRPr="00567D72" w:rsidRDefault="00347676" w:rsidP="0034767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Клыченко Ольга Анатольевна</w:t>
            </w:r>
          </w:p>
        </w:tc>
        <w:tc>
          <w:tcPr>
            <w:tcW w:w="5427" w:type="dxa"/>
          </w:tcPr>
          <w:p w:rsidR="00347676" w:rsidRPr="00567D72" w:rsidRDefault="00347676" w:rsidP="0034767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 xml:space="preserve">-директор региональной общественной организации «Союз предпринимателей Югры» ХМАО </w:t>
            </w:r>
          </w:p>
        </w:tc>
      </w:tr>
      <w:tr w:rsidR="00347676" w:rsidRPr="00567D72" w:rsidTr="00567D72">
        <w:trPr>
          <w:trHeight w:val="984"/>
        </w:trPr>
        <w:tc>
          <w:tcPr>
            <w:tcW w:w="4329" w:type="dxa"/>
          </w:tcPr>
          <w:p w:rsidR="00347676" w:rsidRPr="00567D72" w:rsidRDefault="00347676" w:rsidP="00347676">
            <w:pPr>
              <w:pStyle w:val="a3"/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Родионов Алексей Николаевич</w:t>
            </w:r>
          </w:p>
        </w:tc>
        <w:tc>
          <w:tcPr>
            <w:tcW w:w="5427" w:type="dxa"/>
          </w:tcPr>
          <w:p w:rsidR="00347676" w:rsidRPr="00567D72" w:rsidRDefault="00347676" w:rsidP="00347676">
            <w:pPr>
              <w:shd w:val="clear" w:color="auto" w:fill="FFFFFF"/>
              <w:ind w:right="-9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-член правления </w:t>
            </w: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региональной общественной организации «Союз предпринимателей Югры» Ханты-Мансийского автономного   округа, генеральный директор общества с ограниченной ответственностью Группа транспортных компаний «ПасАвто» (по согласованию)</w:t>
            </w:r>
          </w:p>
        </w:tc>
      </w:tr>
      <w:tr w:rsidR="00347676" w:rsidRPr="00567D72" w:rsidTr="00567D72">
        <w:trPr>
          <w:trHeight w:val="984"/>
        </w:trPr>
        <w:tc>
          <w:tcPr>
            <w:tcW w:w="4329" w:type="dxa"/>
          </w:tcPr>
          <w:p w:rsidR="00347676" w:rsidRPr="00567D72" w:rsidRDefault="00347676" w:rsidP="0034767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Самигуллин Рустам Зинурович</w:t>
            </w:r>
          </w:p>
        </w:tc>
        <w:tc>
          <w:tcPr>
            <w:tcW w:w="5427" w:type="dxa"/>
          </w:tcPr>
          <w:p w:rsidR="00347676" w:rsidRPr="00567D72" w:rsidRDefault="00347676" w:rsidP="0034767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-член правления Региональной общественной организации «Союз предпринимателей Югры» Ханты-Мансийского автономного округа – Югры</w:t>
            </w:r>
          </w:p>
        </w:tc>
      </w:tr>
      <w:tr w:rsidR="00347676" w:rsidRPr="00567D72" w:rsidTr="00567D72">
        <w:trPr>
          <w:trHeight w:val="984"/>
        </w:trPr>
        <w:tc>
          <w:tcPr>
            <w:tcW w:w="4329" w:type="dxa"/>
          </w:tcPr>
          <w:p w:rsidR="00347676" w:rsidRPr="00567D72" w:rsidRDefault="00347676" w:rsidP="0034767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Стёпкин Владимир Павлович</w:t>
            </w:r>
          </w:p>
        </w:tc>
        <w:tc>
          <w:tcPr>
            <w:tcW w:w="5427" w:type="dxa"/>
          </w:tcPr>
          <w:p w:rsidR="00347676" w:rsidRPr="00567D72" w:rsidRDefault="00347676" w:rsidP="0034767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-член Ханты-Мансийского окружного регионального отделения Общероссийской общественной организации «Деловая Россия», директор общества с ограниченной ответственностью «Новые технологии»</w:t>
            </w:r>
          </w:p>
        </w:tc>
      </w:tr>
      <w:tr w:rsidR="00347676" w:rsidRPr="00567D72" w:rsidTr="00567D72">
        <w:trPr>
          <w:trHeight w:val="984"/>
        </w:trPr>
        <w:tc>
          <w:tcPr>
            <w:tcW w:w="4329" w:type="dxa"/>
          </w:tcPr>
          <w:p w:rsidR="00347676" w:rsidRPr="00567D72" w:rsidRDefault="00347676" w:rsidP="0034767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Фалевич Алексей Николаевич</w:t>
            </w:r>
          </w:p>
        </w:tc>
        <w:tc>
          <w:tcPr>
            <w:tcW w:w="5427" w:type="dxa"/>
          </w:tcPr>
          <w:p w:rsidR="00347676" w:rsidRPr="00567D72" w:rsidRDefault="00347676" w:rsidP="0034767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-председатель региональной общественной организации «Объединение предпринимателей Ханты-Мансийского автономного округа – Югры», индивидуальный предприниматель</w:t>
            </w:r>
          </w:p>
        </w:tc>
      </w:tr>
      <w:tr w:rsidR="00347676" w:rsidRPr="00567D72" w:rsidTr="00567D72">
        <w:tc>
          <w:tcPr>
            <w:tcW w:w="4329" w:type="dxa"/>
          </w:tcPr>
          <w:p w:rsidR="00347676" w:rsidRPr="00567D72" w:rsidRDefault="00347676" w:rsidP="0034767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ОТСУТСТВОВАЛИ:</w:t>
            </w:r>
          </w:p>
        </w:tc>
        <w:tc>
          <w:tcPr>
            <w:tcW w:w="5427" w:type="dxa"/>
          </w:tcPr>
          <w:p w:rsidR="00347676" w:rsidRPr="00567D72" w:rsidRDefault="00347676" w:rsidP="0034767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47676" w:rsidRPr="00567D72" w:rsidTr="00567D72">
        <w:tc>
          <w:tcPr>
            <w:tcW w:w="4329" w:type="dxa"/>
          </w:tcPr>
          <w:p w:rsidR="00347676" w:rsidRPr="00567D72" w:rsidRDefault="00347676" w:rsidP="00347676">
            <w:pPr>
              <w:pStyle w:val="a3"/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Прудиус Любовь Николаевна</w:t>
            </w:r>
          </w:p>
        </w:tc>
        <w:tc>
          <w:tcPr>
            <w:tcW w:w="5427" w:type="dxa"/>
          </w:tcPr>
          <w:p w:rsidR="00347676" w:rsidRPr="00567D72" w:rsidRDefault="00347676" w:rsidP="00347676">
            <w:pPr>
              <w:pStyle w:val="a3"/>
              <w:ind w:right="-9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-начальник отдела по вопросам предпринимательства и трудовым отношениям департамента по делам администрации города Нефтеюганска</w:t>
            </w:r>
          </w:p>
        </w:tc>
      </w:tr>
      <w:tr w:rsidR="00567D72" w:rsidRPr="00567D72" w:rsidTr="00567D72">
        <w:tc>
          <w:tcPr>
            <w:tcW w:w="4329" w:type="dxa"/>
          </w:tcPr>
          <w:p w:rsidR="00567D72" w:rsidRPr="00567D72" w:rsidRDefault="00567D72" w:rsidP="00567D72">
            <w:pPr>
              <w:pStyle w:val="a3"/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Андреев Сергей Васильевич</w:t>
            </w:r>
          </w:p>
        </w:tc>
        <w:tc>
          <w:tcPr>
            <w:tcW w:w="5427" w:type="dxa"/>
          </w:tcPr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 xml:space="preserve">-член региональной общественной организации «Объединение предпринимателей </w:t>
            </w:r>
            <w:r w:rsidRPr="00567D7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Ханты-Мансийского   автономного округа</w:t>
            </w: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 xml:space="preserve"> – Югры», индивидуальный предприниматель (по согласованию)</w:t>
            </w:r>
          </w:p>
        </w:tc>
      </w:tr>
      <w:tr w:rsidR="00567D72" w:rsidRPr="00567D72" w:rsidTr="00567D72">
        <w:tc>
          <w:tcPr>
            <w:tcW w:w="4329" w:type="dxa"/>
          </w:tcPr>
          <w:p w:rsidR="00567D72" w:rsidRPr="00567D72" w:rsidRDefault="00567D72" w:rsidP="00567D72">
            <w:pPr>
              <w:pStyle w:val="a3"/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Емашев Василий Витальевич</w:t>
            </w:r>
          </w:p>
        </w:tc>
        <w:tc>
          <w:tcPr>
            <w:tcW w:w="5427" w:type="dxa"/>
          </w:tcPr>
          <w:p w:rsidR="00567D72" w:rsidRPr="00567D72" w:rsidRDefault="00567D72" w:rsidP="00567D72">
            <w:pPr>
              <w:tabs>
                <w:tab w:val="left" w:pos="5760"/>
              </w:tabs>
              <w:jc w:val="both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67D72">
              <w:rPr>
                <w:b w:val="0"/>
                <w:sz w:val="28"/>
                <w:szCs w:val="28"/>
              </w:rPr>
              <w:t>-директор общества с ограниченной ответственностью «Сирена» (по согласованию)</w:t>
            </w:r>
          </w:p>
        </w:tc>
      </w:tr>
      <w:tr w:rsidR="00567D72" w:rsidRPr="00567D72" w:rsidTr="00567D72">
        <w:trPr>
          <w:trHeight w:val="80"/>
        </w:trPr>
        <w:tc>
          <w:tcPr>
            <w:tcW w:w="4329" w:type="dxa"/>
          </w:tcPr>
          <w:p w:rsidR="00567D72" w:rsidRPr="00567D72" w:rsidRDefault="00567D72" w:rsidP="00567D72">
            <w:pPr>
              <w:pStyle w:val="a3"/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Зеленцова Ольга Юрьевна</w:t>
            </w:r>
          </w:p>
        </w:tc>
        <w:tc>
          <w:tcPr>
            <w:tcW w:w="5427" w:type="dxa"/>
          </w:tcPr>
          <w:p w:rsidR="00567D72" w:rsidRPr="00567D72" w:rsidRDefault="00567D72" w:rsidP="00567D72">
            <w:pPr>
              <w:tabs>
                <w:tab w:val="left" w:pos="5760"/>
              </w:tabs>
              <w:ind w:right="-9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-руководитель Нефтеюганского отделения Ханты-Мансийского регионального отделения Общероссийской общественной организации малого и среднего предпринимательства «Опора России» (по согласованию)</w:t>
            </w:r>
          </w:p>
        </w:tc>
      </w:tr>
      <w:tr w:rsidR="00567D72" w:rsidRPr="00567D72" w:rsidTr="00567D72">
        <w:tc>
          <w:tcPr>
            <w:tcW w:w="4329" w:type="dxa"/>
          </w:tcPr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Колодич Александр Васильевич</w:t>
            </w:r>
          </w:p>
        </w:tc>
        <w:tc>
          <w:tcPr>
            <w:tcW w:w="5427" w:type="dxa"/>
          </w:tcPr>
          <w:p w:rsidR="00567D72" w:rsidRPr="00567D72" w:rsidRDefault="00567D72" w:rsidP="00567D72">
            <w:pPr>
              <w:ind w:right="-9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-председатель правления региональной общественной организации «Союз предпринимателей Югры» ХМАО</w:t>
            </w:r>
          </w:p>
        </w:tc>
      </w:tr>
      <w:tr w:rsidR="00567D72" w:rsidRPr="00567D72" w:rsidTr="00567D72">
        <w:tc>
          <w:tcPr>
            <w:tcW w:w="4329" w:type="dxa"/>
          </w:tcPr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Колодюк Ирина Михайловна</w:t>
            </w:r>
          </w:p>
        </w:tc>
        <w:tc>
          <w:tcPr>
            <w:tcW w:w="5427" w:type="dxa"/>
          </w:tcPr>
          <w:p w:rsidR="00567D72" w:rsidRPr="00567D72" w:rsidRDefault="00567D72" w:rsidP="00567D72">
            <w:pPr>
              <w:ind w:right="-9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-директор Нефтеюганского филиала Фонда поддержки предпринимательства Югры</w:t>
            </w:r>
          </w:p>
        </w:tc>
      </w:tr>
      <w:tr w:rsidR="00567D72" w:rsidRPr="00567D72" w:rsidTr="00567D72">
        <w:tc>
          <w:tcPr>
            <w:tcW w:w="4329" w:type="dxa"/>
          </w:tcPr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Коновалова Аурика Евгеньевна</w:t>
            </w:r>
          </w:p>
        </w:tc>
        <w:tc>
          <w:tcPr>
            <w:tcW w:w="5427" w:type="dxa"/>
          </w:tcPr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-индивидуальный предприниматель, руководитель такси «Рено+»</w:t>
            </w:r>
          </w:p>
        </w:tc>
      </w:tr>
      <w:tr w:rsidR="00567D72" w:rsidRPr="00567D72" w:rsidTr="00567D72">
        <w:tc>
          <w:tcPr>
            <w:tcW w:w="4329" w:type="dxa"/>
          </w:tcPr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 xml:space="preserve">Посохов </w:t>
            </w:r>
          </w:p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427" w:type="dxa"/>
          </w:tcPr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-начальник Управления по региональной политике и корпоративным вопросам общества с ограниченной ответственностью «РН-Юганскнефтегаз»</w:t>
            </w:r>
          </w:p>
        </w:tc>
      </w:tr>
      <w:tr w:rsidR="00567D72" w:rsidRPr="00567D72" w:rsidTr="00567D72">
        <w:tc>
          <w:tcPr>
            <w:tcW w:w="4329" w:type="dxa"/>
          </w:tcPr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Шокин Сергей Владимирович</w:t>
            </w:r>
          </w:p>
        </w:tc>
        <w:tc>
          <w:tcPr>
            <w:tcW w:w="5427" w:type="dxa"/>
          </w:tcPr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-член региональной общественной организации «Объединение предпринимателей ХМАО - Югры»</w:t>
            </w:r>
          </w:p>
        </w:tc>
      </w:tr>
      <w:tr w:rsidR="00567D72" w:rsidRPr="00567D72" w:rsidTr="00567D72">
        <w:tc>
          <w:tcPr>
            <w:tcW w:w="4329" w:type="dxa"/>
          </w:tcPr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b w:val="0"/>
                <w:sz w:val="28"/>
                <w:szCs w:val="28"/>
              </w:rPr>
              <w:t>ПРИГЛАШЕННЫЕ:</w:t>
            </w:r>
          </w:p>
        </w:tc>
        <w:tc>
          <w:tcPr>
            <w:tcW w:w="5427" w:type="dxa"/>
          </w:tcPr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7D72" w:rsidRPr="00567D72" w:rsidTr="00567D72">
        <w:tc>
          <w:tcPr>
            <w:tcW w:w="4329" w:type="dxa"/>
          </w:tcPr>
          <w:p w:rsidR="00682AA6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Абрагимова Виктория</w:t>
            </w:r>
          </w:p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Николаевна</w:t>
            </w:r>
          </w:p>
        </w:tc>
        <w:tc>
          <w:tcPr>
            <w:tcW w:w="5427" w:type="dxa"/>
          </w:tcPr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-директор департамента имущественных и земельных отношений администрации города</w:t>
            </w:r>
          </w:p>
        </w:tc>
      </w:tr>
      <w:tr w:rsidR="00567D72" w:rsidRPr="00567D72" w:rsidTr="00567D72">
        <w:tc>
          <w:tcPr>
            <w:tcW w:w="4329" w:type="dxa"/>
          </w:tcPr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Цибискин Андрей Аркадьевич</w:t>
            </w:r>
          </w:p>
        </w:tc>
        <w:tc>
          <w:tcPr>
            <w:tcW w:w="5427" w:type="dxa"/>
          </w:tcPr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-начальник отдела рекламы и эстетики городской среды департамента градостроительства администрации города Нефтеюганска</w:t>
            </w:r>
          </w:p>
        </w:tc>
      </w:tr>
      <w:tr w:rsidR="00567D72" w:rsidRPr="00FC410A" w:rsidTr="00567D72">
        <w:tc>
          <w:tcPr>
            <w:tcW w:w="4329" w:type="dxa"/>
          </w:tcPr>
          <w:p w:rsidR="00682AA6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Зеленский Александр</w:t>
            </w:r>
          </w:p>
          <w:p w:rsidR="00567D72" w:rsidRPr="00567D72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Александрович</w:t>
            </w:r>
          </w:p>
        </w:tc>
        <w:tc>
          <w:tcPr>
            <w:tcW w:w="5427" w:type="dxa"/>
          </w:tcPr>
          <w:p w:rsidR="00567D72" w:rsidRPr="008D7248" w:rsidRDefault="00567D72" w:rsidP="00567D7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7D72">
              <w:rPr>
                <w:rFonts w:ascii="Times New Roman" w:hAnsi="Times New Roman"/>
                <w:b w:val="0"/>
                <w:sz w:val="28"/>
                <w:szCs w:val="28"/>
              </w:rPr>
              <w:t>-депутат Думы города Нефтеюганска</w:t>
            </w:r>
          </w:p>
        </w:tc>
      </w:tr>
    </w:tbl>
    <w:p w:rsidR="009470DA" w:rsidRDefault="009470DA" w:rsidP="00EA442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330893" w:rsidRDefault="00EA442A" w:rsidP="00EA442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0893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9470DA" w:rsidRPr="009470DA" w:rsidRDefault="009470DA" w:rsidP="009470DA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9470DA">
        <w:rPr>
          <w:rFonts w:ascii="Times New Roman" w:hAnsi="Times New Roman"/>
          <w:b w:val="0"/>
          <w:bCs/>
          <w:sz w:val="28"/>
          <w:szCs w:val="28"/>
        </w:rPr>
        <w:tab/>
        <w:t>1.Об исполнении п.</w:t>
      </w:r>
      <w:r w:rsidRPr="009470DA">
        <w:rPr>
          <w:rFonts w:ascii="Times New Roman" w:hAnsi="Times New Roman"/>
          <w:b w:val="0"/>
          <w:sz w:val="28"/>
          <w:szCs w:val="28"/>
        </w:rPr>
        <w:t xml:space="preserve"> 7</w:t>
      </w:r>
      <w:r w:rsidR="009A4E22">
        <w:rPr>
          <w:rFonts w:ascii="Times New Roman" w:hAnsi="Times New Roman"/>
          <w:b w:val="0"/>
          <w:sz w:val="28"/>
          <w:szCs w:val="28"/>
        </w:rPr>
        <w:t xml:space="preserve"> </w:t>
      </w:r>
      <w:r w:rsidRPr="009470DA">
        <w:rPr>
          <w:rFonts w:ascii="Times New Roman" w:hAnsi="Times New Roman"/>
          <w:b w:val="0"/>
          <w:sz w:val="28"/>
          <w:szCs w:val="28"/>
        </w:rPr>
        <w:t>«т» перечня поручений Губернатора Ханты-Мансийского автономного округа – Югры по итогам работы с жителями города Нефтеюганск от 18, 19 февраля 2016 года «Об исполнении принятых в ходе работы обязательств по информированию заинтересованных представителей общественности, предпринимательского сообщества о планах администрации города Нефтеюганска в отношении создания бизнес-инкубатора»</w:t>
      </w:r>
      <w:r w:rsidRPr="009470DA">
        <w:rPr>
          <w:rFonts w:ascii="Times New Roman" w:hAnsi="Times New Roman"/>
          <w:b w:val="0"/>
          <w:bCs/>
          <w:sz w:val="28"/>
          <w:szCs w:val="28"/>
        </w:rPr>
        <w:t xml:space="preserve"> (С.А.Шарабарина).</w:t>
      </w:r>
    </w:p>
    <w:p w:rsidR="009470DA" w:rsidRPr="009470DA" w:rsidRDefault="009470DA" w:rsidP="009470DA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470DA">
        <w:rPr>
          <w:rFonts w:ascii="Times New Roman" w:hAnsi="Times New Roman"/>
          <w:b w:val="0"/>
          <w:bCs/>
          <w:sz w:val="28"/>
          <w:szCs w:val="28"/>
        </w:rPr>
        <w:tab/>
        <w:t>2.Об исполнении п.1.6 протокола заседания Совета по развитию малого и среднего предпринимательства в Ханты-Мансийском автономном округе – Югре от 29.01.2016 № 29 «Об анализе деятельности предпринимателей, осуществляющих пассажирские перевозки автомобильным транспортом, на предмет наличия (отсутствия) нелегальной деятельности» (Е.А.Патракова).</w:t>
      </w:r>
    </w:p>
    <w:p w:rsidR="009470DA" w:rsidRPr="009470DA" w:rsidRDefault="009470DA" w:rsidP="009470DA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470DA">
        <w:rPr>
          <w:rFonts w:ascii="Times New Roman" w:hAnsi="Times New Roman"/>
          <w:b w:val="0"/>
          <w:bCs/>
          <w:sz w:val="28"/>
          <w:szCs w:val="28"/>
        </w:rPr>
        <w:tab/>
        <w:t>3.О рассмотрении схемы размещения рекламных конструкций на территории города Нефтеюганска (А.А.Цибискин).</w:t>
      </w:r>
    </w:p>
    <w:p w:rsidR="009470DA" w:rsidRPr="009470DA" w:rsidRDefault="009470DA" w:rsidP="009470DA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470DA">
        <w:rPr>
          <w:rFonts w:ascii="Times New Roman" w:hAnsi="Times New Roman"/>
          <w:b w:val="0"/>
          <w:bCs/>
          <w:sz w:val="28"/>
          <w:szCs w:val="28"/>
        </w:rPr>
        <w:tab/>
        <w:t>4.Разное.</w:t>
      </w:r>
    </w:p>
    <w:p w:rsidR="009470DA" w:rsidRPr="009470DA" w:rsidRDefault="009470DA" w:rsidP="00A70958">
      <w:pPr>
        <w:pStyle w:val="2"/>
        <w:ind w:firstLine="708"/>
        <w:rPr>
          <w:b w:val="0"/>
          <w:bCs/>
          <w:szCs w:val="28"/>
        </w:rPr>
      </w:pPr>
      <w:r w:rsidRPr="009470DA">
        <w:rPr>
          <w:b w:val="0"/>
          <w:bCs/>
          <w:szCs w:val="28"/>
        </w:rPr>
        <w:t xml:space="preserve">4.1.О рассмотрении возможности передачи на баланс администрации города участка подъездной автодороги, соединяющей объездную дорогу с АЗС № 22, либо о представлении собственником дороги альтернативного проезда (В.Н.Абрагимова).  </w:t>
      </w:r>
    </w:p>
    <w:p w:rsidR="00EA442A" w:rsidRPr="00F52619" w:rsidRDefault="00EA442A" w:rsidP="00EA442A">
      <w:pPr>
        <w:tabs>
          <w:tab w:val="left" w:pos="709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52619"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СЛУШАЛИ: </w:t>
      </w:r>
      <w:r w:rsidR="00A70958">
        <w:rPr>
          <w:rFonts w:ascii="Times New Roman" w:hAnsi="Times New Roman"/>
          <w:b w:val="0"/>
          <w:bCs/>
          <w:sz w:val="28"/>
          <w:szCs w:val="28"/>
        </w:rPr>
        <w:t>Арчикова В.А</w:t>
      </w:r>
      <w:r w:rsidR="00BB0D46" w:rsidRPr="00F52619">
        <w:rPr>
          <w:rFonts w:ascii="Times New Roman" w:hAnsi="Times New Roman"/>
          <w:b w:val="0"/>
          <w:bCs/>
          <w:sz w:val="28"/>
          <w:szCs w:val="28"/>
        </w:rPr>
        <w:t>.</w:t>
      </w:r>
      <w:r w:rsidRPr="00F52619">
        <w:rPr>
          <w:rFonts w:ascii="Times New Roman" w:hAnsi="Times New Roman"/>
          <w:b w:val="0"/>
          <w:bCs/>
          <w:sz w:val="28"/>
          <w:szCs w:val="28"/>
        </w:rPr>
        <w:t xml:space="preserve"> - вступительная часть.</w:t>
      </w:r>
    </w:p>
    <w:p w:rsidR="00EA442A" w:rsidRPr="00F52619" w:rsidRDefault="00EA442A" w:rsidP="00EA442A">
      <w:pPr>
        <w:tabs>
          <w:tab w:val="left" w:pos="709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A442A" w:rsidRDefault="00EA442A" w:rsidP="00EA442A">
      <w:pPr>
        <w:tabs>
          <w:tab w:val="left" w:pos="709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52619">
        <w:rPr>
          <w:rFonts w:ascii="Times New Roman" w:hAnsi="Times New Roman"/>
          <w:b w:val="0"/>
          <w:bCs/>
          <w:sz w:val="28"/>
          <w:szCs w:val="28"/>
        </w:rPr>
        <w:t xml:space="preserve">1.СЛУШАЛИ: </w:t>
      </w:r>
      <w:r w:rsidR="00A70958">
        <w:rPr>
          <w:rFonts w:ascii="Times New Roman" w:hAnsi="Times New Roman"/>
          <w:b w:val="0"/>
          <w:bCs/>
          <w:sz w:val="28"/>
          <w:szCs w:val="28"/>
        </w:rPr>
        <w:t xml:space="preserve">Шарабарину С.А. - </w:t>
      </w:r>
      <w:r w:rsidR="00F502FC">
        <w:rPr>
          <w:rFonts w:ascii="Times New Roman" w:hAnsi="Times New Roman"/>
          <w:b w:val="0"/>
          <w:bCs/>
          <w:sz w:val="28"/>
          <w:szCs w:val="28"/>
        </w:rPr>
        <w:t>о</w:t>
      </w:r>
      <w:r w:rsidRPr="00F52619">
        <w:rPr>
          <w:rFonts w:ascii="Times New Roman" w:hAnsi="Times New Roman"/>
          <w:b w:val="0"/>
          <w:bCs/>
          <w:sz w:val="28"/>
          <w:szCs w:val="28"/>
        </w:rPr>
        <w:t xml:space="preserve">б исполнении пункта </w:t>
      </w:r>
      <w:r w:rsidR="00A70958" w:rsidRPr="009470DA">
        <w:rPr>
          <w:rFonts w:ascii="Times New Roman" w:hAnsi="Times New Roman"/>
          <w:b w:val="0"/>
          <w:sz w:val="28"/>
          <w:szCs w:val="28"/>
        </w:rPr>
        <w:t>7«т» перечня поручений Губернатора Ханты-Мансийского автономного округа – Югры по итогам работы с жителями города Нефтеюганск от 18, 19 февраля 2016 года</w:t>
      </w:r>
      <w:r w:rsidR="00145772">
        <w:rPr>
          <w:rFonts w:ascii="Times New Roman" w:hAnsi="Times New Roman"/>
          <w:b w:val="0"/>
          <w:sz w:val="28"/>
          <w:szCs w:val="28"/>
        </w:rPr>
        <w:t xml:space="preserve">    </w:t>
      </w:r>
      <w:r w:rsidR="00A70958" w:rsidRPr="009470DA">
        <w:rPr>
          <w:rFonts w:ascii="Times New Roman" w:hAnsi="Times New Roman"/>
          <w:b w:val="0"/>
          <w:sz w:val="28"/>
          <w:szCs w:val="28"/>
        </w:rPr>
        <w:t xml:space="preserve"> «Об исполнении принятых в ходе работы обязательств по информированию заинтересованных представителей общественности, предпринимательского сообщества о планах администрации города Нефтеюганска в отношении создания бизнес-инкубатора»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8225A4" w:rsidRDefault="008225A4" w:rsidP="00EA442A">
      <w:pPr>
        <w:tabs>
          <w:tab w:val="left" w:pos="709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225A4" w:rsidRPr="008225A4" w:rsidRDefault="008225A4" w:rsidP="008225A4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225A4">
        <w:rPr>
          <w:rFonts w:ascii="Times New Roman" w:hAnsi="Times New Roman"/>
          <w:b w:val="0"/>
          <w:bCs/>
          <w:sz w:val="28"/>
          <w:szCs w:val="28"/>
        </w:rPr>
        <w:t>ВЫСТУПИЛИ: Арчиков В.А., Нечаева С.И., Клыченко О.А., Стёпкин В.П.</w:t>
      </w:r>
    </w:p>
    <w:p w:rsidR="008225A4" w:rsidRPr="003629D5" w:rsidRDefault="008225A4" w:rsidP="00EA442A">
      <w:pPr>
        <w:tabs>
          <w:tab w:val="left" w:pos="709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B0D46" w:rsidRPr="001E4580" w:rsidRDefault="00EA442A" w:rsidP="00EA442A">
      <w:pPr>
        <w:pStyle w:val="2"/>
        <w:rPr>
          <w:b w:val="0"/>
          <w:bCs/>
          <w:szCs w:val="28"/>
        </w:rPr>
      </w:pPr>
      <w:r w:rsidRPr="001E4580">
        <w:rPr>
          <w:b w:val="0"/>
          <w:bCs/>
          <w:szCs w:val="28"/>
        </w:rPr>
        <w:t xml:space="preserve">РЕШИЛИ: </w:t>
      </w:r>
      <w:r w:rsidR="00C8064B" w:rsidRPr="001E4580">
        <w:rPr>
          <w:b w:val="0"/>
          <w:bCs/>
          <w:szCs w:val="28"/>
        </w:rPr>
        <w:t xml:space="preserve">планы у </w:t>
      </w:r>
      <w:r w:rsidR="00C8064B" w:rsidRPr="001E4580">
        <w:rPr>
          <w:b w:val="0"/>
          <w:szCs w:val="28"/>
        </w:rPr>
        <w:t>администрации города Нефтеюганска в отношении создания</w:t>
      </w:r>
      <w:r w:rsidR="000C7E58" w:rsidRPr="001E4580">
        <w:rPr>
          <w:b w:val="0"/>
          <w:szCs w:val="28"/>
        </w:rPr>
        <w:t xml:space="preserve"> бизнес-инкубатора отсутствуют. С </w:t>
      </w:r>
      <w:r w:rsidR="00C8064B" w:rsidRPr="001E4580">
        <w:rPr>
          <w:b w:val="0"/>
          <w:szCs w:val="28"/>
        </w:rPr>
        <w:t xml:space="preserve">учётом мнения предпринимательского сообщества, в текущей экономической ситуации создание бизнес-инкубатора на территории города не представляется возможным по </w:t>
      </w:r>
      <w:bookmarkStart w:id="0" w:name="_GoBack"/>
      <w:bookmarkEnd w:id="0"/>
      <w:r w:rsidR="00C8064B" w:rsidRPr="001E4580">
        <w:rPr>
          <w:b w:val="0"/>
          <w:szCs w:val="28"/>
        </w:rPr>
        <w:t xml:space="preserve">причине отсутствия </w:t>
      </w:r>
      <w:r w:rsidR="000C7E58" w:rsidRPr="001E4580">
        <w:rPr>
          <w:b w:val="0"/>
          <w:szCs w:val="28"/>
        </w:rPr>
        <w:t xml:space="preserve">в муниципальной собственности </w:t>
      </w:r>
      <w:r w:rsidR="00C8064B" w:rsidRPr="001E4580">
        <w:rPr>
          <w:b w:val="0"/>
          <w:szCs w:val="28"/>
        </w:rPr>
        <w:t>помещений</w:t>
      </w:r>
      <w:r w:rsidR="00FF3CB3" w:rsidRPr="001E4580">
        <w:rPr>
          <w:b w:val="0"/>
          <w:szCs w:val="28"/>
        </w:rPr>
        <w:t>, подходящих для ведения деятельности по бизнес-инкубированию</w:t>
      </w:r>
      <w:r w:rsidR="000C7E58" w:rsidRPr="001E4580">
        <w:rPr>
          <w:b w:val="0"/>
          <w:szCs w:val="28"/>
        </w:rPr>
        <w:t>,</w:t>
      </w:r>
      <w:r w:rsidR="00C8064B" w:rsidRPr="001E4580">
        <w:rPr>
          <w:b w:val="0"/>
          <w:szCs w:val="28"/>
        </w:rPr>
        <w:t xml:space="preserve"> и </w:t>
      </w:r>
      <w:r w:rsidR="00FF3CB3" w:rsidRPr="001E4580">
        <w:rPr>
          <w:b w:val="0"/>
          <w:szCs w:val="28"/>
        </w:rPr>
        <w:t xml:space="preserve">свободных </w:t>
      </w:r>
      <w:r w:rsidR="00C8064B" w:rsidRPr="001E4580">
        <w:rPr>
          <w:b w:val="0"/>
          <w:szCs w:val="28"/>
        </w:rPr>
        <w:t>земель</w:t>
      </w:r>
      <w:r w:rsidR="000C7E58" w:rsidRPr="001E4580">
        <w:rPr>
          <w:b w:val="0"/>
          <w:szCs w:val="28"/>
        </w:rPr>
        <w:t xml:space="preserve"> для его строительства в черте города</w:t>
      </w:r>
      <w:r w:rsidR="00FF3CB3" w:rsidRPr="001E4580">
        <w:rPr>
          <w:b w:val="0"/>
          <w:szCs w:val="28"/>
        </w:rPr>
        <w:t xml:space="preserve">, а также </w:t>
      </w:r>
      <w:r w:rsidR="000C7E58" w:rsidRPr="001E4580">
        <w:rPr>
          <w:b w:val="0"/>
          <w:szCs w:val="28"/>
        </w:rPr>
        <w:t>не</w:t>
      </w:r>
      <w:r w:rsidR="00FF3CB3" w:rsidRPr="001E4580">
        <w:rPr>
          <w:b w:val="0"/>
          <w:szCs w:val="28"/>
        </w:rPr>
        <w:t xml:space="preserve">целесообразным в связи с </w:t>
      </w:r>
      <w:r w:rsidR="000C7E58" w:rsidRPr="001E4580">
        <w:rPr>
          <w:b w:val="0"/>
          <w:szCs w:val="28"/>
        </w:rPr>
        <w:t xml:space="preserve">достаточным </w:t>
      </w:r>
      <w:r w:rsidR="00C8064B" w:rsidRPr="001E4580">
        <w:rPr>
          <w:b w:val="0"/>
          <w:szCs w:val="28"/>
        </w:rPr>
        <w:t>количеств</w:t>
      </w:r>
      <w:r w:rsidR="00FF3CB3" w:rsidRPr="001E4580">
        <w:rPr>
          <w:b w:val="0"/>
          <w:szCs w:val="28"/>
        </w:rPr>
        <w:t>ом</w:t>
      </w:r>
      <w:r w:rsidR="00C8064B" w:rsidRPr="001E4580">
        <w:rPr>
          <w:b w:val="0"/>
          <w:szCs w:val="28"/>
        </w:rPr>
        <w:t xml:space="preserve"> </w:t>
      </w:r>
      <w:r w:rsidR="000C7E58" w:rsidRPr="001E4580">
        <w:rPr>
          <w:b w:val="0"/>
          <w:szCs w:val="28"/>
        </w:rPr>
        <w:t xml:space="preserve">свободных </w:t>
      </w:r>
      <w:r w:rsidR="00C8064B" w:rsidRPr="001E4580">
        <w:rPr>
          <w:b w:val="0"/>
          <w:szCs w:val="28"/>
        </w:rPr>
        <w:t>частных помещений, сдающихся в аренду</w:t>
      </w:r>
      <w:r w:rsidR="00FF3CB3" w:rsidRPr="001E4580">
        <w:rPr>
          <w:b w:val="0"/>
          <w:szCs w:val="28"/>
        </w:rPr>
        <w:t xml:space="preserve"> со стоимостью аренды квадратного метра от 500 рублей.</w:t>
      </w:r>
      <w:r w:rsidR="00C8064B" w:rsidRPr="001E4580">
        <w:rPr>
          <w:b w:val="0"/>
          <w:szCs w:val="28"/>
        </w:rPr>
        <w:t xml:space="preserve"> </w:t>
      </w:r>
    </w:p>
    <w:p w:rsidR="00EA442A" w:rsidRPr="000C7E58" w:rsidRDefault="00EA442A" w:rsidP="00EA442A">
      <w:pPr>
        <w:pStyle w:val="2"/>
        <w:rPr>
          <w:b w:val="0"/>
          <w:bCs/>
          <w:color w:val="C00000"/>
          <w:szCs w:val="28"/>
        </w:rPr>
      </w:pPr>
    </w:p>
    <w:p w:rsidR="00A70958" w:rsidRDefault="00A70958" w:rsidP="00560646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EA442A" w:rsidRPr="00560646">
        <w:rPr>
          <w:rFonts w:ascii="Times New Roman" w:hAnsi="Times New Roman"/>
          <w:b w:val="0"/>
          <w:sz w:val="28"/>
          <w:szCs w:val="28"/>
        </w:rPr>
        <w:t>.СЛУШАЛИ:</w:t>
      </w:r>
      <w:r w:rsidR="00560646">
        <w:rPr>
          <w:rFonts w:asciiTheme="minorHAnsi" w:hAnsiTheme="minorHAnsi"/>
          <w:b w:val="0"/>
          <w:szCs w:val="28"/>
        </w:rPr>
        <w:t xml:space="preserve"> </w:t>
      </w:r>
      <w:r w:rsidR="00560646">
        <w:rPr>
          <w:rFonts w:ascii="Times New Roman" w:hAnsi="Times New Roman"/>
          <w:b w:val="0"/>
          <w:bCs/>
          <w:sz w:val="28"/>
          <w:szCs w:val="28"/>
        </w:rPr>
        <w:t>Патракову</w:t>
      </w:r>
      <w:r w:rsidR="00560646" w:rsidRPr="00BB0D46">
        <w:rPr>
          <w:rFonts w:ascii="Times New Roman" w:hAnsi="Times New Roman"/>
          <w:b w:val="0"/>
          <w:bCs/>
          <w:sz w:val="28"/>
          <w:szCs w:val="28"/>
        </w:rPr>
        <w:t xml:space="preserve"> Е.А.</w:t>
      </w:r>
      <w:r w:rsidR="00560646">
        <w:rPr>
          <w:rFonts w:ascii="Times New Roman" w:hAnsi="Times New Roman"/>
          <w:b w:val="0"/>
          <w:bCs/>
          <w:sz w:val="28"/>
          <w:szCs w:val="28"/>
        </w:rPr>
        <w:t xml:space="preserve"> – о</w:t>
      </w:r>
      <w:r w:rsidRPr="009470DA">
        <w:rPr>
          <w:rFonts w:ascii="Times New Roman" w:hAnsi="Times New Roman"/>
          <w:b w:val="0"/>
          <w:bCs/>
          <w:sz w:val="28"/>
          <w:szCs w:val="28"/>
        </w:rPr>
        <w:t>б исполнении п.1.6 протокола заседания Совета по развитию малого и среднего предпринимательства в Ханты-Мансийском автономном округе – Югре от 29.01.2016 № 29 «Об анализе деятельности предпринимателей, осуществляющих пассажирские перевозки автомобильным транспортом, на предмет наличия (отсутствия) нелегальной деятельности»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EA442A" w:rsidRDefault="00EA442A" w:rsidP="00EA442A">
      <w:pPr>
        <w:pStyle w:val="2"/>
        <w:rPr>
          <w:b w:val="0"/>
          <w:szCs w:val="28"/>
        </w:rPr>
      </w:pPr>
    </w:p>
    <w:p w:rsidR="008225A4" w:rsidRPr="008225A4" w:rsidRDefault="008225A4" w:rsidP="008225A4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225A4">
        <w:rPr>
          <w:rFonts w:ascii="Times New Roman" w:hAnsi="Times New Roman"/>
          <w:b w:val="0"/>
          <w:bCs/>
          <w:sz w:val="28"/>
          <w:szCs w:val="28"/>
        </w:rPr>
        <w:t xml:space="preserve">ВЫСТУПИЛИ: Арчиков В.А., Нечаева С.И.,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Шарабарина С.А., </w:t>
      </w:r>
      <w:r w:rsidRPr="008225A4">
        <w:rPr>
          <w:rFonts w:ascii="Times New Roman" w:hAnsi="Times New Roman"/>
          <w:b w:val="0"/>
          <w:bCs/>
          <w:sz w:val="28"/>
          <w:szCs w:val="28"/>
        </w:rPr>
        <w:t>Клыченко О.А., Стёпкин В.П.</w:t>
      </w:r>
    </w:p>
    <w:p w:rsidR="008225A4" w:rsidRDefault="008225A4" w:rsidP="00EA442A">
      <w:pPr>
        <w:pStyle w:val="2"/>
        <w:rPr>
          <w:b w:val="0"/>
          <w:szCs w:val="28"/>
        </w:rPr>
      </w:pPr>
    </w:p>
    <w:p w:rsidR="00FF3CB3" w:rsidRPr="00C1324E" w:rsidRDefault="00EA442A" w:rsidP="00EA442A">
      <w:pPr>
        <w:pStyle w:val="2"/>
        <w:rPr>
          <w:b w:val="0"/>
          <w:bCs/>
          <w:szCs w:val="28"/>
        </w:rPr>
      </w:pPr>
      <w:r w:rsidRPr="00C1324E">
        <w:rPr>
          <w:b w:val="0"/>
          <w:bCs/>
          <w:szCs w:val="28"/>
        </w:rPr>
        <w:t xml:space="preserve">РЕШИЛИ: </w:t>
      </w:r>
    </w:p>
    <w:p w:rsidR="00EA442A" w:rsidRPr="00C1324E" w:rsidRDefault="00FF3CB3" w:rsidP="00EA442A">
      <w:pPr>
        <w:pStyle w:val="2"/>
        <w:rPr>
          <w:b w:val="0"/>
          <w:bCs/>
          <w:szCs w:val="28"/>
        </w:rPr>
      </w:pPr>
      <w:r w:rsidRPr="00C1324E">
        <w:rPr>
          <w:b w:val="0"/>
          <w:bCs/>
          <w:szCs w:val="28"/>
        </w:rPr>
        <w:t>1.Информацию принять к сведению.</w:t>
      </w:r>
    </w:p>
    <w:p w:rsidR="00560646" w:rsidRPr="00C1324E" w:rsidRDefault="00FF3CB3" w:rsidP="00EA442A">
      <w:pPr>
        <w:pStyle w:val="2"/>
        <w:rPr>
          <w:b w:val="0"/>
          <w:bCs/>
          <w:szCs w:val="28"/>
        </w:rPr>
      </w:pPr>
      <w:r w:rsidRPr="00C1324E">
        <w:rPr>
          <w:b w:val="0"/>
          <w:bCs/>
          <w:szCs w:val="28"/>
        </w:rPr>
        <w:t>2.</w:t>
      </w:r>
      <w:r w:rsidR="00AC40D3">
        <w:rPr>
          <w:b w:val="0"/>
          <w:bCs/>
          <w:szCs w:val="28"/>
        </w:rPr>
        <w:t xml:space="preserve">Отделу по вопросам предпринимательства и трудовым отношениям департамента по делам администрации города Нефтеюганска (Л.Н.Прудиус) </w:t>
      </w:r>
      <w:r w:rsidR="008225A4" w:rsidRPr="00C1324E">
        <w:rPr>
          <w:b w:val="0"/>
          <w:bCs/>
          <w:szCs w:val="28"/>
        </w:rPr>
        <w:t>обратиться по данному вопросу в органы внутренних дел, налоговую инспекцию.</w:t>
      </w:r>
      <w:r w:rsidRPr="00C1324E">
        <w:rPr>
          <w:b w:val="0"/>
          <w:bCs/>
          <w:szCs w:val="28"/>
        </w:rPr>
        <w:t xml:space="preserve"> </w:t>
      </w:r>
      <w:r w:rsidR="008225A4" w:rsidRPr="00C1324E">
        <w:rPr>
          <w:b w:val="0"/>
          <w:bCs/>
          <w:szCs w:val="28"/>
        </w:rPr>
        <w:t>Вынести вопрос на обсуждение рабочей группы по собираемости налогов.</w:t>
      </w:r>
    </w:p>
    <w:p w:rsidR="00FF3CB3" w:rsidRPr="00C1324E" w:rsidRDefault="00FF3CB3" w:rsidP="00EA442A">
      <w:pPr>
        <w:pStyle w:val="2"/>
        <w:rPr>
          <w:b w:val="0"/>
          <w:bCs/>
          <w:szCs w:val="28"/>
        </w:rPr>
      </w:pPr>
    </w:p>
    <w:p w:rsidR="00560646" w:rsidRPr="00C1324E" w:rsidRDefault="00E22D25" w:rsidP="00560646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324E">
        <w:rPr>
          <w:rFonts w:ascii="Times New Roman" w:hAnsi="Times New Roman"/>
          <w:b w:val="0"/>
          <w:sz w:val="28"/>
          <w:szCs w:val="28"/>
        </w:rPr>
        <w:t>3</w:t>
      </w:r>
      <w:r w:rsidR="00560646" w:rsidRPr="00C1324E">
        <w:rPr>
          <w:rFonts w:ascii="Times New Roman" w:hAnsi="Times New Roman"/>
          <w:b w:val="0"/>
          <w:sz w:val="28"/>
          <w:szCs w:val="28"/>
        </w:rPr>
        <w:t>.СЛУШАЛИ:</w:t>
      </w:r>
      <w:r w:rsidR="00560646" w:rsidRPr="00C1324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C1324E">
        <w:rPr>
          <w:rFonts w:ascii="Times New Roman" w:hAnsi="Times New Roman"/>
          <w:b w:val="0"/>
          <w:bCs/>
          <w:sz w:val="28"/>
          <w:szCs w:val="28"/>
        </w:rPr>
        <w:t>Цибискина А.А.</w:t>
      </w:r>
      <w:r w:rsidR="00560646" w:rsidRPr="00C1324E">
        <w:rPr>
          <w:rFonts w:ascii="Times New Roman" w:hAnsi="Times New Roman"/>
          <w:b w:val="0"/>
          <w:bCs/>
          <w:sz w:val="28"/>
          <w:szCs w:val="28"/>
        </w:rPr>
        <w:t xml:space="preserve"> –</w:t>
      </w:r>
      <w:r w:rsidRPr="00C1324E">
        <w:rPr>
          <w:rFonts w:ascii="Times New Roman" w:hAnsi="Times New Roman"/>
          <w:b w:val="0"/>
          <w:bCs/>
          <w:sz w:val="28"/>
          <w:szCs w:val="28"/>
        </w:rPr>
        <w:t xml:space="preserve"> о рассмотрении схемы размещения рекламных конструкций на территории города Нефтеюганска</w:t>
      </w:r>
      <w:r w:rsidR="00560646" w:rsidRPr="00C1324E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560646" w:rsidRPr="00C1324E" w:rsidRDefault="00560646" w:rsidP="00560646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60646" w:rsidRPr="00C1324E" w:rsidRDefault="008225A4" w:rsidP="00560646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324E">
        <w:rPr>
          <w:rFonts w:ascii="Times New Roman" w:hAnsi="Times New Roman"/>
          <w:b w:val="0"/>
          <w:bCs/>
          <w:sz w:val="28"/>
          <w:szCs w:val="28"/>
        </w:rPr>
        <w:t>ВЫСТУПИЛИ: Нечаева С.И., Клыченко О.А</w:t>
      </w:r>
      <w:r w:rsidR="00C1324E" w:rsidRPr="00C1324E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C1324E" w:rsidRPr="00C1324E" w:rsidRDefault="00C1324E" w:rsidP="00560646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60646" w:rsidRPr="00F52619" w:rsidRDefault="00560646" w:rsidP="00560646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324E">
        <w:rPr>
          <w:rFonts w:ascii="Times New Roman" w:hAnsi="Times New Roman"/>
          <w:b w:val="0"/>
          <w:bCs/>
          <w:sz w:val="28"/>
          <w:szCs w:val="28"/>
        </w:rPr>
        <w:t xml:space="preserve">РЕШИЛИ: </w:t>
      </w:r>
      <w:r w:rsidR="00D55306" w:rsidRPr="00C1324E">
        <w:rPr>
          <w:rFonts w:ascii="Times New Roman" w:hAnsi="Times New Roman"/>
          <w:b w:val="0"/>
          <w:bCs/>
          <w:sz w:val="28"/>
          <w:szCs w:val="28"/>
        </w:rPr>
        <w:t>информацию принять к сведению.</w:t>
      </w:r>
    </w:p>
    <w:p w:rsidR="00EA442A" w:rsidRPr="00F52619" w:rsidRDefault="00E22D25" w:rsidP="00EA442A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4</w:t>
      </w:r>
      <w:r w:rsidR="00D55306" w:rsidRPr="00F52619">
        <w:rPr>
          <w:b w:val="0"/>
          <w:bCs/>
          <w:szCs w:val="28"/>
        </w:rPr>
        <w:t>.Разное.</w:t>
      </w:r>
    </w:p>
    <w:p w:rsidR="00D55306" w:rsidRPr="00C1324E" w:rsidRDefault="00E22D25" w:rsidP="00D55306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D55306" w:rsidRPr="00F52619">
        <w:rPr>
          <w:rFonts w:ascii="Times New Roman" w:hAnsi="Times New Roman"/>
          <w:b w:val="0"/>
          <w:sz w:val="28"/>
          <w:szCs w:val="28"/>
        </w:rPr>
        <w:t>.1.</w:t>
      </w:r>
      <w:r w:rsidR="00F52619" w:rsidRPr="00F52619">
        <w:rPr>
          <w:rFonts w:ascii="Times New Roman" w:hAnsi="Times New Roman"/>
          <w:b w:val="0"/>
          <w:sz w:val="28"/>
          <w:szCs w:val="28"/>
        </w:rPr>
        <w:t xml:space="preserve">СЛУШАЛИ: </w:t>
      </w:r>
      <w:r>
        <w:rPr>
          <w:rFonts w:ascii="Times New Roman" w:hAnsi="Times New Roman"/>
          <w:b w:val="0"/>
          <w:bCs/>
          <w:sz w:val="28"/>
          <w:szCs w:val="28"/>
        </w:rPr>
        <w:t>Абрагимову В.Н</w:t>
      </w:r>
      <w:r w:rsidR="00D55306" w:rsidRPr="00F52619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F52619" w:rsidRPr="00F52619">
        <w:rPr>
          <w:rFonts w:ascii="Times New Roman" w:hAnsi="Times New Roman"/>
          <w:b w:val="0"/>
          <w:bCs/>
          <w:sz w:val="28"/>
          <w:szCs w:val="28"/>
        </w:rPr>
        <w:t>-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о</w:t>
      </w:r>
      <w:r w:rsidR="00F52619" w:rsidRPr="00F526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70DA">
        <w:rPr>
          <w:rFonts w:ascii="Times New Roman" w:hAnsi="Times New Roman"/>
          <w:b w:val="0"/>
          <w:bCs/>
          <w:sz w:val="28"/>
          <w:szCs w:val="28"/>
        </w:rPr>
        <w:t xml:space="preserve">рассмотрении возможности передачи на баланс администрации города участка подъездной автодороги, соединяющей объездную дорогу с АЗС № 22, либо о представлении собственником дороги </w:t>
      </w:r>
      <w:r w:rsidRPr="00C1324E">
        <w:rPr>
          <w:rFonts w:ascii="Times New Roman" w:hAnsi="Times New Roman"/>
          <w:b w:val="0"/>
          <w:bCs/>
          <w:sz w:val="28"/>
          <w:szCs w:val="28"/>
        </w:rPr>
        <w:t>альтернативного проезда</w:t>
      </w:r>
      <w:r w:rsidR="00F52619" w:rsidRPr="00C1324E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F52619" w:rsidRPr="00C1324E" w:rsidRDefault="00F52619" w:rsidP="00F52619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52619" w:rsidRPr="00C1324E" w:rsidRDefault="00F52619" w:rsidP="00F52619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324E">
        <w:rPr>
          <w:rFonts w:ascii="Times New Roman" w:hAnsi="Times New Roman"/>
          <w:b w:val="0"/>
          <w:bCs/>
          <w:sz w:val="28"/>
          <w:szCs w:val="28"/>
        </w:rPr>
        <w:t>ВЫСТУПИЛИ: Нечаева С.И., Клыченко О.А.</w:t>
      </w:r>
    </w:p>
    <w:p w:rsidR="00F72496" w:rsidRPr="00C1324E" w:rsidRDefault="00F72496" w:rsidP="00F52619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1324E" w:rsidRPr="00C1324E" w:rsidRDefault="00F52619" w:rsidP="00C1324E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324E">
        <w:rPr>
          <w:rFonts w:ascii="Times New Roman" w:hAnsi="Times New Roman"/>
          <w:b w:val="0"/>
          <w:bCs/>
          <w:sz w:val="28"/>
          <w:szCs w:val="28"/>
        </w:rPr>
        <w:t>РЕШИЛИ:</w:t>
      </w:r>
      <w:r w:rsidR="00C1324E" w:rsidRPr="00C1324E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C1324E" w:rsidRPr="00C1324E" w:rsidRDefault="00C1324E" w:rsidP="00C1324E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324E">
        <w:rPr>
          <w:rFonts w:ascii="Times New Roman" w:hAnsi="Times New Roman"/>
          <w:b w:val="0"/>
          <w:bCs/>
          <w:sz w:val="28"/>
          <w:szCs w:val="28"/>
        </w:rPr>
        <w:t>1.Информацию принять к сведению.</w:t>
      </w:r>
    </w:p>
    <w:p w:rsidR="00C1324E" w:rsidRPr="00C1324E" w:rsidRDefault="00C1324E" w:rsidP="00C1324E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324E">
        <w:rPr>
          <w:rFonts w:ascii="Times New Roman" w:hAnsi="Times New Roman"/>
          <w:b w:val="0"/>
          <w:bCs/>
          <w:sz w:val="28"/>
          <w:szCs w:val="28"/>
        </w:rPr>
        <w:t>2.</w:t>
      </w:r>
      <w:r w:rsidRPr="00C1324E">
        <w:rPr>
          <w:rFonts w:ascii="Times New Roman" w:hAnsi="Times New Roman"/>
          <w:b w:val="0"/>
          <w:bCs/>
          <w:sz w:val="28"/>
          <w:szCs w:val="28"/>
          <w:lang w:eastAsia="x-none"/>
        </w:rPr>
        <w:t xml:space="preserve">Департаменту имущественных и земельных отношений администрации города Нефтеюганска (В.Н.Абрагимова) продублировать письма о рассмотрении возможности передачи подъездной автодороги к АЗС № 22 в адрес ОАО «НК «Роснефть» и «РН-Юганскнефтегаз». </w:t>
      </w:r>
    </w:p>
    <w:p w:rsidR="00C1324E" w:rsidRPr="00C1324E" w:rsidRDefault="00C1324E" w:rsidP="00C1324E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324E">
        <w:rPr>
          <w:rFonts w:ascii="Times New Roman" w:hAnsi="Times New Roman"/>
          <w:b w:val="0"/>
          <w:bCs/>
          <w:sz w:val="28"/>
          <w:szCs w:val="28"/>
        </w:rPr>
        <w:t>3.</w:t>
      </w:r>
      <w:r w:rsidRPr="00C1324E">
        <w:rPr>
          <w:rFonts w:ascii="Times New Roman" w:hAnsi="Times New Roman"/>
          <w:b w:val="0"/>
          <w:bCs/>
          <w:sz w:val="28"/>
          <w:szCs w:val="28"/>
          <w:lang w:eastAsia="x-none"/>
        </w:rPr>
        <w:t>Рассмотреть вопрос на очередном заседании Совета.</w:t>
      </w:r>
    </w:p>
    <w:p w:rsidR="00EA442A" w:rsidRPr="00C1324E" w:rsidRDefault="00EA442A" w:rsidP="00EA442A">
      <w:pPr>
        <w:pStyle w:val="2"/>
        <w:ind w:firstLine="708"/>
        <w:rPr>
          <w:b w:val="0"/>
          <w:bCs/>
          <w:szCs w:val="28"/>
        </w:rPr>
      </w:pPr>
    </w:p>
    <w:p w:rsidR="00D40427" w:rsidRDefault="00D40427" w:rsidP="00EA442A">
      <w:pPr>
        <w:pStyle w:val="2"/>
        <w:ind w:firstLine="708"/>
        <w:rPr>
          <w:b w:val="0"/>
          <w:bCs/>
          <w:szCs w:val="28"/>
        </w:rPr>
      </w:pPr>
    </w:p>
    <w:p w:rsidR="008F72F3" w:rsidRDefault="008F72F3" w:rsidP="00EA442A">
      <w:pPr>
        <w:pStyle w:val="2"/>
        <w:ind w:firstLine="708"/>
        <w:rPr>
          <w:b w:val="0"/>
          <w:bCs/>
          <w:szCs w:val="28"/>
        </w:rPr>
      </w:pPr>
    </w:p>
    <w:p w:rsidR="008F72F3" w:rsidRPr="00C1324E" w:rsidRDefault="008F72F3" w:rsidP="00EA442A">
      <w:pPr>
        <w:pStyle w:val="2"/>
        <w:ind w:firstLine="708"/>
        <w:rPr>
          <w:b w:val="0"/>
          <w:bCs/>
          <w:szCs w:val="28"/>
        </w:rPr>
      </w:pPr>
    </w:p>
    <w:p w:rsidR="00EA442A" w:rsidRPr="00C1324E" w:rsidRDefault="00EA442A" w:rsidP="00EA442A">
      <w:pPr>
        <w:pStyle w:val="2"/>
        <w:rPr>
          <w:b w:val="0"/>
          <w:bCs/>
          <w:szCs w:val="28"/>
        </w:rPr>
      </w:pPr>
      <w:r w:rsidRPr="00C1324E">
        <w:rPr>
          <w:b w:val="0"/>
          <w:bCs/>
          <w:szCs w:val="28"/>
        </w:rPr>
        <w:t>Председатель</w:t>
      </w:r>
      <w:r w:rsidRPr="00C1324E">
        <w:rPr>
          <w:b w:val="0"/>
          <w:bCs/>
          <w:szCs w:val="28"/>
        </w:rPr>
        <w:tab/>
      </w:r>
      <w:r w:rsidRPr="00C1324E">
        <w:rPr>
          <w:b w:val="0"/>
          <w:bCs/>
          <w:szCs w:val="28"/>
        </w:rPr>
        <w:tab/>
      </w:r>
      <w:r w:rsidRPr="00C1324E">
        <w:rPr>
          <w:b w:val="0"/>
          <w:bCs/>
          <w:szCs w:val="28"/>
        </w:rPr>
        <w:tab/>
      </w:r>
      <w:r w:rsidRPr="00C1324E">
        <w:rPr>
          <w:b w:val="0"/>
          <w:bCs/>
          <w:szCs w:val="28"/>
        </w:rPr>
        <w:tab/>
      </w:r>
      <w:r w:rsidRPr="00C1324E">
        <w:rPr>
          <w:b w:val="0"/>
          <w:bCs/>
          <w:szCs w:val="28"/>
        </w:rPr>
        <w:tab/>
      </w:r>
      <w:r w:rsidRPr="00C1324E">
        <w:rPr>
          <w:b w:val="0"/>
          <w:bCs/>
          <w:szCs w:val="28"/>
        </w:rPr>
        <w:tab/>
      </w:r>
      <w:r w:rsidRPr="00C1324E">
        <w:rPr>
          <w:b w:val="0"/>
          <w:bCs/>
          <w:szCs w:val="28"/>
        </w:rPr>
        <w:tab/>
      </w:r>
      <w:r w:rsidRPr="00C1324E">
        <w:rPr>
          <w:b w:val="0"/>
          <w:bCs/>
          <w:szCs w:val="28"/>
        </w:rPr>
        <w:tab/>
        <w:t xml:space="preserve">          </w:t>
      </w:r>
      <w:r w:rsidR="00C1324E" w:rsidRPr="00C1324E">
        <w:rPr>
          <w:b w:val="0"/>
          <w:bCs/>
          <w:szCs w:val="28"/>
        </w:rPr>
        <w:t>В.А.Арчиков</w:t>
      </w:r>
    </w:p>
    <w:p w:rsidR="00EA442A" w:rsidRPr="00C1324E" w:rsidRDefault="00EA442A" w:rsidP="00EA442A">
      <w:pPr>
        <w:pStyle w:val="2"/>
        <w:ind w:firstLine="708"/>
        <w:rPr>
          <w:b w:val="0"/>
          <w:bCs/>
          <w:szCs w:val="28"/>
        </w:rPr>
      </w:pPr>
    </w:p>
    <w:p w:rsidR="00EA442A" w:rsidRDefault="00EA442A" w:rsidP="00EA442A">
      <w:pPr>
        <w:pStyle w:val="2"/>
        <w:ind w:firstLine="708"/>
        <w:rPr>
          <w:b w:val="0"/>
          <w:bCs/>
          <w:szCs w:val="28"/>
        </w:rPr>
      </w:pPr>
    </w:p>
    <w:p w:rsidR="00EA442A" w:rsidRPr="00C1324E" w:rsidRDefault="00EA442A" w:rsidP="00EA442A">
      <w:pPr>
        <w:pStyle w:val="2"/>
        <w:ind w:firstLine="708"/>
        <w:rPr>
          <w:b w:val="0"/>
          <w:bCs/>
          <w:szCs w:val="28"/>
        </w:rPr>
      </w:pPr>
    </w:p>
    <w:p w:rsidR="00497729" w:rsidRPr="00F52619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1324E">
        <w:rPr>
          <w:rFonts w:ascii="Times New Roman" w:hAnsi="Times New Roman"/>
          <w:b w:val="0"/>
          <w:sz w:val="28"/>
          <w:szCs w:val="28"/>
        </w:rPr>
        <w:t>Секретарь</w:t>
      </w:r>
      <w:r w:rsidRPr="00FC410A">
        <w:rPr>
          <w:rFonts w:ascii="Times New Roman" w:hAnsi="Times New Roman"/>
          <w:b w:val="0"/>
          <w:sz w:val="28"/>
          <w:szCs w:val="28"/>
        </w:rPr>
        <w:t xml:space="preserve"> </w:t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  <w:t>Е.А.Патракова</w:t>
      </w:r>
    </w:p>
    <w:sectPr w:rsidR="00497729" w:rsidRPr="00F52619" w:rsidSect="0049772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1E" w:rsidRDefault="00A8121E" w:rsidP="00EA5544">
      <w:r>
        <w:separator/>
      </w:r>
    </w:p>
  </w:endnote>
  <w:endnote w:type="continuationSeparator" w:id="0">
    <w:p w:rsidR="00A8121E" w:rsidRDefault="00A8121E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1E" w:rsidRDefault="00A8121E" w:rsidP="00EA5544">
      <w:r>
        <w:separator/>
      </w:r>
    </w:p>
  </w:footnote>
  <w:footnote w:type="continuationSeparator" w:id="0">
    <w:p w:rsidR="00A8121E" w:rsidRDefault="00A8121E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0B" w:rsidRPr="00407A47" w:rsidRDefault="00C14AE2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="008D7248"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C3646C">
      <w:rPr>
        <w:rFonts w:ascii="Times New Roman" w:hAnsi="Times New Roman"/>
        <w:b w:val="0"/>
        <w:noProof/>
      </w:rPr>
      <w:t>4</w:t>
    </w:r>
    <w:r w:rsidRPr="00407A47">
      <w:rPr>
        <w:rFonts w:ascii="Times New Roman" w:hAnsi="Times New Roman"/>
        <w:b w:val="0"/>
      </w:rPr>
      <w:fldChar w:fldCharType="end"/>
    </w:r>
  </w:p>
  <w:p w:rsidR="00945C51" w:rsidRPr="003D5A31" w:rsidRDefault="00A8121E">
    <w:pPr>
      <w:pStyle w:val="a5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A"/>
    <w:rsid w:val="000A54F8"/>
    <w:rsid w:val="000C7E58"/>
    <w:rsid w:val="000F03F9"/>
    <w:rsid w:val="00145772"/>
    <w:rsid w:val="00145E34"/>
    <w:rsid w:val="0015387C"/>
    <w:rsid w:val="001E4580"/>
    <w:rsid w:val="002834C1"/>
    <w:rsid w:val="00285AC9"/>
    <w:rsid w:val="002A401A"/>
    <w:rsid w:val="00313D6C"/>
    <w:rsid w:val="003400B6"/>
    <w:rsid w:val="00347676"/>
    <w:rsid w:val="003629D5"/>
    <w:rsid w:val="00390B10"/>
    <w:rsid w:val="003B1CE0"/>
    <w:rsid w:val="003E013F"/>
    <w:rsid w:val="00405763"/>
    <w:rsid w:val="00497729"/>
    <w:rsid w:val="004B6FDB"/>
    <w:rsid w:val="004C1000"/>
    <w:rsid w:val="004C4086"/>
    <w:rsid w:val="004D190F"/>
    <w:rsid w:val="0053376E"/>
    <w:rsid w:val="00542EBF"/>
    <w:rsid w:val="00560646"/>
    <w:rsid w:val="00567D72"/>
    <w:rsid w:val="005E3A20"/>
    <w:rsid w:val="0066155D"/>
    <w:rsid w:val="00682AA6"/>
    <w:rsid w:val="00693C6D"/>
    <w:rsid w:val="006C5BC4"/>
    <w:rsid w:val="006D17F0"/>
    <w:rsid w:val="006D691F"/>
    <w:rsid w:val="007F5F40"/>
    <w:rsid w:val="008225A4"/>
    <w:rsid w:val="00857671"/>
    <w:rsid w:val="008D7248"/>
    <w:rsid w:val="008F72F3"/>
    <w:rsid w:val="0092691C"/>
    <w:rsid w:val="009470DA"/>
    <w:rsid w:val="00960C11"/>
    <w:rsid w:val="009A4E22"/>
    <w:rsid w:val="009E3546"/>
    <w:rsid w:val="009F4E54"/>
    <w:rsid w:val="00A0563B"/>
    <w:rsid w:val="00A46C48"/>
    <w:rsid w:val="00A7032B"/>
    <w:rsid w:val="00A70958"/>
    <w:rsid w:val="00A8121E"/>
    <w:rsid w:val="00AC2E32"/>
    <w:rsid w:val="00AC40D3"/>
    <w:rsid w:val="00B12873"/>
    <w:rsid w:val="00B559D6"/>
    <w:rsid w:val="00BB0D46"/>
    <w:rsid w:val="00BC2530"/>
    <w:rsid w:val="00BF7904"/>
    <w:rsid w:val="00C12353"/>
    <w:rsid w:val="00C1324E"/>
    <w:rsid w:val="00C14AE2"/>
    <w:rsid w:val="00C3646C"/>
    <w:rsid w:val="00C67F8C"/>
    <w:rsid w:val="00C72C6B"/>
    <w:rsid w:val="00C8064B"/>
    <w:rsid w:val="00D017CD"/>
    <w:rsid w:val="00D37284"/>
    <w:rsid w:val="00D40427"/>
    <w:rsid w:val="00D55306"/>
    <w:rsid w:val="00E17244"/>
    <w:rsid w:val="00E22D25"/>
    <w:rsid w:val="00E76F49"/>
    <w:rsid w:val="00EA442A"/>
    <w:rsid w:val="00EA5544"/>
    <w:rsid w:val="00EB5614"/>
    <w:rsid w:val="00EC5629"/>
    <w:rsid w:val="00EE2F20"/>
    <w:rsid w:val="00F01431"/>
    <w:rsid w:val="00F07A26"/>
    <w:rsid w:val="00F502FC"/>
    <w:rsid w:val="00F52619"/>
    <w:rsid w:val="00F72496"/>
    <w:rsid w:val="00FA57C2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A4CDB-F1EC-416D-8A43-71E33BD1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2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Predpr-5</dc:creator>
  <cp:keywords/>
  <dc:description/>
  <cp:lastModifiedBy>Патракова Елена Александровна</cp:lastModifiedBy>
  <cp:revision>2</cp:revision>
  <cp:lastPrinted>2016-03-30T11:57:00Z</cp:lastPrinted>
  <dcterms:created xsi:type="dcterms:W3CDTF">2016-04-01T03:56:00Z</dcterms:created>
  <dcterms:modified xsi:type="dcterms:W3CDTF">2016-04-01T03:56:00Z</dcterms:modified>
</cp:coreProperties>
</file>