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E7B" w:rsidRPr="00A70E7B" w:rsidRDefault="00A70E7B" w:rsidP="00A70E7B">
      <w:pPr>
        <w:pStyle w:val="ConsPlusTitlePage"/>
        <w:jc w:val="center"/>
        <w:rPr>
          <w:rFonts w:ascii="Times New Roman" w:hAnsi="Times New Roman" w:cs="Times New Roman"/>
          <w:sz w:val="28"/>
          <w:szCs w:val="28"/>
        </w:rPr>
      </w:pPr>
      <w:r w:rsidRPr="00A70E7B">
        <w:rPr>
          <w:rFonts w:ascii="Times New Roman" w:hAnsi="Times New Roman" w:cs="Times New Roman"/>
          <w:sz w:val="28"/>
          <w:szCs w:val="28"/>
        </w:rPr>
        <w:t xml:space="preserve">Документ предоставлен </w:t>
      </w:r>
      <w:hyperlink r:id="rId4" w:history="1">
        <w:proofErr w:type="spellStart"/>
        <w:r w:rsidRPr="00A70E7B">
          <w:rPr>
            <w:rFonts w:ascii="Times New Roman" w:hAnsi="Times New Roman" w:cs="Times New Roman"/>
            <w:color w:val="0000FF"/>
            <w:sz w:val="28"/>
            <w:szCs w:val="28"/>
          </w:rPr>
          <w:t>Консульт</w:t>
        </w:r>
        <w:bookmarkStart w:id="0" w:name="_GoBack"/>
        <w:bookmarkEnd w:id="0"/>
        <w:r w:rsidRPr="00A70E7B">
          <w:rPr>
            <w:rFonts w:ascii="Times New Roman" w:hAnsi="Times New Roman" w:cs="Times New Roman"/>
            <w:color w:val="0000FF"/>
            <w:sz w:val="28"/>
            <w:szCs w:val="28"/>
          </w:rPr>
          <w:t>антПлюс</w:t>
        </w:r>
        <w:proofErr w:type="spellEnd"/>
      </w:hyperlink>
      <w:r w:rsidRPr="00A70E7B">
        <w:rPr>
          <w:rFonts w:ascii="Times New Roman" w:hAnsi="Times New Roman" w:cs="Times New Roman"/>
          <w:sz w:val="28"/>
          <w:szCs w:val="28"/>
        </w:rPr>
        <w:br/>
      </w:r>
    </w:p>
    <w:p w:rsidR="00A70E7B" w:rsidRPr="00A70E7B" w:rsidRDefault="00A70E7B">
      <w:pPr>
        <w:pStyle w:val="ConsPlusNormal"/>
        <w:jc w:val="center"/>
        <w:rPr>
          <w:rFonts w:ascii="Times New Roman" w:hAnsi="Times New Roman" w:cs="Times New Roman"/>
          <w:sz w:val="28"/>
          <w:szCs w:val="28"/>
        </w:rPr>
      </w:pPr>
    </w:p>
    <w:p w:rsidR="00A70E7B" w:rsidRPr="00A70E7B" w:rsidRDefault="00A70E7B">
      <w:pPr>
        <w:pStyle w:val="ConsPlusTitle"/>
        <w:jc w:val="center"/>
        <w:rPr>
          <w:rFonts w:ascii="Times New Roman" w:hAnsi="Times New Roman" w:cs="Times New Roman"/>
          <w:sz w:val="28"/>
          <w:szCs w:val="28"/>
        </w:rPr>
      </w:pPr>
      <w:r w:rsidRPr="00A70E7B">
        <w:rPr>
          <w:rFonts w:ascii="Times New Roman" w:hAnsi="Times New Roman" w:cs="Times New Roman"/>
          <w:sz w:val="28"/>
          <w:szCs w:val="28"/>
        </w:rPr>
        <w:t>МИНИСТЕРСТВО ЭКОНОМИЧЕСКОГО РАЗВИТИЯ РОССИЙСКОЙ ФЕДЕРАЦИИ</w:t>
      </w:r>
    </w:p>
    <w:p w:rsidR="00A70E7B" w:rsidRPr="00A70E7B" w:rsidRDefault="00A70E7B">
      <w:pPr>
        <w:pStyle w:val="ConsPlusTitle"/>
        <w:jc w:val="center"/>
        <w:rPr>
          <w:rFonts w:ascii="Times New Roman" w:hAnsi="Times New Roman" w:cs="Times New Roman"/>
          <w:sz w:val="28"/>
          <w:szCs w:val="28"/>
        </w:rPr>
      </w:pPr>
    </w:p>
    <w:p w:rsidR="00A70E7B" w:rsidRPr="00A70E7B" w:rsidRDefault="00A70E7B">
      <w:pPr>
        <w:pStyle w:val="ConsPlusTitle"/>
        <w:jc w:val="center"/>
        <w:rPr>
          <w:rFonts w:ascii="Times New Roman" w:hAnsi="Times New Roman" w:cs="Times New Roman"/>
          <w:sz w:val="28"/>
          <w:szCs w:val="28"/>
        </w:rPr>
      </w:pPr>
      <w:r w:rsidRPr="00A70E7B">
        <w:rPr>
          <w:rFonts w:ascii="Times New Roman" w:hAnsi="Times New Roman" w:cs="Times New Roman"/>
          <w:sz w:val="28"/>
          <w:szCs w:val="28"/>
        </w:rPr>
        <w:t>ПРИКАЗ</w:t>
      </w:r>
    </w:p>
    <w:p w:rsidR="00A70E7B" w:rsidRPr="00A70E7B" w:rsidRDefault="00A70E7B">
      <w:pPr>
        <w:pStyle w:val="ConsPlusTitle"/>
        <w:jc w:val="center"/>
        <w:rPr>
          <w:rFonts w:ascii="Times New Roman" w:hAnsi="Times New Roman" w:cs="Times New Roman"/>
          <w:sz w:val="28"/>
          <w:szCs w:val="28"/>
        </w:rPr>
      </w:pPr>
      <w:proofErr w:type="gramStart"/>
      <w:r w:rsidRPr="00A70E7B">
        <w:rPr>
          <w:rFonts w:ascii="Times New Roman" w:hAnsi="Times New Roman" w:cs="Times New Roman"/>
          <w:sz w:val="28"/>
          <w:szCs w:val="28"/>
        </w:rPr>
        <w:t>от</w:t>
      </w:r>
      <w:proofErr w:type="gramEnd"/>
      <w:r w:rsidRPr="00A70E7B">
        <w:rPr>
          <w:rFonts w:ascii="Times New Roman" w:hAnsi="Times New Roman" w:cs="Times New Roman"/>
          <w:sz w:val="28"/>
          <w:szCs w:val="28"/>
        </w:rPr>
        <w:t xml:space="preserve"> 26 марта 2014 г. N 159</w:t>
      </w:r>
    </w:p>
    <w:p w:rsidR="00A70E7B" w:rsidRPr="00A70E7B" w:rsidRDefault="00A70E7B">
      <w:pPr>
        <w:pStyle w:val="ConsPlusTitle"/>
        <w:jc w:val="center"/>
        <w:rPr>
          <w:rFonts w:ascii="Times New Roman" w:hAnsi="Times New Roman" w:cs="Times New Roman"/>
          <w:sz w:val="28"/>
          <w:szCs w:val="28"/>
        </w:rPr>
      </w:pPr>
    </w:p>
    <w:p w:rsidR="00A70E7B" w:rsidRPr="00A70E7B" w:rsidRDefault="00A70E7B">
      <w:pPr>
        <w:pStyle w:val="ConsPlusTitle"/>
        <w:jc w:val="center"/>
        <w:rPr>
          <w:rFonts w:ascii="Times New Roman" w:hAnsi="Times New Roman" w:cs="Times New Roman"/>
          <w:sz w:val="28"/>
          <w:szCs w:val="28"/>
        </w:rPr>
      </w:pPr>
      <w:r w:rsidRPr="00A70E7B">
        <w:rPr>
          <w:rFonts w:ascii="Times New Roman" w:hAnsi="Times New Roman" w:cs="Times New Roman"/>
          <w:sz w:val="28"/>
          <w:szCs w:val="28"/>
        </w:rPr>
        <w:t>ОБ УТВЕРЖДЕНИИ МЕТОДИЧЕСКИХ РЕКОМЕНДАЦИЙ</w:t>
      </w:r>
    </w:p>
    <w:p w:rsidR="00A70E7B" w:rsidRPr="00A70E7B" w:rsidRDefault="00A70E7B">
      <w:pPr>
        <w:pStyle w:val="ConsPlusTitle"/>
        <w:jc w:val="center"/>
        <w:rPr>
          <w:rFonts w:ascii="Times New Roman" w:hAnsi="Times New Roman" w:cs="Times New Roman"/>
          <w:sz w:val="28"/>
          <w:szCs w:val="28"/>
        </w:rPr>
      </w:pPr>
      <w:r w:rsidRPr="00A70E7B">
        <w:rPr>
          <w:rFonts w:ascii="Times New Roman" w:hAnsi="Times New Roman" w:cs="Times New Roman"/>
          <w:sz w:val="28"/>
          <w:szCs w:val="28"/>
        </w:rPr>
        <w:t>ПО ОРГАНИЗАЦИИ И ПРОВЕДЕНИЮ ПРОЦЕДУРЫ ОЦЕНКИ РЕГУЛИРУЮЩЕГО</w:t>
      </w:r>
    </w:p>
    <w:p w:rsidR="00A70E7B" w:rsidRPr="00A70E7B" w:rsidRDefault="00A70E7B">
      <w:pPr>
        <w:pStyle w:val="ConsPlusTitle"/>
        <w:jc w:val="center"/>
        <w:rPr>
          <w:rFonts w:ascii="Times New Roman" w:hAnsi="Times New Roman" w:cs="Times New Roman"/>
          <w:sz w:val="28"/>
          <w:szCs w:val="28"/>
        </w:rPr>
      </w:pPr>
      <w:r w:rsidRPr="00A70E7B">
        <w:rPr>
          <w:rFonts w:ascii="Times New Roman" w:hAnsi="Times New Roman" w:cs="Times New Roman"/>
          <w:sz w:val="28"/>
          <w:szCs w:val="28"/>
        </w:rPr>
        <w:t>ВОЗДЕЙСТВИЯ ПРОЕКТОВ НОРМАТИВНЫХ ПРАВОВЫХ АКТОВ СУБЪЕКТОВ</w:t>
      </w:r>
    </w:p>
    <w:p w:rsidR="00A70E7B" w:rsidRPr="00A70E7B" w:rsidRDefault="00A70E7B">
      <w:pPr>
        <w:pStyle w:val="ConsPlusTitle"/>
        <w:jc w:val="center"/>
        <w:rPr>
          <w:rFonts w:ascii="Times New Roman" w:hAnsi="Times New Roman" w:cs="Times New Roman"/>
          <w:sz w:val="28"/>
          <w:szCs w:val="28"/>
        </w:rPr>
      </w:pPr>
      <w:r w:rsidRPr="00A70E7B">
        <w:rPr>
          <w:rFonts w:ascii="Times New Roman" w:hAnsi="Times New Roman" w:cs="Times New Roman"/>
          <w:sz w:val="28"/>
          <w:szCs w:val="28"/>
        </w:rPr>
        <w:t>РОССИЙСКОЙ ФЕДЕРАЦИИ И ЭКСПЕРТИЗЫ НОРМАТИВНЫХ ПРАВОВЫХ</w:t>
      </w:r>
    </w:p>
    <w:p w:rsidR="00A70E7B" w:rsidRPr="00A70E7B" w:rsidRDefault="00A70E7B">
      <w:pPr>
        <w:pStyle w:val="ConsPlusTitle"/>
        <w:jc w:val="center"/>
        <w:rPr>
          <w:rFonts w:ascii="Times New Roman" w:hAnsi="Times New Roman" w:cs="Times New Roman"/>
          <w:sz w:val="28"/>
          <w:szCs w:val="28"/>
        </w:rPr>
      </w:pPr>
      <w:r w:rsidRPr="00A70E7B">
        <w:rPr>
          <w:rFonts w:ascii="Times New Roman" w:hAnsi="Times New Roman" w:cs="Times New Roman"/>
          <w:sz w:val="28"/>
          <w:szCs w:val="28"/>
        </w:rPr>
        <w:t>АКТОВ СУБЪЕКТОВ РОССИЙСКОЙ ФЕДЕРАЦИИ</w:t>
      </w:r>
    </w:p>
    <w:p w:rsidR="00A70E7B" w:rsidRPr="00A70E7B" w:rsidRDefault="00A70E7B">
      <w:pPr>
        <w:pStyle w:val="ConsPlusNormal"/>
        <w:jc w:val="center"/>
        <w:rPr>
          <w:rFonts w:ascii="Times New Roman" w:hAnsi="Times New Roman" w:cs="Times New Roman"/>
          <w:sz w:val="28"/>
          <w:szCs w:val="28"/>
        </w:rPr>
      </w:pP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 xml:space="preserve">В соответствии с </w:t>
      </w:r>
      <w:hyperlink r:id="rId5" w:history="1">
        <w:r w:rsidRPr="00A70E7B">
          <w:rPr>
            <w:rFonts w:ascii="Times New Roman" w:hAnsi="Times New Roman" w:cs="Times New Roman"/>
            <w:color w:val="0000FF"/>
            <w:sz w:val="28"/>
            <w:szCs w:val="28"/>
          </w:rPr>
          <w:t>пунктом 3 статьи 26.3-3</w:t>
        </w:r>
      </w:hyperlink>
      <w:r w:rsidRPr="00A70E7B">
        <w:rPr>
          <w:rFonts w:ascii="Times New Roman" w:hAnsi="Times New Roman" w:cs="Times New Roman"/>
          <w:sz w:val="28"/>
          <w:szCs w:val="28"/>
        </w:rPr>
        <w:t xml:space="preserve"> Федерального закона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2000, N 31, ст. 3205; 2001, N 7, ст. 608; 2002, N 19, ст. 1792; N 30, ст. 3024; N 50, ст. 4930; 2003, N 27, ст. 2709; 2004, N 25, ст. 2484; N 50, ст. 4950; 2005, N 1, ст. 17, 25; N 30, ст. 3104; 2006, N 1, ст. 10, 13, 14; N 23, ст. 2380; N 29, ст. 3124; N 30, ст. 3287; N 31, ст. 3427, 3452; N 44, ст. 4537; N 50, ст. 5279; 2007, N 1, ст. 21; N 10, ст. 1151; N 13, ст. 1464; N 18, ст. 2117; N 21, ст. 2455; N 26, ст. 3074; N 30, ст. 3747, 3805, 3808; N 43, ст. 5084; N 46, ст. 5553; 2008, N 13, ст. 1186; N 29, ст. 3418; N 30, ст. 3597, 3613, 3616; N 48, ст. 5516; N 49, ст. 5747; N 52, ст. 6229, 6236; 2009, N 7, ст. 772; N 14, ст. 1576; N 29, ст. 3612; N 48, ст. 5711; N 51, ст. 6156, 6163; 2010, N 14, ст. 1549; N 15, ст. 1736, 1738; N 19, ст. 2291; N 23, ст. 2800; N 31, ст. 4160; N 40, ст. 4969; N 41, ст. 5190; N 46, ст. 5918; N 47, ст. 6030, 6031; N 49, ст. 6409; N 52, ст. 6984, 6991; 2011, N 1, ст. 18; N 17, ст. 2310; N 27, ст. 3868, 3881; N 29, ст. 4283; N 30, ст. 4572, 4590, 4594; N 31, ст. 4703; N 48, ст. 6727, 6730, 6732; N 49, ст. 7039, 7042; N 50, ст. 7359; 2012, N 10, ст. 1158, 1163; N 18, ст. 2126; N 19, ст. 2274; N 31, ст. 4326; N 49, ст. 6755; N 50, ст. 6954, 6957, 6967; N 53, ст. 7596; 2013, N 14, ст. 1638, 1663; N 19, ст. 2329, 2331; N 23, ст. 2875, 2876, 2878; N 27, ст. 3468, 3470, 3477; N 40, ст. 5034; N 43, ст. 5454; N 44, ст. 5642; N 48, ст. 6165; N 51, ст. 6679, 6691; N 52, ст. 6981, 7010; 2014, N 8, ст. 739) приказываю:</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 xml:space="preserve">1. Утвердить прилагаемые Методические </w:t>
      </w:r>
      <w:hyperlink w:anchor="P27" w:history="1">
        <w:r w:rsidRPr="00A70E7B">
          <w:rPr>
            <w:rFonts w:ascii="Times New Roman" w:hAnsi="Times New Roman" w:cs="Times New Roman"/>
            <w:color w:val="0000FF"/>
            <w:sz w:val="28"/>
            <w:szCs w:val="28"/>
          </w:rPr>
          <w:t>рекомендации</w:t>
        </w:r>
      </w:hyperlink>
      <w:r w:rsidRPr="00A70E7B">
        <w:rPr>
          <w:rFonts w:ascii="Times New Roman" w:hAnsi="Times New Roman" w:cs="Times New Roman"/>
          <w:sz w:val="28"/>
          <w:szCs w:val="28"/>
        </w:rPr>
        <w:t xml:space="preserve">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 xml:space="preserve">2. Признать утратившим силу </w:t>
      </w:r>
      <w:hyperlink r:id="rId6" w:history="1">
        <w:r w:rsidRPr="00A70E7B">
          <w:rPr>
            <w:rFonts w:ascii="Times New Roman" w:hAnsi="Times New Roman" w:cs="Times New Roman"/>
            <w:color w:val="0000FF"/>
            <w:sz w:val="28"/>
            <w:szCs w:val="28"/>
          </w:rPr>
          <w:t>приказ</w:t>
        </w:r>
      </w:hyperlink>
      <w:r w:rsidRPr="00A70E7B">
        <w:rPr>
          <w:rFonts w:ascii="Times New Roman" w:hAnsi="Times New Roman" w:cs="Times New Roman"/>
          <w:sz w:val="28"/>
          <w:szCs w:val="28"/>
        </w:rPr>
        <w:t xml:space="preserve"> Минэкономразвития России от 25 </w:t>
      </w:r>
      <w:r w:rsidRPr="00A70E7B">
        <w:rPr>
          <w:rFonts w:ascii="Times New Roman" w:hAnsi="Times New Roman" w:cs="Times New Roman"/>
          <w:sz w:val="28"/>
          <w:szCs w:val="28"/>
        </w:rPr>
        <w:lastRenderedPageBreak/>
        <w:t>сентября 2012 г. N 623 "Об утверждении Методических рекомендаций по внедрению процедуры и порядка проведения оценки регулирующего воздействия в субъектах Российской Федерации".</w:t>
      </w:r>
    </w:p>
    <w:p w:rsidR="00A70E7B" w:rsidRPr="00A70E7B" w:rsidRDefault="00A70E7B">
      <w:pPr>
        <w:pStyle w:val="ConsPlusNormal"/>
        <w:jc w:val="right"/>
        <w:rPr>
          <w:rFonts w:ascii="Times New Roman" w:hAnsi="Times New Roman" w:cs="Times New Roman"/>
          <w:sz w:val="28"/>
          <w:szCs w:val="28"/>
        </w:rPr>
      </w:pPr>
    </w:p>
    <w:p w:rsidR="00A70E7B" w:rsidRPr="00A70E7B" w:rsidRDefault="00A70E7B">
      <w:pPr>
        <w:pStyle w:val="ConsPlusNormal"/>
        <w:jc w:val="right"/>
        <w:rPr>
          <w:rFonts w:ascii="Times New Roman" w:hAnsi="Times New Roman" w:cs="Times New Roman"/>
          <w:sz w:val="28"/>
          <w:szCs w:val="28"/>
        </w:rPr>
      </w:pPr>
      <w:r w:rsidRPr="00A70E7B">
        <w:rPr>
          <w:rFonts w:ascii="Times New Roman" w:hAnsi="Times New Roman" w:cs="Times New Roman"/>
          <w:sz w:val="28"/>
          <w:szCs w:val="28"/>
        </w:rPr>
        <w:t>Министр</w:t>
      </w:r>
    </w:p>
    <w:p w:rsidR="00A70E7B" w:rsidRPr="00A70E7B" w:rsidRDefault="00A70E7B">
      <w:pPr>
        <w:pStyle w:val="ConsPlusNormal"/>
        <w:jc w:val="right"/>
        <w:rPr>
          <w:rFonts w:ascii="Times New Roman" w:hAnsi="Times New Roman" w:cs="Times New Roman"/>
          <w:sz w:val="28"/>
          <w:szCs w:val="28"/>
        </w:rPr>
      </w:pPr>
      <w:r w:rsidRPr="00A70E7B">
        <w:rPr>
          <w:rFonts w:ascii="Times New Roman" w:hAnsi="Times New Roman" w:cs="Times New Roman"/>
          <w:sz w:val="28"/>
          <w:szCs w:val="28"/>
        </w:rPr>
        <w:t>А.В.УЛЮКАЕВ</w:t>
      </w:r>
    </w:p>
    <w:p w:rsidR="00A70E7B" w:rsidRPr="00A70E7B" w:rsidRDefault="00A70E7B">
      <w:pPr>
        <w:pStyle w:val="ConsPlusNormal"/>
        <w:jc w:val="right"/>
        <w:rPr>
          <w:rFonts w:ascii="Times New Roman" w:hAnsi="Times New Roman" w:cs="Times New Roman"/>
          <w:sz w:val="28"/>
          <w:szCs w:val="28"/>
        </w:rPr>
      </w:pPr>
    </w:p>
    <w:p w:rsidR="00A70E7B" w:rsidRPr="00A70E7B" w:rsidRDefault="00A70E7B">
      <w:pPr>
        <w:pStyle w:val="ConsPlusNormal"/>
        <w:jc w:val="right"/>
        <w:rPr>
          <w:rFonts w:ascii="Times New Roman" w:hAnsi="Times New Roman" w:cs="Times New Roman"/>
          <w:sz w:val="28"/>
          <w:szCs w:val="28"/>
        </w:rPr>
      </w:pPr>
    </w:p>
    <w:p w:rsidR="00A70E7B" w:rsidRPr="00A70E7B" w:rsidRDefault="00A70E7B">
      <w:pPr>
        <w:pStyle w:val="ConsPlusNormal"/>
        <w:jc w:val="right"/>
        <w:rPr>
          <w:rFonts w:ascii="Times New Roman" w:hAnsi="Times New Roman" w:cs="Times New Roman"/>
          <w:sz w:val="28"/>
          <w:szCs w:val="28"/>
        </w:rPr>
      </w:pPr>
    </w:p>
    <w:p w:rsidR="00A70E7B" w:rsidRPr="00A70E7B" w:rsidRDefault="00A70E7B">
      <w:pPr>
        <w:pStyle w:val="ConsPlusNormal"/>
        <w:jc w:val="right"/>
        <w:rPr>
          <w:rFonts w:ascii="Times New Roman" w:hAnsi="Times New Roman" w:cs="Times New Roman"/>
          <w:sz w:val="28"/>
          <w:szCs w:val="28"/>
        </w:rPr>
      </w:pPr>
    </w:p>
    <w:p w:rsidR="00A70E7B" w:rsidRPr="00A70E7B" w:rsidRDefault="00A70E7B">
      <w:pPr>
        <w:pStyle w:val="ConsPlusNormal"/>
        <w:jc w:val="right"/>
        <w:rPr>
          <w:rFonts w:ascii="Times New Roman" w:hAnsi="Times New Roman" w:cs="Times New Roman"/>
          <w:sz w:val="28"/>
          <w:szCs w:val="28"/>
        </w:rPr>
      </w:pPr>
    </w:p>
    <w:p w:rsidR="00A70E7B" w:rsidRPr="00A70E7B" w:rsidRDefault="00A70E7B">
      <w:pPr>
        <w:pStyle w:val="ConsPlusNormal"/>
        <w:jc w:val="right"/>
        <w:rPr>
          <w:rFonts w:ascii="Times New Roman" w:hAnsi="Times New Roman" w:cs="Times New Roman"/>
          <w:sz w:val="28"/>
          <w:szCs w:val="28"/>
        </w:rPr>
      </w:pPr>
      <w:r w:rsidRPr="00A70E7B">
        <w:rPr>
          <w:rFonts w:ascii="Times New Roman" w:hAnsi="Times New Roman" w:cs="Times New Roman"/>
          <w:sz w:val="28"/>
          <w:szCs w:val="28"/>
        </w:rPr>
        <w:t>Утверждены</w:t>
      </w:r>
    </w:p>
    <w:p w:rsidR="00A70E7B" w:rsidRPr="00A70E7B" w:rsidRDefault="00A70E7B">
      <w:pPr>
        <w:pStyle w:val="ConsPlusNormal"/>
        <w:jc w:val="right"/>
        <w:rPr>
          <w:rFonts w:ascii="Times New Roman" w:hAnsi="Times New Roman" w:cs="Times New Roman"/>
          <w:sz w:val="28"/>
          <w:szCs w:val="28"/>
        </w:rPr>
      </w:pPr>
      <w:proofErr w:type="gramStart"/>
      <w:r w:rsidRPr="00A70E7B">
        <w:rPr>
          <w:rFonts w:ascii="Times New Roman" w:hAnsi="Times New Roman" w:cs="Times New Roman"/>
          <w:sz w:val="28"/>
          <w:szCs w:val="28"/>
        </w:rPr>
        <w:t>приказом</w:t>
      </w:r>
      <w:proofErr w:type="gramEnd"/>
      <w:r w:rsidRPr="00A70E7B">
        <w:rPr>
          <w:rFonts w:ascii="Times New Roman" w:hAnsi="Times New Roman" w:cs="Times New Roman"/>
          <w:sz w:val="28"/>
          <w:szCs w:val="28"/>
        </w:rPr>
        <w:t xml:space="preserve"> Минэкономразвития России</w:t>
      </w:r>
    </w:p>
    <w:p w:rsidR="00A70E7B" w:rsidRPr="00A70E7B" w:rsidRDefault="00A70E7B">
      <w:pPr>
        <w:pStyle w:val="ConsPlusNormal"/>
        <w:jc w:val="right"/>
        <w:rPr>
          <w:rFonts w:ascii="Times New Roman" w:hAnsi="Times New Roman" w:cs="Times New Roman"/>
          <w:sz w:val="28"/>
          <w:szCs w:val="28"/>
        </w:rPr>
      </w:pPr>
      <w:proofErr w:type="gramStart"/>
      <w:r w:rsidRPr="00A70E7B">
        <w:rPr>
          <w:rFonts w:ascii="Times New Roman" w:hAnsi="Times New Roman" w:cs="Times New Roman"/>
          <w:sz w:val="28"/>
          <w:szCs w:val="28"/>
        </w:rPr>
        <w:t>от</w:t>
      </w:r>
      <w:proofErr w:type="gramEnd"/>
      <w:r w:rsidRPr="00A70E7B">
        <w:rPr>
          <w:rFonts w:ascii="Times New Roman" w:hAnsi="Times New Roman" w:cs="Times New Roman"/>
          <w:sz w:val="28"/>
          <w:szCs w:val="28"/>
        </w:rPr>
        <w:t xml:space="preserve"> 26.03.2014 N 159</w:t>
      </w:r>
    </w:p>
    <w:p w:rsidR="00A70E7B" w:rsidRPr="00A70E7B" w:rsidRDefault="00A70E7B">
      <w:pPr>
        <w:pStyle w:val="ConsPlusNormal"/>
        <w:jc w:val="center"/>
        <w:rPr>
          <w:rFonts w:ascii="Times New Roman" w:hAnsi="Times New Roman" w:cs="Times New Roman"/>
          <w:sz w:val="28"/>
          <w:szCs w:val="28"/>
        </w:rPr>
      </w:pPr>
    </w:p>
    <w:p w:rsidR="00A70E7B" w:rsidRPr="00A70E7B" w:rsidRDefault="00A70E7B">
      <w:pPr>
        <w:pStyle w:val="ConsPlusTitle"/>
        <w:jc w:val="center"/>
        <w:rPr>
          <w:rFonts w:ascii="Times New Roman" w:hAnsi="Times New Roman" w:cs="Times New Roman"/>
          <w:sz w:val="28"/>
          <w:szCs w:val="28"/>
        </w:rPr>
      </w:pPr>
      <w:bookmarkStart w:id="1" w:name="P27"/>
      <w:bookmarkEnd w:id="1"/>
      <w:r w:rsidRPr="00A70E7B">
        <w:rPr>
          <w:rFonts w:ascii="Times New Roman" w:hAnsi="Times New Roman" w:cs="Times New Roman"/>
          <w:sz w:val="28"/>
          <w:szCs w:val="28"/>
        </w:rPr>
        <w:t>МЕТОДИЧЕСКИЕ РЕКОМЕНДАЦИИ</w:t>
      </w:r>
    </w:p>
    <w:p w:rsidR="00A70E7B" w:rsidRPr="00A70E7B" w:rsidRDefault="00A70E7B">
      <w:pPr>
        <w:pStyle w:val="ConsPlusTitle"/>
        <w:jc w:val="center"/>
        <w:rPr>
          <w:rFonts w:ascii="Times New Roman" w:hAnsi="Times New Roman" w:cs="Times New Roman"/>
          <w:sz w:val="28"/>
          <w:szCs w:val="28"/>
        </w:rPr>
      </w:pPr>
      <w:r w:rsidRPr="00A70E7B">
        <w:rPr>
          <w:rFonts w:ascii="Times New Roman" w:hAnsi="Times New Roman" w:cs="Times New Roman"/>
          <w:sz w:val="28"/>
          <w:szCs w:val="28"/>
        </w:rPr>
        <w:t>ПО ОРГАНИЗАЦИИ И ПРОВЕДЕНИЮ ПРОЦЕДУРЫ ОЦЕНКИ РЕГУЛИРУЮЩЕГО</w:t>
      </w:r>
    </w:p>
    <w:p w:rsidR="00A70E7B" w:rsidRPr="00A70E7B" w:rsidRDefault="00A70E7B">
      <w:pPr>
        <w:pStyle w:val="ConsPlusTitle"/>
        <w:jc w:val="center"/>
        <w:rPr>
          <w:rFonts w:ascii="Times New Roman" w:hAnsi="Times New Roman" w:cs="Times New Roman"/>
          <w:sz w:val="28"/>
          <w:szCs w:val="28"/>
        </w:rPr>
      </w:pPr>
      <w:r w:rsidRPr="00A70E7B">
        <w:rPr>
          <w:rFonts w:ascii="Times New Roman" w:hAnsi="Times New Roman" w:cs="Times New Roman"/>
          <w:sz w:val="28"/>
          <w:szCs w:val="28"/>
        </w:rPr>
        <w:t>ВОЗДЕЙСТВИЯ ПРОЕКТОВ НОРМАТИВНЫХ ПРАВОВЫХ АКТОВ СУБЪЕКТОВ</w:t>
      </w:r>
    </w:p>
    <w:p w:rsidR="00A70E7B" w:rsidRPr="00A70E7B" w:rsidRDefault="00A70E7B">
      <w:pPr>
        <w:pStyle w:val="ConsPlusTitle"/>
        <w:jc w:val="center"/>
        <w:rPr>
          <w:rFonts w:ascii="Times New Roman" w:hAnsi="Times New Roman" w:cs="Times New Roman"/>
          <w:sz w:val="28"/>
          <w:szCs w:val="28"/>
        </w:rPr>
      </w:pPr>
      <w:r w:rsidRPr="00A70E7B">
        <w:rPr>
          <w:rFonts w:ascii="Times New Roman" w:hAnsi="Times New Roman" w:cs="Times New Roman"/>
          <w:sz w:val="28"/>
          <w:szCs w:val="28"/>
        </w:rPr>
        <w:t>РОССИЙСКОЙ ФЕДЕРАЦИИ И ЭКСПЕРТИЗЫ НОРМАТИВНЫХ ПРАВОВЫХ</w:t>
      </w:r>
    </w:p>
    <w:p w:rsidR="00A70E7B" w:rsidRPr="00A70E7B" w:rsidRDefault="00A70E7B">
      <w:pPr>
        <w:pStyle w:val="ConsPlusTitle"/>
        <w:jc w:val="center"/>
        <w:rPr>
          <w:rFonts w:ascii="Times New Roman" w:hAnsi="Times New Roman" w:cs="Times New Roman"/>
          <w:sz w:val="28"/>
          <w:szCs w:val="28"/>
        </w:rPr>
      </w:pPr>
      <w:r w:rsidRPr="00A70E7B">
        <w:rPr>
          <w:rFonts w:ascii="Times New Roman" w:hAnsi="Times New Roman" w:cs="Times New Roman"/>
          <w:sz w:val="28"/>
          <w:szCs w:val="28"/>
        </w:rPr>
        <w:t>АКТОВ СУБЪЕКТОВ РОССИЙСКОЙ ФЕДЕРАЦИИ</w:t>
      </w:r>
    </w:p>
    <w:p w:rsidR="00A70E7B" w:rsidRPr="00A70E7B" w:rsidRDefault="00A70E7B">
      <w:pPr>
        <w:pStyle w:val="ConsPlusNormal"/>
        <w:jc w:val="center"/>
        <w:rPr>
          <w:rFonts w:ascii="Times New Roman" w:hAnsi="Times New Roman" w:cs="Times New Roman"/>
          <w:sz w:val="28"/>
          <w:szCs w:val="28"/>
        </w:rPr>
      </w:pPr>
    </w:p>
    <w:p w:rsidR="00A70E7B" w:rsidRPr="00A70E7B" w:rsidRDefault="00A70E7B">
      <w:pPr>
        <w:pStyle w:val="ConsPlusNormal"/>
        <w:jc w:val="center"/>
        <w:rPr>
          <w:rFonts w:ascii="Times New Roman" w:hAnsi="Times New Roman" w:cs="Times New Roman"/>
          <w:sz w:val="28"/>
          <w:szCs w:val="28"/>
        </w:rPr>
      </w:pPr>
      <w:r w:rsidRPr="00A70E7B">
        <w:rPr>
          <w:rFonts w:ascii="Times New Roman" w:hAnsi="Times New Roman" w:cs="Times New Roman"/>
          <w:sz w:val="28"/>
          <w:szCs w:val="28"/>
        </w:rPr>
        <w:t>I. Общие положения</w:t>
      </w:r>
    </w:p>
    <w:p w:rsidR="00A70E7B" w:rsidRPr="00A70E7B" w:rsidRDefault="00A70E7B">
      <w:pPr>
        <w:pStyle w:val="ConsPlusNormal"/>
        <w:ind w:firstLine="540"/>
        <w:jc w:val="both"/>
        <w:rPr>
          <w:rFonts w:ascii="Times New Roman" w:hAnsi="Times New Roman" w:cs="Times New Roman"/>
          <w:sz w:val="28"/>
          <w:szCs w:val="28"/>
        </w:rPr>
      </w:pP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 xml:space="preserve">1.1. Настоящие Методические рекомендации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 (далее - Методические рекомендации) разработаны в целях методического обеспечения организации и проведения процедуры оценки регулирующего воздействия (далее - процедура ОРВ) проектов нормативных правовых актов, разрабатываемых органами государственной власти субъектов Российской Федерации (далее - проекты нормативных правовых актов), и экспертизы нормативных правовых актов субъектов Российской Федерации (далее соответственно - нормативные правовые акты, экспертиза) в соответствии с требованиями </w:t>
      </w:r>
      <w:hyperlink r:id="rId7" w:history="1">
        <w:r w:rsidRPr="00A70E7B">
          <w:rPr>
            <w:rFonts w:ascii="Times New Roman" w:hAnsi="Times New Roman" w:cs="Times New Roman"/>
            <w:color w:val="0000FF"/>
            <w:sz w:val="28"/>
            <w:szCs w:val="28"/>
          </w:rPr>
          <w:t>пункта 3 статьи 26.3-3</w:t>
        </w:r>
      </w:hyperlink>
      <w:r w:rsidRPr="00A70E7B">
        <w:rPr>
          <w:rFonts w:ascii="Times New Roman" w:hAnsi="Times New Roman" w:cs="Times New Roman"/>
          <w:sz w:val="28"/>
          <w:szCs w:val="28"/>
        </w:rPr>
        <w:t xml:space="preserve"> Федерального закона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&lt;1&gt;.</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 xml:space="preserve">&lt;1&gt; Собрание законодательства Российской Федерации, 1999, N 42, ст. 5005; 2000, N 31, ст. 3205; 2001, N 7, ст. 608; 2002, N 19, ст. 1792; N 30, ст. 3024; N 50, ст. 4930; 2003, N 27, ст. 2709; 2004, N 25, ст. 2484; N 50, ст. 4950; </w:t>
      </w:r>
      <w:r w:rsidRPr="00A70E7B">
        <w:rPr>
          <w:rFonts w:ascii="Times New Roman" w:hAnsi="Times New Roman" w:cs="Times New Roman"/>
          <w:sz w:val="28"/>
          <w:szCs w:val="28"/>
        </w:rPr>
        <w:lastRenderedPageBreak/>
        <w:t>2005, N 1, ст. 17, 25; N 30, ст. 3104; 2006, N 1, ст. 10, 13, 14; N 23, ст. 2380; N 29, ст. 3124; N 30, ст. 3287; N 31, ст. 3427, 3452; N 44, ст. 4537; N 50, ст. 5279; 2007, N 1, ст. 21; N 10, ст. 1151; N 13, ст. 1464; N 18, ст. 2117; N 21, ст. 2455, N 26, ст. 3074; N 30, ст. 3747, 3805, 3808; N 43, ст. 5084; N 46, ст. 5553; 2008, N 13, ст. 1186; N 29, ст. 3418; N 30, ст. 3597, 3613, 3616; N 48, ст. 5516; N 49, ст. 5747; N 52, ст. 6229, 6236; 2009, N 7, ст. 772; N 14, ст. 1576; N 29, ст. 3612; N 48, ст. 5711; N 51, ст. 6156, 6163; 2010, N 14, ст. 1549; N 15, ст. 1736, 1738; N 19, ст. 2291; N 23, ст. 2800; N 31, ст. 4160; N 40, ст. 4969; N 41, ст. 5190; N 46, ст. 5918; N 47, ст. 6030, 6031; N 49, ст. 6409; N 52, ст. 6984, 6991; 2011, N 1, ст. 18; N 17, ст. 2310; N 27, ст. 3868, 3881; N 29, ст. 4283; N 30, ст. 4572, 4590, 4594; N 31, ст. 4703; N 48, ст. 6727, 6730, 6732; N 49, ст. 7039, 7042; N 50, ст. 7359; 2012, N 10, ст. 1158, 1163; N 18, ст. 2126; N 19, ст. 2274; N 31, ст. 4326; N 49, ст. 6755; N 50, ст. 6954, 6957, 6967; N 53, ст. 7596; 2013, N 14, ст. 1638, 1663; N 19, ст. 2329, 2331; N 23, ст. 2875, 2876, 2878; N 27, ст. 3468, 3470, 3477; N 40, ст. 5034; N 43, ст. 5454; N 44, ст. 5642; N 48, ст. 6165; N 51, ст. 6679, 6691; N 52, ст. 6981, 7010; 2014, N 8, ст. 739.</w:t>
      </w:r>
    </w:p>
    <w:p w:rsidR="00A70E7B" w:rsidRPr="00A70E7B" w:rsidRDefault="00A70E7B">
      <w:pPr>
        <w:pStyle w:val="ConsPlusNormal"/>
        <w:ind w:firstLine="540"/>
        <w:jc w:val="both"/>
        <w:rPr>
          <w:rFonts w:ascii="Times New Roman" w:hAnsi="Times New Roman" w:cs="Times New Roman"/>
          <w:sz w:val="28"/>
          <w:szCs w:val="28"/>
        </w:rPr>
      </w:pP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1.2. Процедура ОРВ проектов нормативных правовых актов осуществляется в целях обоснованного выбора способа предлагаемого правового регулирования общественных отношений на основе анализа альтернативных вариантов и возможных положительных и (или) отрицательных последствий (экономических, социальных, экологических) введения такого регулирования, а также обеспечения возможности учета мнения лиц, интересы которых затрагиваются предлагаемым правовым регулированием (далее - заинтересованные лица).</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1.3. Выбор наилучшего варианта предлагаемого правового регулирования основывается на оценке и сопоставлении качественных и количественных параметров положительных и (или) отрицательных последствий введения каждого из возможных способов правового регулирования в сравнении с существующим к моменту проведения процедуры ОРВ правовым регулированием соответствующей сферы общественных отношений.</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1.4. В ходе проведения процедуры ОРВ и представления ее результатов обеспечивается право заинтересованных лиц на беспрепятственный доступ к объективной информации о существующей проблеме и возможных способах ее решения, в том числе путем введения предлагаемого правового регулирования.</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1.5. В настоящих Методических рекомендациях используются следующие основные понятия и их определения:</w:t>
      </w:r>
    </w:p>
    <w:p w:rsidR="00A70E7B" w:rsidRPr="00A70E7B" w:rsidRDefault="00A70E7B">
      <w:pPr>
        <w:pStyle w:val="ConsPlusNormal"/>
        <w:ind w:firstLine="540"/>
        <w:jc w:val="both"/>
        <w:rPr>
          <w:rFonts w:ascii="Times New Roman" w:hAnsi="Times New Roman" w:cs="Times New Roman"/>
          <w:sz w:val="28"/>
          <w:szCs w:val="28"/>
        </w:rPr>
      </w:pPr>
      <w:proofErr w:type="gramStart"/>
      <w:r w:rsidRPr="00A70E7B">
        <w:rPr>
          <w:rFonts w:ascii="Times New Roman" w:hAnsi="Times New Roman" w:cs="Times New Roman"/>
          <w:sz w:val="28"/>
          <w:szCs w:val="28"/>
        </w:rPr>
        <w:t>уполномоченный</w:t>
      </w:r>
      <w:proofErr w:type="gramEnd"/>
      <w:r w:rsidRPr="00A70E7B">
        <w:rPr>
          <w:rFonts w:ascii="Times New Roman" w:hAnsi="Times New Roman" w:cs="Times New Roman"/>
          <w:sz w:val="28"/>
          <w:szCs w:val="28"/>
        </w:rPr>
        <w:t xml:space="preserve"> орган - орган государственной власти субъекта Российской Федерации, ответственный за внедрение процедуры ОРВ и выполняющий функции нормативно-правового, информационного и методического обеспечения оценки регулирующего воздействия, а также оценки качества проведения процедуры ОРВ разработчиками проектов нормативных правовых актов;</w:t>
      </w:r>
    </w:p>
    <w:p w:rsidR="00A70E7B" w:rsidRPr="00A70E7B" w:rsidRDefault="00A70E7B">
      <w:pPr>
        <w:pStyle w:val="ConsPlusNormal"/>
        <w:ind w:firstLine="540"/>
        <w:jc w:val="both"/>
        <w:rPr>
          <w:rFonts w:ascii="Times New Roman" w:hAnsi="Times New Roman" w:cs="Times New Roman"/>
          <w:sz w:val="28"/>
          <w:szCs w:val="28"/>
        </w:rPr>
      </w:pPr>
      <w:proofErr w:type="gramStart"/>
      <w:r w:rsidRPr="00A70E7B">
        <w:rPr>
          <w:rFonts w:ascii="Times New Roman" w:hAnsi="Times New Roman" w:cs="Times New Roman"/>
          <w:sz w:val="28"/>
          <w:szCs w:val="28"/>
        </w:rPr>
        <w:t>разработчики</w:t>
      </w:r>
      <w:proofErr w:type="gramEnd"/>
      <w:r w:rsidRPr="00A70E7B">
        <w:rPr>
          <w:rFonts w:ascii="Times New Roman" w:hAnsi="Times New Roman" w:cs="Times New Roman"/>
          <w:sz w:val="28"/>
          <w:szCs w:val="28"/>
        </w:rPr>
        <w:t xml:space="preserve"> проектов нормативных правовых актов - органы </w:t>
      </w:r>
      <w:r w:rsidRPr="00A70E7B">
        <w:rPr>
          <w:rFonts w:ascii="Times New Roman" w:hAnsi="Times New Roman" w:cs="Times New Roman"/>
          <w:sz w:val="28"/>
          <w:szCs w:val="28"/>
        </w:rPr>
        <w:lastRenderedPageBreak/>
        <w:t>государственной власти субъекта Российской Федерации, осуществляющие в пределах предоставленных полномочий функции по выработке государственной политики и нормативно-правовому регулированию в соответствующих сферах общественных отношений (далее - органы-разработчики);</w:t>
      </w:r>
    </w:p>
    <w:p w:rsidR="00A70E7B" w:rsidRPr="00A70E7B" w:rsidRDefault="00A70E7B">
      <w:pPr>
        <w:pStyle w:val="ConsPlusNormal"/>
        <w:ind w:firstLine="540"/>
        <w:jc w:val="both"/>
        <w:rPr>
          <w:rFonts w:ascii="Times New Roman" w:hAnsi="Times New Roman" w:cs="Times New Roman"/>
          <w:sz w:val="28"/>
          <w:szCs w:val="28"/>
        </w:rPr>
      </w:pPr>
      <w:proofErr w:type="gramStart"/>
      <w:r w:rsidRPr="00A70E7B">
        <w:rPr>
          <w:rFonts w:ascii="Times New Roman" w:hAnsi="Times New Roman" w:cs="Times New Roman"/>
          <w:sz w:val="28"/>
          <w:szCs w:val="28"/>
        </w:rPr>
        <w:t>публичные</w:t>
      </w:r>
      <w:proofErr w:type="gramEnd"/>
      <w:r w:rsidRPr="00A70E7B">
        <w:rPr>
          <w:rFonts w:ascii="Times New Roman" w:hAnsi="Times New Roman" w:cs="Times New Roman"/>
          <w:sz w:val="28"/>
          <w:szCs w:val="28"/>
        </w:rPr>
        <w:t xml:space="preserve"> консультации - открытое обсуждение с заинтересованными лицами проекта нормативного правового акта, организуемое органом-разработчиком и (или) уполномоченным органом в ходе проведения процедуры ОРВ и подготовки заключения об оценке регулирующего воздействия;</w:t>
      </w:r>
    </w:p>
    <w:p w:rsidR="00A70E7B" w:rsidRPr="00A70E7B" w:rsidRDefault="00A70E7B">
      <w:pPr>
        <w:pStyle w:val="ConsPlusNormal"/>
        <w:ind w:firstLine="540"/>
        <w:jc w:val="both"/>
        <w:rPr>
          <w:rFonts w:ascii="Times New Roman" w:hAnsi="Times New Roman" w:cs="Times New Roman"/>
          <w:sz w:val="28"/>
          <w:szCs w:val="28"/>
        </w:rPr>
      </w:pPr>
      <w:proofErr w:type="gramStart"/>
      <w:r w:rsidRPr="00A70E7B">
        <w:rPr>
          <w:rFonts w:ascii="Times New Roman" w:hAnsi="Times New Roman" w:cs="Times New Roman"/>
          <w:sz w:val="28"/>
          <w:szCs w:val="28"/>
        </w:rPr>
        <w:t>размещение</w:t>
      </w:r>
      <w:proofErr w:type="gramEnd"/>
      <w:r w:rsidRPr="00A70E7B">
        <w:rPr>
          <w:rFonts w:ascii="Times New Roman" w:hAnsi="Times New Roman" w:cs="Times New Roman"/>
          <w:sz w:val="28"/>
          <w:szCs w:val="28"/>
        </w:rPr>
        <w:t xml:space="preserve"> уведомления о разработке предлагаемого правового регулирования - этап процедуры ОРВ, в ходе которого орган-разработчик организует обсуждение идеи (концепции) предлагаемого им правового регулирования с заинтересованными лицами;</w:t>
      </w:r>
    </w:p>
    <w:p w:rsidR="00A70E7B" w:rsidRPr="00A70E7B" w:rsidRDefault="00A70E7B">
      <w:pPr>
        <w:pStyle w:val="ConsPlusNormal"/>
        <w:ind w:firstLine="540"/>
        <w:jc w:val="both"/>
        <w:rPr>
          <w:rFonts w:ascii="Times New Roman" w:hAnsi="Times New Roman" w:cs="Times New Roman"/>
          <w:sz w:val="28"/>
          <w:szCs w:val="28"/>
        </w:rPr>
      </w:pPr>
      <w:proofErr w:type="gramStart"/>
      <w:r w:rsidRPr="00A70E7B">
        <w:rPr>
          <w:rFonts w:ascii="Times New Roman" w:hAnsi="Times New Roman" w:cs="Times New Roman"/>
          <w:sz w:val="28"/>
          <w:szCs w:val="28"/>
        </w:rPr>
        <w:t>сводный</w:t>
      </w:r>
      <w:proofErr w:type="gramEnd"/>
      <w:r w:rsidRPr="00A70E7B">
        <w:rPr>
          <w:rFonts w:ascii="Times New Roman" w:hAnsi="Times New Roman" w:cs="Times New Roman"/>
          <w:sz w:val="28"/>
          <w:szCs w:val="28"/>
        </w:rPr>
        <w:t xml:space="preserve"> отчет о результатах проведения оценки регулирующего воздействия проекта нормативного правового акта (далее - сводный отчет) - документ, содержащий выводы по итогам проведения органом-разработчиком исследования о возможных вариантах решения выявленной в соответствующей сфере общественных отношений проблемы, а также результаты расчетов издержек и выгод применения указанных вариантов решения. Сводный отчет заполняется органом-разработчиком проекта нормативного правового акта по форме, представленной в </w:t>
      </w:r>
      <w:hyperlink w:anchor="P430" w:history="1">
        <w:r w:rsidRPr="00A70E7B">
          <w:rPr>
            <w:rFonts w:ascii="Times New Roman" w:hAnsi="Times New Roman" w:cs="Times New Roman"/>
            <w:color w:val="0000FF"/>
            <w:sz w:val="28"/>
            <w:szCs w:val="28"/>
          </w:rPr>
          <w:t>приложении 2</w:t>
        </w:r>
      </w:hyperlink>
      <w:r w:rsidRPr="00A70E7B">
        <w:rPr>
          <w:rFonts w:ascii="Times New Roman" w:hAnsi="Times New Roman" w:cs="Times New Roman"/>
          <w:sz w:val="28"/>
          <w:szCs w:val="28"/>
        </w:rPr>
        <w:t xml:space="preserve"> к настоящим Методическим рекомендациям;</w:t>
      </w:r>
    </w:p>
    <w:p w:rsidR="00A70E7B" w:rsidRPr="00A70E7B" w:rsidRDefault="00A70E7B">
      <w:pPr>
        <w:pStyle w:val="ConsPlusNormal"/>
        <w:ind w:firstLine="540"/>
        <w:jc w:val="both"/>
        <w:rPr>
          <w:rFonts w:ascii="Times New Roman" w:hAnsi="Times New Roman" w:cs="Times New Roman"/>
          <w:sz w:val="28"/>
          <w:szCs w:val="28"/>
        </w:rPr>
      </w:pPr>
      <w:proofErr w:type="gramStart"/>
      <w:r w:rsidRPr="00A70E7B">
        <w:rPr>
          <w:rFonts w:ascii="Times New Roman" w:hAnsi="Times New Roman" w:cs="Times New Roman"/>
          <w:sz w:val="28"/>
          <w:szCs w:val="28"/>
        </w:rPr>
        <w:t>заключение</w:t>
      </w:r>
      <w:proofErr w:type="gramEnd"/>
      <w:r w:rsidRPr="00A70E7B">
        <w:rPr>
          <w:rFonts w:ascii="Times New Roman" w:hAnsi="Times New Roman" w:cs="Times New Roman"/>
          <w:sz w:val="28"/>
          <w:szCs w:val="28"/>
        </w:rPr>
        <w:t xml:space="preserve"> об оценке регулирующего воздействия - завершающий процедуру ОРВ документ, подготавливаемый уполномоченным органом и содержащий выводы о соблюдении органом-разработчиком установленного порядка проведения процедуры ОРВ, а также об обоснованности полученных органом-разработчиком результатов оценки регулирующего воздействия проекта нормативного правового акта;</w:t>
      </w:r>
    </w:p>
    <w:p w:rsidR="00A70E7B" w:rsidRPr="00A70E7B" w:rsidRDefault="00A70E7B">
      <w:pPr>
        <w:pStyle w:val="ConsPlusNormal"/>
        <w:ind w:firstLine="540"/>
        <w:jc w:val="both"/>
        <w:rPr>
          <w:rFonts w:ascii="Times New Roman" w:hAnsi="Times New Roman" w:cs="Times New Roman"/>
          <w:sz w:val="28"/>
          <w:szCs w:val="28"/>
        </w:rPr>
      </w:pPr>
      <w:proofErr w:type="gramStart"/>
      <w:r w:rsidRPr="00A70E7B">
        <w:rPr>
          <w:rFonts w:ascii="Times New Roman" w:hAnsi="Times New Roman" w:cs="Times New Roman"/>
          <w:sz w:val="28"/>
          <w:szCs w:val="28"/>
        </w:rPr>
        <w:t>заключение</w:t>
      </w:r>
      <w:proofErr w:type="gramEnd"/>
      <w:r w:rsidRPr="00A70E7B">
        <w:rPr>
          <w:rFonts w:ascii="Times New Roman" w:hAnsi="Times New Roman" w:cs="Times New Roman"/>
          <w:sz w:val="28"/>
          <w:szCs w:val="28"/>
        </w:rPr>
        <w:t xml:space="preserve"> об экспертизе - завершающий экспертизу документ, подготавливаемый уполномоченным органом и содержащий выводы о положениях нормативного правового акта, в отношении которого проводится экспертиза, создающих необоснованные затруднения для осуществления предпринимательской и инвестиционной деятельности, или об отсутствии таких положений, а также обоснование сделанных выводов;</w:t>
      </w:r>
    </w:p>
    <w:p w:rsidR="00A70E7B" w:rsidRPr="00A70E7B" w:rsidRDefault="00A70E7B">
      <w:pPr>
        <w:pStyle w:val="ConsPlusNormal"/>
        <w:ind w:firstLine="540"/>
        <w:jc w:val="both"/>
        <w:rPr>
          <w:rFonts w:ascii="Times New Roman" w:hAnsi="Times New Roman" w:cs="Times New Roman"/>
          <w:sz w:val="28"/>
          <w:szCs w:val="28"/>
        </w:rPr>
      </w:pPr>
      <w:proofErr w:type="gramStart"/>
      <w:r w:rsidRPr="00A70E7B">
        <w:rPr>
          <w:rFonts w:ascii="Times New Roman" w:hAnsi="Times New Roman" w:cs="Times New Roman"/>
          <w:sz w:val="28"/>
          <w:szCs w:val="28"/>
        </w:rPr>
        <w:t>официальный</w:t>
      </w:r>
      <w:proofErr w:type="gramEnd"/>
      <w:r w:rsidRPr="00A70E7B">
        <w:rPr>
          <w:rFonts w:ascii="Times New Roman" w:hAnsi="Times New Roman" w:cs="Times New Roman"/>
          <w:sz w:val="28"/>
          <w:szCs w:val="28"/>
        </w:rPr>
        <w:t xml:space="preserve"> сайт - специализированный информационный ресурс в информационно-телекоммуникационной сети "Интернет", определенный в субъекте Российской Федерации для размещения сведений о проведении процедуры ОРВ, в том числе в целях организации публичных консультаций и информирования об их результатах.</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1.6. Участниками процедуры ОРВ и экспертизы являются органы-разработчики проектов нормативных правовых актов, уполномоченный орган, иные органы власти и заинтересованные лица, принимающие участие в публичных консультациях в ходе проведения процедуры ОРВ и экспертизы.</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 xml:space="preserve">1.7. В нормативном правовом акте субъекта Российской Федерации, </w:t>
      </w:r>
      <w:r w:rsidRPr="00A70E7B">
        <w:rPr>
          <w:rFonts w:ascii="Times New Roman" w:hAnsi="Times New Roman" w:cs="Times New Roman"/>
          <w:sz w:val="28"/>
          <w:szCs w:val="28"/>
        </w:rPr>
        <w:lastRenderedPageBreak/>
        <w:t>устанавливающем порядок проведения процедуры ОРВ, рекомендуется закрепить механизмы учета выводов, содержащихся в заключениях об оценке регулирующего воздействия (обязательный учет данных выводов, специальные процедуры урегулирования разногласий по возникшим в ходе процедуры ОРВ спорным вопросам или иные механизмы).</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 xml:space="preserve">1.8. Нормативные правовые акты, в отношении проектов которых была проведена оценка регулирующего воздействия, с целью контроля качества процедуры ОРВ, а также мониторинга достижения заявленных целей регулирования, после их введения в действие могут быть подвергнуты оценке фактического воздействия, рекомендации по проведению которой приведены в </w:t>
      </w:r>
      <w:hyperlink w:anchor="P259" w:history="1">
        <w:r w:rsidRPr="00A70E7B">
          <w:rPr>
            <w:rFonts w:ascii="Times New Roman" w:hAnsi="Times New Roman" w:cs="Times New Roman"/>
            <w:color w:val="0000FF"/>
            <w:sz w:val="28"/>
            <w:szCs w:val="28"/>
          </w:rPr>
          <w:t>разделе VIII</w:t>
        </w:r>
      </w:hyperlink>
      <w:r w:rsidRPr="00A70E7B">
        <w:rPr>
          <w:rFonts w:ascii="Times New Roman" w:hAnsi="Times New Roman" w:cs="Times New Roman"/>
          <w:sz w:val="28"/>
          <w:szCs w:val="28"/>
        </w:rPr>
        <w:t xml:space="preserve"> настоящих Методических рекомендаций.</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1.9. Методические рекомендации определяют порядок действий по подготовке и размещению уведомления об обсуждении предлагаемого правового регулирования, составлению сводного отчета, организации публичных консультаций для обсуждения проекта нормативного правового акта и сводного отчета, обобщению предложений, поступивших в ходе их проведения, подготовке заключения об оценке регулирующего воздействия, проведению оценки фактического воздействия либо экспертизы вступившего в силу нормативного правового акта.</w:t>
      </w:r>
    </w:p>
    <w:p w:rsidR="00A70E7B" w:rsidRPr="00A70E7B" w:rsidRDefault="00A70E7B">
      <w:pPr>
        <w:pStyle w:val="ConsPlusNormal"/>
        <w:jc w:val="center"/>
        <w:rPr>
          <w:rFonts w:ascii="Times New Roman" w:hAnsi="Times New Roman" w:cs="Times New Roman"/>
          <w:sz w:val="28"/>
          <w:szCs w:val="28"/>
        </w:rPr>
      </w:pPr>
    </w:p>
    <w:p w:rsidR="00A70E7B" w:rsidRPr="00A70E7B" w:rsidRDefault="00A70E7B">
      <w:pPr>
        <w:pStyle w:val="ConsPlusNormal"/>
        <w:jc w:val="center"/>
        <w:rPr>
          <w:rFonts w:ascii="Times New Roman" w:hAnsi="Times New Roman" w:cs="Times New Roman"/>
          <w:sz w:val="28"/>
          <w:szCs w:val="28"/>
        </w:rPr>
      </w:pPr>
      <w:r w:rsidRPr="00A70E7B">
        <w:rPr>
          <w:rFonts w:ascii="Times New Roman" w:hAnsi="Times New Roman" w:cs="Times New Roman"/>
          <w:sz w:val="28"/>
          <w:szCs w:val="28"/>
        </w:rPr>
        <w:t>II. Варианты организации и проведения процедуры оценки</w:t>
      </w:r>
    </w:p>
    <w:p w:rsidR="00A70E7B" w:rsidRPr="00A70E7B" w:rsidRDefault="00A70E7B">
      <w:pPr>
        <w:pStyle w:val="ConsPlusNormal"/>
        <w:jc w:val="center"/>
        <w:rPr>
          <w:rFonts w:ascii="Times New Roman" w:hAnsi="Times New Roman" w:cs="Times New Roman"/>
          <w:sz w:val="28"/>
          <w:szCs w:val="28"/>
        </w:rPr>
      </w:pPr>
      <w:proofErr w:type="gramStart"/>
      <w:r w:rsidRPr="00A70E7B">
        <w:rPr>
          <w:rFonts w:ascii="Times New Roman" w:hAnsi="Times New Roman" w:cs="Times New Roman"/>
          <w:sz w:val="28"/>
          <w:szCs w:val="28"/>
        </w:rPr>
        <w:t>регулирующего</w:t>
      </w:r>
      <w:proofErr w:type="gramEnd"/>
      <w:r w:rsidRPr="00A70E7B">
        <w:rPr>
          <w:rFonts w:ascii="Times New Roman" w:hAnsi="Times New Roman" w:cs="Times New Roman"/>
          <w:sz w:val="28"/>
          <w:szCs w:val="28"/>
        </w:rPr>
        <w:t xml:space="preserve"> воздействия проектов нормативных правовых</w:t>
      </w:r>
    </w:p>
    <w:p w:rsidR="00A70E7B" w:rsidRPr="00A70E7B" w:rsidRDefault="00A70E7B">
      <w:pPr>
        <w:pStyle w:val="ConsPlusNormal"/>
        <w:jc w:val="center"/>
        <w:rPr>
          <w:rFonts w:ascii="Times New Roman" w:hAnsi="Times New Roman" w:cs="Times New Roman"/>
          <w:sz w:val="28"/>
          <w:szCs w:val="28"/>
        </w:rPr>
      </w:pPr>
      <w:proofErr w:type="gramStart"/>
      <w:r w:rsidRPr="00A70E7B">
        <w:rPr>
          <w:rFonts w:ascii="Times New Roman" w:hAnsi="Times New Roman" w:cs="Times New Roman"/>
          <w:sz w:val="28"/>
          <w:szCs w:val="28"/>
        </w:rPr>
        <w:t>актов</w:t>
      </w:r>
      <w:proofErr w:type="gramEnd"/>
      <w:r w:rsidRPr="00A70E7B">
        <w:rPr>
          <w:rFonts w:ascii="Times New Roman" w:hAnsi="Times New Roman" w:cs="Times New Roman"/>
          <w:sz w:val="28"/>
          <w:szCs w:val="28"/>
        </w:rPr>
        <w:t xml:space="preserve"> в субъектах Российской Федерации</w:t>
      </w:r>
    </w:p>
    <w:p w:rsidR="00A70E7B" w:rsidRPr="00A70E7B" w:rsidRDefault="00A70E7B">
      <w:pPr>
        <w:pStyle w:val="ConsPlusNormal"/>
        <w:jc w:val="center"/>
        <w:rPr>
          <w:rFonts w:ascii="Times New Roman" w:hAnsi="Times New Roman" w:cs="Times New Roman"/>
          <w:sz w:val="28"/>
          <w:szCs w:val="28"/>
        </w:rPr>
      </w:pP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2.1. Определяемые субъектом Российской Федерации приоритеты экономической политики, сложившаяся система органов государственной власти, накопленный опыт организации и проведения процедуры ОРВ, ресурсные и бюджетные ограничения определяют особенности организации процедуры ОРВ проектов нормативных правовых актов в различных субъектах Российской Федерации.</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2.2. При проведении процедуры ОРВ в субъекте Российской Федерации рекомендуется обеспечить:</w:t>
      </w:r>
    </w:p>
    <w:p w:rsidR="00A70E7B" w:rsidRPr="00A70E7B" w:rsidRDefault="00A70E7B">
      <w:pPr>
        <w:pStyle w:val="ConsPlusNormal"/>
        <w:ind w:firstLine="540"/>
        <w:jc w:val="both"/>
        <w:rPr>
          <w:rFonts w:ascii="Times New Roman" w:hAnsi="Times New Roman" w:cs="Times New Roman"/>
          <w:sz w:val="28"/>
          <w:szCs w:val="28"/>
        </w:rPr>
      </w:pPr>
      <w:proofErr w:type="gramStart"/>
      <w:r w:rsidRPr="00A70E7B">
        <w:rPr>
          <w:rFonts w:ascii="Times New Roman" w:hAnsi="Times New Roman" w:cs="Times New Roman"/>
          <w:sz w:val="28"/>
          <w:szCs w:val="28"/>
        </w:rPr>
        <w:t>объективный</w:t>
      </w:r>
      <w:proofErr w:type="gramEnd"/>
      <w:r w:rsidRPr="00A70E7B">
        <w:rPr>
          <w:rFonts w:ascii="Times New Roman" w:hAnsi="Times New Roman" w:cs="Times New Roman"/>
          <w:sz w:val="28"/>
          <w:szCs w:val="28"/>
        </w:rPr>
        <w:t xml:space="preserve"> анализ обоснованности предлагаемого способа правового регулирования начиная с ранней стадии его разработки (стадия формирования идеи (концепции) введения предлагаемого правового регулирования) посредством сравнения всех возможных способов решения выявленной проблемы, включая вариант невмешательства государства в регулирование общественных отношений, связанных с выявленной проблемой;</w:t>
      </w:r>
    </w:p>
    <w:p w:rsidR="00A70E7B" w:rsidRPr="00A70E7B" w:rsidRDefault="00A70E7B">
      <w:pPr>
        <w:pStyle w:val="ConsPlusNormal"/>
        <w:ind w:firstLine="540"/>
        <w:jc w:val="both"/>
        <w:rPr>
          <w:rFonts w:ascii="Times New Roman" w:hAnsi="Times New Roman" w:cs="Times New Roman"/>
          <w:sz w:val="28"/>
          <w:szCs w:val="28"/>
        </w:rPr>
      </w:pPr>
      <w:proofErr w:type="gramStart"/>
      <w:r w:rsidRPr="00A70E7B">
        <w:rPr>
          <w:rFonts w:ascii="Times New Roman" w:hAnsi="Times New Roman" w:cs="Times New Roman"/>
          <w:sz w:val="28"/>
          <w:szCs w:val="28"/>
        </w:rPr>
        <w:t>количественное</w:t>
      </w:r>
      <w:proofErr w:type="gramEnd"/>
      <w:r w:rsidRPr="00A70E7B">
        <w:rPr>
          <w:rFonts w:ascii="Times New Roman" w:hAnsi="Times New Roman" w:cs="Times New Roman"/>
          <w:sz w:val="28"/>
          <w:szCs w:val="28"/>
        </w:rPr>
        <w:t xml:space="preserve"> сопоставление предполагаемых результатов реализации различных вариантов предлагаемого правового регулирования (включая анализ косвенного воздействия на смежные сферы общественных отношений) с учетом требуемых материальных, временных, трудовых затрат на его введение, а также возможных издержек и выгод предполагаемых адресатов такого регулирования;</w:t>
      </w:r>
    </w:p>
    <w:p w:rsidR="00A70E7B" w:rsidRPr="00A70E7B" w:rsidRDefault="00A70E7B">
      <w:pPr>
        <w:pStyle w:val="ConsPlusNormal"/>
        <w:ind w:firstLine="540"/>
        <w:jc w:val="both"/>
        <w:rPr>
          <w:rFonts w:ascii="Times New Roman" w:hAnsi="Times New Roman" w:cs="Times New Roman"/>
          <w:sz w:val="28"/>
          <w:szCs w:val="28"/>
        </w:rPr>
      </w:pPr>
      <w:proofErr w:type="gramStart"/>
      <w:r w:rsidRPr="00A70E7B">
        <w:rPr>
          <w:rFonts w:ascii="Times New Roman" w:hAnsi="Times New Roman" w:cs="Times New Roman"/>
          <w:sz w:val="28"/>
          <w:szCs w:val="28"/>
        </w:rPr>
        <w:t>свободный</w:t>
      </w:r>
      <w:proofErr w:type="gramEnd"/>
      <w:r w:rsidRPr="00A70E7B">
        <w:rPr>
          <w:rFonts w:ascii="Times New Roman" w:hAnsi="Times New Roman" w:cs="Times New Roman"/>
          <w:sz w:val="28"/>
          <w:szCs w:val="28"/>
        </w:rPr>
        <w:t xml:space="preserve"> доступ заинтересованных лиц для выражения мнения </w:t>
      </w:r>
      <w:r w:rsidRPr="00A70E7B">
        <w:rPr>
          <w:rFonts w:ascii="Times New Roman" w:hAnsi="Times New Roman" w:cs="Times New Roman"/>
          <w:sz w:val="28"/>
          <w:szCs w:val="28"/>
        </w:rPr>
        <w:lastRenderedPageBreak/>
        <w:t>относительно возможных вариантов предлагаемого правового регулирования и обеспечение соответствующего учета такого мнения;</w:t>
      </w:r>
    </w:p>
    <w:p w:rsidR="00A70E7B" w:rsidRPr="00A70E7B" w:rsidRDefault="00A70E7B">
      <w:pPr>
        <w:pStyle w:val="ConsPlusNormal"/>
        <w:ind w:firstLine="540"/>
        <w:jc w:val="both"/>
        <w:rPr>
          <w:rFonts w:ascii="Times New Roman" w:hAnsi="Times New Roman" w:cs="Times New Roman"/>
          <w:sz w:val="28"/>
          <w:szCs w:val="28"/>
        </w:rPr>
      </w:pPr>
      <w:proofErr w:type="gramStart"/>
      <w:r w:rsidRPr="00A70E7B">
        <w:rPr>
          <w:rFonts w:ascii="Times New Roman" w:hAnsi="Times New Roman" w:cs="Times New Roman"/>
          <w:sz w:val="28"/>
          <w:szCs w:val="28"/>
        </w:rPr>
        <w:t>разделение</w:t>
      </w:r>
      <w:proofErr w:type="gramEnd"/>
      <w:r w:rsidRPr="00A70E7B">
        <w:rPr>
          <w:rFonts w:ascii="Times New Roman" w:hAnsi="Times New Roman" w:cs="Times New Roman"/>
          <w:sz w:val="28"/>
          <w:szCs w:val="28"/>
        </w:rPr>
        <w:t xml:space="preserve"> функций участников процедуры ОРВ путем закрепления за органами-разработчиками обязанности проведения процедуры ОРВ подготавливаемых ими проектов нормативных правовых актов, а за уполномоченным органом - полномочий по оценке соблюдения порядка проведения указанных процедур и обоснованности представляемых органами-разработчиками результатов процедуры ОРВ. В целях обеспечения объективности выводов подготавливаемых уполномоченным органом заключений об оценке регулирующего воздействия рекомендуется устанавливать прямое подчинение структурного подразделения (департамента, отдела) уполномоченного органа, непосредственной функцией которого является подготовка таких заключений, руководителю соответствующего уполномоченного органа с исключением необходимости дополнительных внутренних согласований принимаемых в рамках процедуры ОРВ решений с иными структурными подразделениями данного органа.</w:t>
      </w:r>
    </w:p>
    <w:p w:rsidR="00A70E7B" w:rsidRPr="00A70E7B" w:rsidRDefault="00A70E7B">
      <w:pPr>
        <w:pStyle w:val="ConsPlusNormal"/>
        <w:ind w:firstLine="540"/>
        <w:jc w:val="both"/>
        <w:rPr>
          <w:rFonts w:ascii="Times New Roman" w:hAnsi="Times New Roman" w:cs="Times New Roman"/>
          <w:sz w:val="28"/>
          <w:szCs w:val="28"/>
        </w:rPr>
      </w:pPr>
      <w:bookmarkStart w:id="2" w:name="P66"/>
      <w:bookmarkEnd w:id="2"/>
      <w:r w:rsidRPr="00A70E7B">
        <w:rPr>
          <w:rFonts w:ascii="Times New Roman" w:hAnsi="Times New Roman" w:cs="Times New Roman"/>
          <w:sz w:val="28"/>
          <w:szCs w:val="28"/>
        </w:rPr>
        <w:t>2.3. Возможны следующие модели организации процедуры ОРВ в субъектах Российской Федерации:</w:t>
      </w:r>
    </w:p>
    <w:p w:rsidR="00A70E7B" w:rsidRPr="00A70E7B" w:rsidRDefault="00A70E7B">
      <w:pPr>
        <w:pStyle w:val="ConsPlusNormal"/>
        <w:ind w:firstLine="540"/>
        <w:jc w:val="both"/>
        <w:rPr>
          <w:rFonts w:ascii="Times New Roman" w:hAnsi="Times New Roman" w:cs="Times New Roman"/>
          <w:sz w:val="28"/>
          <w:szCs w:val="28"/>
        </w:rPr>
      </w:pPr>
      <w:bookmarkStart w:id="3" w:name="P67"/>
      <w:bookmarkEnd w:id="3"/>
      <w:r w:rsidRPr="00A70E7B">
        <w:rPr>
          <w:rFonts w:ascii="Times New Roman" w:hAnsi="Times New Roman" w:cs="Times New Roman"/>
          <w:sz w:val="28"/>
          <w:szCs w:val="28"/>
        </w:rPr>
        <w:t>а) орган-разработчик осуществляет процедуру ОРВ проекта нормативного правового акта, включая проведение публичных консультаций с заинтересованными лицами, как на этапе формирования идеи (концепции) правового регулирования, так и на этапе обсуждения проекта нормативного правового акта и сводного отчета с использованием официального сайта, а уполномоченный орган подготавливает заключение об оценке регулирующего воздействия и при необходимости проводит публичные консультации с заинтересованными лицами в ходе подготовки такого заключения;</w:t>
      </w:r>
    </w:p>
    <w:p w:rsidR="00A70E7B" w:rsidRPr="00A70E7B" w:rsidRDefault="00A70E7B">
      <w:pPr>
        <w:pStyle w:val="ConsPlusNormal"/>
        <w:ind w:firstLine="540"/>
        <w:jc w:val="both"/>
        <w:rPr>
          <w:rFonts w:ascii="Times New Roman" w:hAnsi="Times New Roman" w:cs="Times New Roman"/>
          <w:sz w:val="28"/>
          <w:szCs w:val="28"/>
        </w:rPr>
      </w:pPr>
      <w:bookmarkStart w:id="4" w:name="P68"/>
      <w:bookmarkEnd w:id="4"/>
      <w:proofErr w:type="gramStart"/>
      <w:r w:rsidRPr="00A70E7B">
        <w:rPr>
          <w:rFonts w:ascii="Times New Roman" w:hAnsi="Times New Roman" w:cs="Times New Roman"/>
          <w:sz w:val="28"/>
          <w:szCs w:val="28"/>
        </w:rPr>
        <w:t>б</w:t>
      </w:r>
      <w:proofErr w:type="gramEnd"/>
      <w:r w:rsidRPr="00A70E7B">
        <w:rPr>
          <w:rFonts w:ascii="Times New Roman" w:hAnsi="Times New Roman" w:cs="Times New Roman"/>
          <w:sz w:val="28"/>
          <w:szCs w:val="28"/>
        </w:rPr>
        <w:t>) орган-разработчик осуществляет процедуру ОРВ проекта нормативного правового акта и представление данного проекта и сводного отчета в уполномоченный орган без проведения публичных консультаций, а уполномоченный орган подготавливает заключение об оценке регулирующего воздействия и самостоятельно проводит публичные консультации с заинтересованными лицами с использованием официального сайта.</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Настоящие Методические рекомендации применяются для организации процедуры ОРВ в рамках любой из указанных моделей процедуры ОРВ в субъектах Российской Федерации.</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 xml:space="preserve">2.4. Наиболее полной по составу процедур и рекомендуемой Минэкономразвития России для внедрения в приоритетном порядке формой организации процедуры ОРВ в субъекте Российской Федерации является модель, представленная в </w:t>
      </w:r>
      <w:hyperlink w:anchor="P67" w:history="1">
        <w:r w:rsidRPr="00A70E7B">
          <w:rPr>
            <w:rFonts w:ascii="Times New Roman" w:hAnsi="Times New Roman" w:cs="Times New Roman"/>
            <w:color w:val="0000FF"/>
            <w:sz w:val="28"/>
            <w:szCs w:val="28"/>
          </w:rPr>
          <w:t>подпункте "а" пункта 2.3</w:t>
        </w:r>
      </w:hyperlink>
      <w:r w:rsidRPr="00A70E7B">
        <w:rPr>
          <w:rFonts w:ascii="Times New Roman" w:hAnsi="Times New Roman" w:cs="Times New Roman"/>
          <w:sz w:val="28"/>
          <w:szCs w:val="28"/>
        </w:rPr>
        <w:t xml:space="preserve"> настоящих Методических рекомендаций.</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 xml:space="preserve">Модель, представленная в </w:t>
      </w:r>
      <w:hyperlink w:anchor="P68" w:history="1">
        <w:r w:rsidRPr="00A70E7B">
          <w:rPr>
            <w:rFonts w:ascii="Times New Roman" w:hAnsi="Times New Roman" w:cs="Times New Roman"/>
            <w:color w:val="0000FF"/>
            <w:sz w:val="28"/>
            <w:szCs w:val="28"/>
          </w:rPr>
          <w:t>подпункте "б" пункта 2.3</w:t>
        </w:r>
      </w:hyperlink>
      <w:r w:rsidRPr="00A70E7B">
        <w:rPr>
          <w:rFonts w:ascii="Times New Roman" w:hAnsi="Times New Roman" w:cs="Times New Roman"/>
          <w:sz w:val="28"/>
          <w:szCs w:val="28"/>
        </w:rPr>
        <w:t xml:space="preserve"> настоящих Методических рекомендаций, может рассматриваться как промежуточная форма для поэтапного внедрения процедуры ОРВ в субъекте Российской Федерации, от которой по мере накопления опыта и необходимых компетенций может быть осуществлен переход к модели, представленной в </w:t>
      </w:r>
      <w:hyperlink w:anchor="P67" w:history="1">
        <w:r w:rsidRPr="00A70E7B">
          <w:rPr>
            <w:rFonts w:ascii="Times New Roman" w:hAnsi="Times New Roman" w:cs="Times New Roman"/>
            <w:color w:val="0000FF"/>
            <w:sz w:val="28"/>
            <w:szCs w:val="28"/>
          </w:rPr>
          <w:t>подпункте "а" пункта 2.3</w:t>
        </w:r>
      </w:hyperlink>
      <w:r w:rsidRPr="00A70E7B">
        <w:rPr>
          <w:rFonts w:ascii="Times New Roman" w:hAnsi="Times New Roman" w:cs="Times New Roman"/>
          <w:sz w:val="28"/>
          <w:szCs w:val="28"/>
        </w:rPr>
        <w:t xml:space="preserve"> настоящих Методических рекомендаций.</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2.5. Уполномоченному органу рекомендуется предусмотреть процедуру предварительного рассмотрения проектов нормативных правовых актов и сводных отчетов, поступающих от органов-разработчиков для подготовки заключений об оценке регулирующего воздействия.</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В ходе предварительного рассмотрения поступающие проекты нормативных правовых актов могут быть разделены по степени их регуляторной значимости с целью определения упрощенного или углубленного порядка подготовки заключения об оценке регулирующего воздействия.</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2.6. В ходе предварительного рассмотрения должны быть получены ответы на следующие вопросы:</w:t>
      </w:r>
    </w:p>
    <w:p w:rsidR="00A70E7B" w:rsidRPr="00A70E7B" w:rsidRDefault="00A70E7B">
      <w:pPr>
        <w:pStyle w:val="ConsPlusNormal"/>
        <w:ind w:firstLine="540"/>
        <w:jc w:val="both"/>
        <w:rPr>
          <w:rFonts w:ascii="Times New Roman" w:hAnsi="Times New Roman" w:cs="Times New Roman"/>
          <w:sz w:val="28"/>
          <w:szCs w:val="28"/>
        </w:rPr>
      </w:pPr>
      <w:proofErr w:type="gramStart"/>
      <w:r w:rsidRPr="00A70E7B">
        <w:rPr>
          <w:rFonts w:ascii="Times New Roman" w:hAnsi="Times New Roman" w:cs="Times New Roman"/>
          <w:sz w:val="28"/>
          <w:szCs w:val="28"/>
        </w:rPr>
        <w:t>а</w:t>
      </w:r>
      <w:proofErr w:type="gramEnd"/>
      <w:r w:rsidRPr="00A70E7B">
        <w:rPr>
          <w:rFonts w:ascii="Times New Roman" w:hAnsi="Times New Roman" w:cs="Times New Roman"/>
          <w:sz w:val="28"/>
          <w:szCs w:val="28"/>
        </w:rPr>
        <w:t>) относятся ли общественные отношения, регулируемые проектом нормативного правового акта, к предметной области оценки регулирующего воздействия;</w:t>
      </w:r>
    </w:p>
    <w:p w:rsidR="00A70E7B" w:rsidRPr="00A70E7B" w:rsidRDefault="00A70E7B">
      <w:pPr>
        <w:pStyle w:val="ConsPlusNormal"/>
        <w:ind w:firstLine="540"/>
        <w:jc w:val="both"/>
        <w:rPr>
          <w:rFonts w:ascii="Times New Roman" w:hAnsi="Times New Roman" w:cs="Times New Roman"/>
          <w:sz w:val="28"/>
          <w:szCs w:val="28"/>
        </w:rPr>
      </w:pPr>
      <w:bookmarkStart w:id="5" w:name="P76"/>
      <w:bookmarkEnd w:id="5"/>
      <w:r w:rsidRPr="00A70E7B">
        <w:rPr>
          <w:rFonts w:ascii="Times New Roman" w:hAnsi="Times New Roman" w:cs="Times New Roman"/>
          <w:sz w:val="28"/>
          <w:szCs w:val="28"/>
        </w:rPr>
        <w:t>б) предусматривает ли проект нормативного правового акта положения, которыми изменяется содержание прав и обязанностей субъектов предпринимательской и инвестиционной деятельности, изменяется содержание или порядок реализации полномочий органов государственной власти и (или) органов местного самоуправления в отношениях с субъектами предпринимательской и инвестиционной деятельности, а также приведет ли предусмотренное проектом нормативного правового акта предлагаемое правовое регулирование в части прав и обязанностей субъектов предпринимательской и инвестиционной деятельности:</w:t>
      </w:r>
    </w:p>
    <w:p w:rsidR="00A70E7B" w:rsidRPr="00A70E7B" w:rsidRDefault="00A70E7B">
      <w:pPr>
        <w:pStyle w:val="ConsPlusNormal"/>
        <w:ind w:firstLine="540"/>
        <w:jc w:val="both"/>
        <w:rPr>
          <w:rFonts w:ascii="Times New Roman" w:hAnsi="Times New Roman" w:cs="Times New Roman"/>
          <w:sz w:val="28"/>
          <w:szCs w:val="28"/>
        </w:rPr>
      </w:pPr>
      <w:proofErr w:type="gramStart"/>
      <w:r w:rsidRPr="00A70E7B">
        <w:rPr>
          <w:rFonts w:ascii="Times New Roman" w:hAnsi="Times New Roman" w:cs="Times New Roman"/>
          <w:sz w:val="28"/>
          <w:szCs w:val="28"/>
        </w:rPr>
        <w:t>к</w:t>
      </w:r>
      <w:proofErr w:type="gramEnd"/>
      <w:r w:rsidRPr="00A70E7B">
        <w:rPr>
          <w:rFonts w:ascii="Times New Roman" w:hAnsi="Times New Roman" w:cs="Times New Roman"/>
          <w:sz w:val="28"/>
          <w:szCs w:val="28"/>
        </w:rPr>
        <w:t xml:space="preserve"> невозможности исполнения указанными субъектами возложенных на них обязанностей вследствие противоречий или пробелов в правовом регулировании, отсутствия необходимых организационных или технических условий у органов государственной власти и (или) органов местного самоуправления, а также сложившегося в субъекте Российской Федерации уровня развития технологий, инфраструктуры, рынков товаров и услуг;</w:t>
      </w:r>
    </w:p>
    <w:p w:rsidR="00A70E7B" w:rsidRPr="00A70E7B" w:rsidRDefault="00A70E7B">
      <w:pPr>
        <w:pStyle w:val="ConsPlusNormal"/>
        <w:ind w:firstLine="540"/>
        <w:jc w:val="both"/>
        <w:rPr>
          <w:rFonts w:ascii="Times New Roman" w:hAnsi="Times New Roman" w:cs="Times New Roman"/>
          <w:sz w:val="28"/>
          <w:szCs w:val="28"/>
        </w:rPr>
      </w:pPr>
      <w:proofErr w:type="gramStart"/>
      <w:r w:rsidRPr="00A70E7B">
        <w:rPr>
          <w:rFonts w:ascii="Times New Roman" w:hAnsi="Times New Roman" w:cs="Times New Roman"/>
          <w:sz w:val="28"/>
          <w:szCs w:val="28"/>
        </w:rPr>
        <w:t>к</w:t>
      </w:r>
      <w:proofErr w:type="gramEnd"/>
      <w:r w:rsidRPr="00A70E7B">
        <w:rPr>
          <w:rFonts w:ascii="Times New Roman" w:hAnsi="Times New Roman" w:cs="Times New Roman"/>
          <w:sz w:val="28"/>
          <w:szCs w:val="28"/>
        </w:rPr>
        <w:t xml:space="preserve"> возникновению у указанных субъектов дополнительных существенных расходов при осуществлении предпринимательской и иной деятельности либо к возникновению дополнительных существенных расходов бюджетов бюджетной системы Российской Федерации.</w:t>
      </w:r>
    </w:p>
    <w:p w:rsidR="00A70E7B" w:rsidRPr="00A70E7B" w:rsidRDefault="00A70E7B">
      <w:pPr>
        <w:pStyle w:val="ConsPlusNormal"/>
        <w:ind w:firstLine="540"/>
        <w:jc w:val="both"/>
        <w:rPr>
          <w:rFonts w:ascii="Times New Roman" w:hAnsi="Times New Roman" w:cs="Times New Roman"/>
          <w:sz w:val="28"/>
          <w:szCs w:val="28"/>
        </w:rPr>
      </w:pPr>
      <w:bookmarkStart w:id="6" w:name="P79"/>
      <w:bookmarkEnd w:id="6"/>
      <w:r w:rsidRPr="00A70E7B">
        <w:rPr>
          <w:rFonts w:ascii="Times New Roman" w:hAnsi="Times New Roman" w:cs="Times New Roman"/>
          <w:sz w:val="28"/>
          <w:szCs w:val="28"/>
        </w:rPr>
        <w:t>2.7. Если в ходе предварительного рассмотрения будет установлено, что предлагаемое в проекте нормативного правового акта правовое регулирование окажет незначительное воздействие на его потенциальных адресатов, заключение об оценке регулирующего воздействия может быть дано уполномоченным органом непосредственно по результатам такого рассмотрения (в упрощенном порядке). Нормативным правовым актом субъекта Российской Федерации, устанавливающим порядок проведения процедуры ОРВ, могут быть установлены более короткие сроки подготовки заключений об оценке регулирующего воздействия по итогам предварительного рассмотрения проектов нормативных правовых актов в упрощенном порядке.</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lastRenderedPageBreak/>
        <w:t>Проекты нормативных правовых актов, в отношении которых в ходе предварительного рассмотрения было установлено, что они могут оказать значительное воздействие на потенциальных адресатов предлагаемого правового регулирования, рассматриваются уполномоченным органом в углубленном порядке. Нормативным правовым актом субъекта Российской Федерации, устанавливающим порядок проведения процедуры ОРВ, могут быть установлены более продолжительные сроки подготовки заключений об оценке регулирующего воздействия в углубленном порядке, а также определена необходимость подробного анализа представленных разработчиком обоснований, расчетов и полученных в ходе публичных консультаций позиций заинтересованных лиц.</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2.8. По результатам предварительного рассмотрения проекта нормативного правового акта и сводного отчета уполномоченный орган может осуществить следующие действия:</w:t>
      </w:r>
    </w:p>
    <w:p w:rsidR="00A70E7B" w:rsidRPr="00A70E7B" w:rsidRDefault="00A70E7B">
      <w:pPr>
        <w:pStyle w:val="ConsPlusNormal"/>
        <w:ind w:firstLine="540"/>
        <w:jc w:val="both"/>
        <w:rPr>
          <w:rFonts w:ascii="Times New Roman" w:hAnsi="Times New Roman" w:cs="Times New Roman"/>
          <w:sz w:val="28"/>
          <w:szCs w:val="28"/>
        </w:rPr>
      </w:pPr>
      <w:proofErr w:type="gramStart"/>
      <w:r w:rsidRPr="00A70E7B">
        <w:rPr>
          <w:rFonts w:ascii="Times New Roman" w:hAnsi="Times New Roman" w:cs="Times New Roman"/>
          <w:sz w:val="28"/>
          <w:szCs w:val="28"/>
        </w:rPr>
        <w:t>а</w:t>
      </w:r>
      <w:proofErr w:type="gramEnd"/>
      <w:r w:rsidRPr="00A70E7B">
        <w:rPr>
          <w:rFonts w:ascii="Times New Roman" w:hAnsi="Times New Roman" w:cs="Times New Roman"/>
          <w:sz w:val="28"/>
          <w:szCs w:val="28"/>
        </w:rPr>
        <w:t>) в случае если уполномоченным органом был сделан вывод о том, что проект нормативного правового акта не содержит положений, регулирующих общественные отношения, относящиеся к предметной области оценки регулирующего воздействия, орган-разработчик уведомляется о том, что подготовка заключения об оценке регулирующего воздействия в отношении проекта нормативного правового акта не требуется. Одновременно с уведомлением органу-разработчику проекта нормативного правового акта могут быть направлены замечания и предложения уполномоченного органа по рассмотренному проекту нормативного правового акта;</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 xml:space="preserve">б) в случае если уполномоченным органом был сделан вывод о том, что предполагаемое проектом нормативного правового акта регулирование не предусматривает изменения прав и обязанностей субъектов предпринимательской и инвестиционной деятельности либо предлагаемое проектом нормативного правового акта правовое регулирование в части прав и обязанностей субъектов предпринимательской и инвестиционной деятельности не приведет к последствиям, указанным в </w:t>
      </w:r>
      <w:hyperlink w:anchor="P76" w:history="1">
        <w:r w:rsidRPr="00A70E7B">
          <w:rPr>
            <w:rFonts w:ascii="Times New Roman" w:hAnsi="Times New Roman" w:cs="Times New Roman"/>
            <w:color w:val="0000FF"/>
            <w:sz w:val="28"/>
            <w:szCs w:val="28"/>
          </w:rPr>
          <w:t>подпункте "б" пункта 2.6</w:t>
        </w:r>
      </w:hyperlink>
      <w:r w:rsidRPr="00A70E7B">
        <w:rPr>
          <w:rFonts w:ascii="Times New Roman" w:hAnsi="Times New Roman" w:cs="Times New Roman"/>
          <w:sz w:val="28"/>
          <w:szCs w:val="28"/>
        </w:rPr>
        <w:t xml:space="preserve"> настоящих Методических рекомендаций, составляется заключение об оценке регулирующего воздействия в упрощенном порядке с учетом положений </w:t>
      </w:r>
      <w:hyperlink w:anchor="P79" w:history="1">
        <w:r w:rsidRPr="00A70E7B">
          <w:rPr>
            <w:rFonts w:ascii="Times New Roman" w:hAnsi="Times New Roman" w:cs="Times New Roman"/>
            <w:color w:val="0000FF"/>
            <w:sz w:val="28"/>
            <w:szCs w:val="28"/>
          </w:rPr>
          <w:t>абзаца первого пункта 2.7</w:t>
        </w:r>
      </w:hyperlink>
      <w:r w:rsidRPr="00A70E7B">
        <w:rPr>
          <w:rFonts w:ascii="Times New Roman" w:hAnsi="Times New Roman" w:cs="Times New Roman"/>
          <w:sz w:val="28"/>
          <w:szCs w:val="28"/>
        </w:rPr>
        <w:t xml:space="preserve"> настоящих Методических рекомендаций;</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в) в случае если уполномоченным органом был сделан вывод о том, что предлагаемое проектом нормативного правового акта правовое регулирование может оказать значительное воздействие на потенциальных адресатов данного регулирования, принимается решение о проведении оценки регулирующего воздействия проекта нормативного правового акта в углубленном порядке, в том числе определяется целесообразность проведения публичных консультаций по соответствующему проекту нормативного правового акта самим уполномоченным органом.</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 xml:space="preserve">2.9. Проведение предварительного рассмотрения уполномоченным органом проектов нормативных правовых актов и сводных отчетов позволит сосредоточивать основное внимание на наиболее важных проектах </w:t>
      </w:r>
      <w:r w:rsidRPr="00A70E7B">
        <w:rPr>
          <w:rFonts w:ascii="Times New Roman" w:hAnsi="Times New Roman" w:cs="Times New Roman"/>
          <w:sz w:val="28"/>
          <w:szCs w:val="28"/>
        </w:rPr>
        <w:lastRenderedPageBreak/>
        <w:t xml:space="preserve">нормативных правовых актов и экономить имеющиеся ресурсы при рассмотрении менее важных проектов нормативных правовых актов. В частности, при предварительном рассмотрении проекта нормативного правового акта уполномоченным органом публичные консультации в ходе подготовки заключения об оценке регулирующего воздействия (в рамках обеих названных в </w:t>
      </w:r>
      <w:hyperlink w:anchor="P66" w:history="1">
        <w:r w:rsidRPr="00A70E7B">
          <w:rPr>
            <w:rFonts w:ascii="Times New Roman" w:hAnsi="Times New Roman" w:cs="Times New Roman"/>
            <w:color w:val="0000FF"/>
            <w:sz w:val="28"/>
            <w:szCs w:val="28"/>
          </w:rPr>
          <w:t>пункте 2.3</w:t>
        </w:r>
      </w:hyperlink>
      <w:r w:rsidRPr="00A70E7B">
        <w:rPr>
          <w:rFonts w:ascii="Times New Roman" w:hAnsi="Times New Roman" w:cs="Times New Roman"/>
          <w:sz w:val="28"/>
          <w:szCs w:val="28"/>
        </w:rPr>
        <w:t xml:space="preserve"> настоящих Методических рекомендаций моделей) не проводятся. В случае рассмотрения проекта нормативного правового акта в углубленном порядке публичные консультации в ходе подготовки заключения об оценке регулирующего воздействия в рамках модели, указанной в </w:t>
      </w:r>
      <w:hyperlink w:anchor="P67" w:history="1">
        <w:r w:rsidRPr="00A70E7B">
          <w:rPr>
            <w:rFonts w:ascii="Times New Roman" w:hAnsi="Times New Roman" w:cs="Times New Roman"/>
            <w:color w:val="0000FF"/>
            <w:sz w:val="28"/>
            <w:szCs w:val="28"/>
          </w:rPr>
          <w:t>подпункте "а" пункта 2.3</w:t>
        </w:r>
      </w:hyperlink>
      <w:r w:rsidRPr="00A70E7B">
        <w:rPr>
          <w:rFonts w:ascii="Times New Roman" w:hAnsi="Times New Roman" w:cs="Times New Roman"/>
          <w:sz w:val="28"/>
          <w:szCs w:val="28"/>
        </w:rPr>
        <w:t xml:space="preserve"> настоящих Методических рекомендаций, проводятся уполномоченным органом по его усмотрению, а в рамках модели, указанной в </w:t>
      </w:r>
      <w:hyperlink w:anchor="P68" w:history="1">
        <w:r w:rsidRPr="00A70E7B">
          <w:rPr>
            <w:rFonts w:ascii="Times New Roman" w:hAnsi="Times New Roman" w:cs="Times New Roman"/>
            <w:color w:val="0000FF"/>
            <w:sz w:val="28"/>
            <w:szCs w:val="28"/>
          </w:rPr>
          <w:t>подпункте "б" пункта 2.3</w:t>
        </w:r>
      </w:hyperlink>
      <w:r w:rsidRPr="00A70E7B">
        <w:rPr>
          <w:rFonts w:ascii="Times New Roman" w:hAnsi="Times New Roman" w:cs="Times New Roman"/>
          <w:sz w:val="28"/>
          <w:szCs w:val="28"/>
        </w:rPr>
        <w:t xml:space="preserve"> настоящих Методических рекомендаций, - в обязательном порядке.</w:t>
      </w:r>
    </w:p>
    <w:p w:rsidR="00A70E7B" w:rsidRPr="00A70E7B" w:rsidRDefault="00A70E7B">
      <w:pPr>
        <w:pStyle w:val="ConsPlusNormal"/>
        <w:jc w:val="center"/>
        <w:rPr>
          <w:rFonts w:ascii="Times New Roman" w:hAnsi="Times New Roman" w:cs="Times New Roman"/>
          <w:sz w:val="28"/>
          <w:szCs w:val="28"/>
        </w:rPr>
      </w:pPr>
    </w:p>
    <w:p w:rsidR="00A70E7B" w:rsidRPr="00A70E7B" w:rsidRDefault="00A70E7B">
      <w:pPr>
        <w:pStyle w:val="ConsPlusNormal"/>
        <w:jc w:val="center"/>
        <w:rPr>
          <w:rFonts w:ascii="Times New Roman" w:hAnsi="Times New Roman" w:cs="Times New Roman"/>
          <w:sz w:val="28"/>
          <w:szCs w:val="28"/>
        </w:rPr>
      </w:pPr>
      <w:r w:rsidRPr="00A70E7B">
        <w:rPr>
          <w:rFonts w:ascii="Times New Roman" w:hAnsi="Times New Roman" w:cs="Times New Roman"/>
          <w:sz w:val="28"/>
          <w:szCs w:val="28"/>
        </w:rPr>
        <w:t>III. Размещение уведомления об обсуждении идеи (концепции)</w:t>
      </w:r>
    </w:p>
    <w:p w:rsidR="00A70E7B" w:rsidRPr="00A70E7B" w:rsidRDefault="00A70E7B">
      <w:pPr>
        <w:pStyle w:val="ConsPlusNormal"/>
        <w:jc w:val="center"/>
        <w:rPr>
          <w:rFonts w:ascii="Times New Roman" w:hAnsi="Times New Roman" w:cs="Times New Roman"/>
          <w:sz w:val="28"/>
          <w:szCs w:val="28"/>
        </w:rPr>
      </w:pPr>
      <w:proofErr w:type="gramStart"/>
      <w:r w:rsidRPr="00A70E7B">
        <w:rPr>
          <w:rFonts w:ascii="Times New Roman" w:hAnsi="Times New Roman" w:cs="Times New Roman"/>
          <w:sz w:val="28"/>
          <w:szCs w:val="28"/>
        </w:rPr>
        <w:t>предлагаемого</w:t>
      </w:r>
      <w:proofErr w:type="gramEnd"/>
      <w:r w:rsidRPr="00A70E7B">
        <w:rPr>
          <w:rFonts w:ascii="Times New Roman" w:hAnsi="Times New Roman" w:cs="Times New Roman"/>
          <w:sz w:val="28"/>
          <w:szCs w:val="28"/>
        </w:rPr>
        <w:t xml:space="preserve"> правового регулирования</w:t>
      </w:r>
    </w:p>
    <w:p w:rsidR="00A70E7B" w:rsidRPr="00A70E7B" w:rsidRDefault="00A70E7B">
      <w:pPr>
        <w:pStyle w:val="ConsPlusNormal"/>
        <w:jc w:val="center"/>
        <w:rPr>
          <w:rFonts w:ascii="Times New Roman" w:hAnsi="Times New Roman" w:cs="Times New Roman"/>
          <w:sz w:val="28"/>
          <w:szCs w:val="28"/>
        </w:rPr>
      </w:pP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3.1. В целях проведения качественного анализа альтернативных вариантов решения проблемы, выявленной в соответствующей сфере общественных отношений, орган-разработчик проводит публичные консультации с заинтересованными лицами в целях уточнения содержания данной проблемы, определения возможных вариантов ее решения, уточнения состава потенциальных адресатов предлагаемого правового регулирования и возможности возникновения у данных лиц необоснованных издержек в связи с его введением, а также в целях получения предложений о других возможных вариантах решения указанной проблемы.</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 xml:space="preserve">3.2. Орган-разработчик размещает на официальном сайте уведомление об обсуждении идеи (концепции) предлагаемого правового регулирования (согласно </w:t>
      </w:r>
      <w:hyperlink w:anchor="P337" w:history="1">
        <w:r w:rsidRPr="00A70E7B">
          <w:rPr>
            <w:rFonts w:ascii="Times New Roman" w:hAnsi="Times New Roman" w:cs="Times New Roman"/>
            <w:color w:val="0000FF"/>
            <w:sz w:val="28"/>
            <w:szCs w:val="28"/>
          </w:rPr>
          <w:t>приложению 1</w:t>
        </w:r>
      </w:hyperlink>
      <w:r w:rsidRPr="00A70E7B">
        <w:rPr>
          <w:rFonts w:ascii="Times New Roman" w:hAnsi="Times New Roman" w:cs="Times New Roman"/>
          <w:sz w:val="28"/>
          <w:szCs w:val="28"/>
        </w:rPr>
        <w:t xml:space="preserve"> к настоящим Методическим рекомендациям), в котором представляет сравнительный анализ возможных вариантов решения выявленной проблемы.</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 xml:space="preserve">Рекомендации по заполнению формы уведомления об обсуждении идеи (концепции) предлагаемого правового регулирования представлены в </w:t>
      </w:r>
      <w:hyperlink w:anchor="P172" w:history="1">
        <w:r w:rsidRPr="00A70E7B">
          <w:rPr>
            <w:rFonts w:ascii="Times New Roman" w:hAnsi="Times New Roman" w:cs="Times New Roman"/>
            <w:color w:val="0000FF"/>
            <w:sz w:val="28"/>
            <w:szCs w:val="28"/>
          </w:rPr>
          <w:t>разделе VI</w:t>
        </w:r>
      </w:hyperlink>
      <w:r w:rsidRPr="00A70E7B">
        <w:rPr>
          <w:rFonts w:ascii="Times New Roman" w:hAnsi="Times New Roman" w:cs="Times New Roman"/>
          <w:sz w:val="28"/>
          <w:szCs w:val="28"/>
        </w:rPr>
        <w:t xml:space="preserve"> настоящих Методических рекомендаций.</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3.3. К уведомлению об обсуждении идеи (концепции) предлагаемого правового регулирования прикладываются и размещаются на официальном сайте:</w:t>
      </w:r>
    </w:p>
    <w:p w:rsidR="00A70E7B" w:rsidRPr="00A70E7B" w:rsidRDefault="00A70E7B">
      <w:pPr>
        <w:pStyle w:val="ConsPlusNormal"/>
        <w:ind w:firstLine="540"/>
        <w:jc w:val="both"/>
        <w:rPr>
          <w:rFonts w:ascii="Times New Roman" w:hAnsi="Times New Roman" w:cs="Times New Roman"/>
          <w:sz w:val="28"/>
          <w:szCs w:val="28"/>
        </w:rPr>
      </w:pPr>
      <w:proofErr w:type="gramStart"/>
      <w:r w:rsidRPr="00A70E7B">
        <w:rPr>
          <w:rFonts w:ascii="Times New Roman" w:hAnsi="Times New Roman" w:cs="Times New Roman"/>
          <w:sz w:val="28"/>
          <w:szCs w:val="28"/>
        </w:rPr>
        <w:t>перечень</w:t>
      </w:r>
      <w:proofErr w:type="gramEnd"/>
      <w:r w:rsidRPr="00A70E7B">
        <w:rPr>
          <w:rFonts w:ascii="Times New Roman" w:hAnsi="Times New Roman" w:cs="Times New Roman"/>
          <w:sz w:val="28"/>
          <w:szCs w:val="28"/>
        </w:rPr>
        <w:t xml:space="preserve"> вопросов для участников публичных консультаций;</w:t>
      </w:r>
    </w:p>
    <w:p w:rsidR="00A70E7B" w:rsidRPr="00A70E7B" w:rsidRDefault="00A70E7B">
      <w:pPr>
        <w:pStyle w:val="ConsPlusNormal"/>
        <w:ind w:firstLine="540"/>
        <w:jc w:val="both"/>
        <w:rPr>
          <w:rFonts w:ascii="Times New Roman" w:hAnsi="Times New Roman" w:cs="Times New Roman"/>
          <w:sz w:val="28"/>
          <w:szCs w:val="28"/>
        </w:rPr>
      </w:pPr>
      <w:proofErr w:type="gramStart"/>
      <w:r w:rsidRPr="00A70E7B">
        <w:rPr>
          <w:rFonts w:ascii="Times New Roman" w:hAnsi="Times New Roman" w:cs="Times New Roman"/>
          <w:sz w:val="28"/>
          <w:szCs w:val="28"/>
        </w:rPr>
        <w:t>иные</w:t>
      </w:r>
      <w:proofErr w:type="gramEnd"/>
      <w:r w:rsidRPr="00A70E7B">
        <w:rPr>
          <w:rFonts w:ascii="Times New Roman" w:hAnsi="Times New Roman" w:cs="Times New Roman"/>
          <w:sz w:val="28"/>
          <w:szCs w:val="28"/>
        </w:rPr>
        <w:t xml:space="preserve"> материалы, служащие обоснованием выбора варианта предлагаемого правового регулирования.</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3.4. При размещении уведомления разработчик указывает срок, в течение которого осуществляется прием отзывов всех заинтересованных лиц. Рекомендуется, чтобы данный срок составлял не менее 15 календарных дней со дня размещения уведомления на официальном сайте.</w:t>
      </w:r>
    </w:p>
    <w:p w:rsidR="00A70E7B" w:rsidRPr="00A70E7B" w:rsidRDefault="00A70E7B">
      <w:pPr>
        <w:pStyle w:val="ConsPlusNormal"/>
        <w:ind w:firstLine="540"/>
        <w:jc w:val="both"/>
        <w:rPr>
          <w:rFonts w:ascii="Times New Roman" w:hAnsi="Times New Roman" w:cs="Times New Roman"/>
          <w:sz w:val="28"/>
          <w:szCs w:val="28"/>
        </w:rPr>
      </w:pPr>
      <w:bookmarkStart w:id="7" w:name="P97"/>
      <w:bookmarkEnd w:id="7"/>
      <w:r w:rsidRPr="00A70E7B">
        <w:rPr>
          <w:rFonts w:ascii="Times New Roman" w:hAnsi="Times New Roman" w:cs="Times New Roman"/>
          <w:sz w:val="28"/>
          <w:szCs w:val="28"/>
        </w:rPr>
        <w:t xml:space="preserve">3.5. О проведении обсуждения (с указанием источника опубликования </w:t>
      </w:r>
      <w:r w:rsidRPr="00A70E7B">
        <w:rPr>
          <w:rFonts w:ascii="Times New Roman" w:hAnsi="Times New Roman" w:cs="Times New Roman"/>
          <w:sz w:val="28"/>
          <w:szCs w:val="28"/>
        </w:rPr>
        <w:lastRenderedPageBreak/>
        <w:t>уведомления) рекомендуется извещать следующие органы и организации:</w:t>
      </w:r>
    </w:p>
    <w:p w:rsidR="00A70E7B" w:rsidRPr="00A70E7B" w:rsidRDefault="00A70E7B">
      <w:pPr>
        <w:pStyle w:val="ConsPlusNormal"/>
        <w:ind w:firstLine="540"/>
        <w:jc w:val="both"/>
        <w:rPr>
          <w:rFonts w:ascii="Times New Roman" w:hAnsi="Times New Roman" w:cs="Times New Roman"/>
          <w:sz w:val="28"/>
          <w:szCs w:val="28"/>
        </w:rPr>
      </w:pPr>
      <w:proofErr w:type="gramStart"/>
      <w:r w:rsidRPr="00A70E7B">
        <w:rPr>
          <w:rFonts w:ascii="Times New Roman" w:hAnsi="Times New Roman" w:cs="Times New Roman"/>
          <w:sz w:val="28"/>
          <w:szCs w:val="28"/>
        </w:rPr>
        <w:t>уполномоченный</w:t>
      </w:r>
      <w:proofErr w:type="gramEnd"/>
      <w:r w:rsidRPr="00A70E7B">
        <w:rPr>
          <w:rFonts w:ascii="Times New Roman" w:hAnsi="Times New Roman" w:cs="Times New Roman"/>
          <w:sz w:val="28"/>
          <w:szCs w:val="28"/>
        </w:rPr>
        <w:t xml:space="preserve"> орган и иные заинтересованные органы исполнительной и законодательной власти субъекта Российской Федерации;</w:t>
      </w:r>
    </w:p>
    <w:p w:rsidR="00A70E7B" w:rsidRPr="00A70E7B" w:rsidRDefault="00A70E7B">
      <w:pPr>
        <w:pStyle w:val="ConsPlusNormal"/>
        <w:ind w:firstLine="540"/>
        <w:jc w:val="both"/>
        <w:rPr>
          <w:rFonts w:ascii="Times New Roman" w:hAnsi="Times New Roman" w:cs="Times New Roman"/>
          <w:sz w:val="28"/>
          <w:szCs w:val="28"/>
        </w:rPr>
      </w:pPr>
      <w:proofErr w:type="gramStart"/>
      <w:r w:rsidRPr="00A70E7B">
        <w:rPr>
          <w:rFonts w:ascii="Times New Roman" w:hAnsi="Times New Roman" w:cs="Times New Roman"/>
          <w:sz w:val="28"/>
          <w:szCs w:val="28"/>
        </w:rPr>
        <w:t>органы</w:t>
      </w:r>
      <w:proofErr w:type="gramEnd"/>
      <w:r w:rsidRPr="00A70E7B">
        <w:rPr>
          <w:rFonts w:ascii="Times New Roman" w:hAnsi="Times New Roman" w:cs="Times New Roman"/>
          <w:sz w:val="28"/>
          <w:szCs w:val="28"/>
        </w:rPr>
        <w:t xml:space="preserve"> и организации, действующие на территории субъекта Российской Федерации, целью деятельности которых является защита и представление интересов субъектов предпринимательской деятельности;</w:t>
      </w:r>
    </w:p>
    <w:p w:rsidR="00A70E7B" w:rsidRPr="00A70E7B" w:rsidRDefault="00A70E7B">
      <w:pPr>
        <w:pStyle w:val="ConsPlusNormal"/>
        <w:ind w:firstLine="540"/>
        <w:jc w:val="both"/>
        <w:rPr>
          <w:rFonts w:ascii="Times New Roman" w:hAnsi="Times New Roman" w:cs="Times New Roman"/>
          <w:sz w:val="28"/>
          <w:szCs w:val="28"/>
        </w:rPr>
      </w:pPr>
      <w:proofErr w:type="gramStart"/>
      <w:r w:rsidRPr="00A70E7B">
        <w:rPr>
          <w:rFonts w:ascii="Times New Roman" w:hAnsi="Times New Roman" w:cs="Times New Roman"/>
          <w:sz w:val="28"/>
          <w:szCs w:val="28"/>
        </w:rPr>
        <w:t>уполномоченного</w:t>
      </w:r>
      <w:proofErr w:type="gramEnd"/>
      <w:r w:rsidRPr="00A70E7B">
        <w:rPr>
          <w:rFonts w:ascii="Times New Roman" w:hAnsi="Times New Roman" w:cs="Times New Roman"/>
          <w:sz w:val="28"/>
          <w:szCs w:val="28"/>
        </w:rPr>
        <w:t xml:space="preserve"> по правам предпринимателей в субъекте Российской Федерации;</w:t>
      </w:r>
    </w:p>
    <w:p w:rsidR="00A70E7B" w:rsidRPr="00A70E7B" w:rsidRDefault="00A70E7B">
      <w:pPr>
        <w:pStyle w:val="ConsPlusNormal"/>
        <w:ind w:firstLine="540"/>
        <w:jc w:val="both"/>
        <w:rPr>
          <w:rFonts w:ascii="Times New Roman" w:hAnsi="Times New Roman" w:cs="Times New Roman"/>
          <w:sz w:val="28"/>
          <w:szCs w:val="28"/>
        </w:rPr>
      </w:pPr>
      <w:proofErr w:type="gramStart"/>
      <w:r w:rsidRPr="00A70E7B">
        <w:rPr>
          <w:rFonts w:ascii="Times New Roman" w:hAnsi="Times New Roman" w:cs="Times New Roman"/>
          <w:sz w:val="28"/>
          <w:szCs w:val="28"/>
        </w:rPr>
        <w:t>иных</w:t>
      </w:r>
      <w:proofErr w:type="gramEnd"/>
      <w:r w:rsidRPr="00A70E7B">
        <w:rPr>
          <w:rFonts w:ascii="Times New Roman" w:hAnsi="Times New Roman" w:cs="Times New Roman"/>
          <w:sz w:val="28"/>
          <w:szCs w:val="28"/>
        </w:rPr>
        <w:t xml:space="preserve"> лиц, которых целесообразно привлечь к публичным консультациям, исходя из содержания проблемы, цели и предмета регулирования.</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Отсутствие у органа-разработчика исчерпывающих сведений о круге лиц, интересы которых могут быть затронуты предлагаемым правовым регулированием, не является основанием для отказа от рассылки извещений о проведении обсуждения.</w:t>
      </w:r>
    </w:p>
    <w:p w:rsidR="00A70E7B" w:rsidRPr="00A70E7B" w:rsidRDefault="00A70E7B">
      <w:pPr>
        <w:pStyle w:val="ConsPlusNormal"/>
        <w:ind w:firstLine="540"/>
        <w:jc w:val="both"/>
        <w:rPr>
          <w:rFonts w:ascii="Times New Roman" w:hAnsi="Times New Roman" w:cs="Times New Roman"/>
          <w:sz w:val="28"/>
          <w:szCs w:val="28"/>
        </w:rPr>
      </w:pPr>
      <w:bookmarkStart w:id="8" w:name="P103"/>
      <w:bookmarkEnd w:id="8"/>
      <w:r w:rsidRPr="00A70E7B">
        <w:rPr>
          <w:rFonts w:ascii="Times New Roman" w:hAnsi="Times New Roman" w:cs="Times New Roman"/>
          <w:sz w:val="28"/>
          <w:szCs w:val="28"/>
        </w:rPr>
        <w:t xml:space="preserve">3.6. Позиции заинтересованных лиц могут быть получены органом-разработчиком также посредством проведения совещаний, заседаний экспертных групп, общественных советов и других совещательных и консультационных органов, действующих при органах исполнительной власти субъектов Российской Федерации, проведения опросов представителей групп заинтересованных лиц, а также с использованием иных форм и источников получения информации. Поступившие в ходе указанных мероприятий предложения собираются органом-разработчиком и включаются в общую сводку предложений, подготавливаемую в порядке, установленном </w:t>
      </w:r>
      <w:hyperlink w:anchor="P104" w:history="1">
        <w:r w:rsidRPr="00A70E7B">
          <w:rPr>
            <w:rFonts w:ascii="Times New Roman" w:hAnsi="Times New Roman" w:cs="Times New Roman"/>
            <w:color w:val="0000FF"/>
            <w:sz w:val="28"/>
            <w:szCs w:val="28"/>
          </w:rPr>
          <w:t>пунктом 3.7</w:t>
        </w:r>
      </w:hyperlink>
      <w:r w:rsidRPr="00A70E7B">
        <w:rPr>
          <w:rFonts w:ascii="Times New Roman" w:hAnsi="Times New Roman" w:cs="Times New Roman"/>
          <w:sz w:val="28"/>
          <w:szCs w:val="28"/>
        </w:rPr>
        <w:t xml:space="preserve"> настоящих Методических рекомендаций.</w:t>
      </w:r>
    </w:p>
    <w:p w:rsidR="00A70E7B" w:rsidRPr="00A70E7B" w:rsidRDefault="00A70E7B">
      <w:pPr>
        <w:pStyle w:val="ConsPlusNormal"/>
        <w:ind w:firstLine="540"/>
        <w:jc w:val="both"/>
        <w:rPr>
          <w:rFonts w:ascii="Times New Roman" w:hAnsi="Times New Roman" w:cs="Times New Roman"/>
          <w:sz w:val="28"/>
          <w:szCs w:val="28"/>
        </w:rPr>
      </w:pPr>
      <w:bookmarkStart w:id="9" w:name="P104"/>
      <w:bookmarkEnd w:id="9"/>
      <w:r w:rsidRPr="00A70E7B">
        <w:rPr>
          <w:rFonts w:ascii="Times New Roman" w:hAnsi="Times New Roman" w:cs="Times New Roman"/>
          <w:sz w:val="28"/>
          <w:szCs w:val="28"/>
        </w:rPr>
        <w:t>3.7. Обработка предложений, поступивших в ходе обсуждения идеи (концепции) предлагаемого правового регулирования, осуществляется органом-разработчиком, который рассматривает все предложения, поступившие в установленный в уведомлении срок. По результатам рассмотрения орган-разработчик составляет сводку предложений (далее - сводка предложений).</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В сводке предложений указывается автор и содержание предложения, результат его рассмотрения (предполагается ли использовать данное предложение при разработке проекта нормативного правового акта либо при обосновании решения об отказе от его разработки; в случае отказа от использования предложения указываются причины такого решения).</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 xml:space="preserve">Также в сводке предложений указывается перечень органов и организаций, которым были направлены извещения о проведении публичных консультаций в соответствии с </w:t>
      </w:r>
      <w:hyperlink w:anchor="P97" w:history="1">
        <w:r w:rsidRPr="00A70E7B">
          <w:rPr>
            <w:rFonts w:ascii="Times New Roman" w:hAnsi="Times New Roman" w:cs="Times New Roman"/>
            <w:color w:val="0000FF"/>
            <w:sz w:val="28"/>
            <w:szCs w:val="28"/>
          </w:rPr>
          <w:t>пунктом 3.5</w:t>
        </w:r>
      </w:hyperlink>
      <w:r w:rsidRPr="00A70E7B">
        <w:rPr>
          <w:rFonts w:ascii="Times New Roman" w:hAnsi="Times New Roman" w:cs="Times New Roman"/>
          <w:sz w:val="28"/>
          <w:szCs w:val="28"/>
        </w:rPr>
        <w:t xml:space="preserve"> настоящих Методических рекомендаций.</w:t>
      </w:r>
    </w:p>
    <w:p w:rsidR="00A70E7B" w:rsidRPr="00A70E7B" w:rsidRDefault="00A70E7B">
      <w:pPr>
        <w:pStyle w:val="ConsPlusNormal"/>
        <w:ind w:firstLine="540"/>
        <w:jc w:val="both"/>
        <w:rPr>
          <w:rFonts w:ascii="Times New Roman" w:hAnsi="Times New Roman" w:cs="Times New Roman"/>
          <w:sz w:val="28"/>
          <w:szCs w:val="28"/>
        </w:rPr>
      </w:pPr>
      <w:bookmarkStart w:id="10" w:name="P107"/>
      <w:bookmarkEnd w:id="10"/>
      <w:r w:rsidRPr="00A70E7B">
        <w:rPr>
          <w:rFonts w:ascii="Times New Roman" w:hAnsi="Times New Roman" w:cs="Times New Roman"/>
          <w:sz w:val="28"/>
          <w:szCs w:val="28"/>
        </w:rPr>
        <w:t>3.8. В нормативном правовом акте субъекта Российской Федерации, устанавливающем порядок проведения процедуры ОРВ, рекомендуется закрепить сроки, в течение которых сводка предложений, полученных по результатам проведения обсуждения идеи (концепции) предлагаемого правового регулирования, размещается на официальном сайте государственными органами, проводившими публичные консультации.</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lastRenderedPageBreak/>
        <w:t>3.9. По результатам рассмотрения предложений участников публичных консультаций, поступивших в связи с размещением уведомления, орган-разработчик принимает решение о подготовке проекта нормативного правового акта либо об отказе от введения предлагаемого правового регулирования в целях решения выявленной проблемы.</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 xml:space="preserve">При отказе от подготовки проекта нормативного правового акта соответствующее решение размещается на официальном сайте и доводится до органов и организаций, указанных в </w:t>
      </w:r>
      <w:hyperlink w:anchor="P97" w:history="1">
        <w:r w:rsidRPr="00A70E7B">
          <w:rPr>
            <w:rFonts w:ascii="Times New Roman" w:hAnsi="Times New Roman" w:cs="Times New Roman"/>
            <w:color w:val="0000FF"/>
            <w:sz w:val="28"/>
            <w:szCs w:val="28"/>
          </w:rPr>
          <w:t>пункте 3.5</w:t>
        </w:r>
      </w:hyperlink>
      <w:r w:rsidRPr="00A70E7B">
        <w:rPr>
          <w:rFonts w:ascii="Times New Roman" w:hAnsi="Times New Roman" w:cs="Times New Roman"/>
          <w:sz w:val="28"/>
          <w:szCs w:val="28"/>
        </w:rPr>
        <w:t xml:space="preserve"> настоящих Методических рекомендаций.</w:t>
      </w:r>
    </w:p>
    <w:p w:rsidR="00A70E7B" w:rsidRPr="00A70E7B" w:rsidRDefault="00A70E7B">
      <w:pPr>
        <w:pStyle w:val="ConsPlusNormal"/>
        <w:jc w:val="center"/>
        <w:rPr>
          <w:rFonts w:ascii="Times New Roman" w:hAnsi="Times New Roman" w:cs="Times New Roman"/>
          <w:sz w:val="28"/>
          <w:szCs w:val="28"/>
        </w:rPr>
      </w:pPr>
    </w:p>
    <w:p w:rsidR="00A70E7B" w:rsidRPr="00A70E7B" w:rsidRDefault="00A70E7B">
      <w:pPr>
        <w:pStyle w:val="ConsPlusNormal"/>
        <w:jc w:val="center"/>
        <w:rPr>
          <w:rFonts w:ascii="Times New Roman" w:hAnsi="Times New Roman" w:cs="Times New Roman"/>
          <w:sz w:val="28"/>
          <w:szCs w:val="28"/>
        </w:rPr>
      </w:pPr>
      <w:r w:rsidRPr="00A70E7B">
        <w:rPr>
          <w:rFonts w:ascii="Times New Roman" w:hAnsi="Times New Roman" w:cs="Times New Roman"/>
          <w:sz w:val="28"/>
          <w:szCs w:val="28"/>
        </w:rPr>
        <w:t>IV. Формирование и обсуждение сводного отчета и проекта</w:t>
      </w:r>
    </w:p>
    <w:p w:rsidR="00A70E7B" w:rsidRPr="00A70E7B" w:rsidRDefault="00A70E7B">
      <w:pPr>
        <w:pStyle w:val="ConsPlusNormal"/>
        <w:jc w:val="center"/>
        <w:rPr>
          <w:rFonts w:ascii="Times New Roman" w:hAnsi="Times New Roman" w:cs="Times New Roman"/>
          <w:sz w:val="28"/>
          <w:szCs w:val="28"/>
        </w:rPr>
      </w:pPr>
      <w:proofErr w:type="gramStart"/>
      <w:r w:rsidRPr="00A70E7B">
        <w:rPr>
          <w:rFonts w:ascii="Times New Roman" w:hAnsi="Times New Roman" w:cs="Times New Roman"/>
          <w:sz w:val="28"/>
          <w:szCs w:val="28"/>
        </w:rPr>
        <w:t>нормативного</w:t>
      </w:r>
      <w:proofErr w:type="gramEnd"/>
      <w:r w:rsidRPr="00A70E7B">
        <w:rPr>
          <w:rFonts w:ascii="Times New Roman" w:hAnsi="Times New Roman" w:cs="Times New Roman"/>
          <w:sz w:val="28"/>
          <w:szCs w:val="28"/>
        </w:rPr>
        <w:t xml:space="preserve"> правового акта</w:t>
      </w:r>
    </w:p>
    <w:p w:rsidR="00A70E7B" w:rsidRPr="00A70E7B" w:rsidRDefault="00A70E7B">
      <w:pPr>
        <w:pStyle w:val="ConsPlusNormal"/>
        <w:jc w:val="center"/>
        <w:rPr>
          <w:rFonts w:ascii="Times New Roman" w:hAnsi="Times New Roman" w:cs="Times New Roman"/>
          <w:sz w:val="28"/>
          <w:szCs w:val="28"/>
        </w:rPr>
      </w:pP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 xml:space="preserve">4.1. В случае принятия решения о необходимости введения предлагаемого правового регулирования для решения выявленной проблемы орган-разработчик выбирает наилучший из имеющихся вариантов предлагаемого правового регулирования, на его основе разрабатывает соответствующий проект нормативного правового акта и формирует сводный отчет о результатах проведения процедуры ОРВ указанного проекта нормативного правового акта с учетом положений </w:t>
      </w:r>
      <w:hyperlink w:anchor="P143" w:history="1">
        <w:r w:rsidRPr="00A70E7B">
          <w:rPr>
            <w:rFonts w:ascii="Times New Roman" w:hAnsi="Times New Roman" w:cs="Times New Roman"/>
            <w:color w:val="0000FF"/>
            <w:sz w:val="28"/>
            <w:szCs w:val="28"/>
          </w:rPr>
          <w:t>раздела V</w:t>
        </w:r>
      </w:hyperlink>
      <w:r w:rsidRPr="00A70E7B">
        <w:rPr>
          <w:rFonts w:ascii="Times New Roman" w:hAnsi="Times New Roman" w:cs="Times New Roman"/>
          <w:sz w:val="28"/>
          <w:szCs w:val="28"/>
        </w:rPr>
        <w:t xml:space="preserve"> настоящих Методических рекомендаций. Рекомендованная форма сводного отчета представлена в </w:t>
      </w:r>
      <w:hyperlink w:anchor="P430" w:history="1">
        <w:r w:rsidRPr="00A70E7B">
          <w:rPr>
            <w:rFonts w:ascii="Times New Roman" w:hAnsi="Times New Roman" w:cs="Times New Roman"/>
            <w:color w:val="0000FF"/>
            <w:sz w:val="28"/>
            <w:szCs w:val="28"/>
          </w:rPr>
          <w:t>приложении 2</w:t>
        </w:r>
      </w:hyperlink>
      <w:r w:rsidRPr="00A70E7B">
        <w:rPr>
          <w:rFonts w:ascii="Times New Roman" w:hAnsi="Times New Roman" w:cs="Times New Roman"/>
          <w:sz w:val="28"/>
          <w:szCs w:val="28"/>
        </w:rPr>
        <w:t xml:space="preserve"> к настоящим Методическим рекомендациям.</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Выбор наилучшего варианта правового регулирования осуществляется с учетом следующих основных критериев:</w:t>
      </w:r>
    </w:p>
    <w:p w:rsidR="00A70E7B" w:rsidRPr="00A70E7B" w:rsidRDefault="00A70E7B">
      <w:pPr>
        <w:pStyle w:val="ConsPlusNormal"/>
        <w:ind w:firstLine="540"/>
        <w:jc w:val="both"/>
        <w:rPr>
          <w:rFonts w:ascii="Times New Roman" w:hAnsi="Times New Roman" w:cs="Times New Roman"/>
          <w:sz w:val="28"/>
          <w:szCs w:val="28"/>
        </w:rPr>
      </w:pPr>
      <w:proofErr w:type="gramStart"/>
      <w:r w:rsidRPr="00A70E7B">
        <w:rPr>
          <w:rFonts w:ascii="Times New Roman" w:hAnsi="Times New Roman" w:cs="Times New Roman"/>
          <w:sz w:val="28"/>
          <w:szCs w:val="28"/>
        </w:rPr>
        <w:t>а</w:t>
      </w:r>
      <w:proofErr w:type="gramEnd"/>
      <w:r w:rsidRPr="00A70E7B">
        <w:rPr>
          <w:rFonts w:ascii="Times New Roman" w:hAnsi="Times New Roman" w:cs="Times New Roman"/>
          <w:sz w:val="28"/>
          <w:szCs w:val="28"/>
        </w:rPr>
        <w:t>) эффективность, определяемая высокой степенью вероятности достижения заявленных целей регулирования;</w:t>
      </w:r>
    </w:p>
    <w:p w:rsidR="00A70E7B" w:rsidRPr="00A70E7B" w:rsidRDefault="00A70E7B">
      <w:pPr>
        <w:pStyle w:val="ConsPlusNormal"/>
        <w:ind w:firstLine="540"/>
        <w:jc w:val="both"/>
        <w:rPr>
          <w:rFonts w:ascii="Times New Roman" w:hAnsi="Times New Roman" w:cs="Times New Roman"/>
          <w:sz w:val="28"/>
          <w:szCs w:val="28"/>
        </w:rPr>
      </w:pPr>
      <w:proofErr w:type="gramStart"/>
      <w:r w:rsidRPr="00A70E7B">
        <w:rPr>
          <w:rFonts w:ascii="Times New Roman" w:hAnsi="Times New Roman" w:cs="Times New Roman"/>
          <w:sz w:val="28"/>
          <w:szCs w:val="28"/>
        </w:rPr>
        <w:t>б</w:t>
      </w:r>
      <w:proofErr w:type="gramEnd"/>
      <w:r w:rsidRPr="00A70E7B">
        <w:rPr>
          <w:rFonts w:ascii="Times New Roman" w:hAnsi="Times New Roman" w:cs="Times New Roman"/>
          <w:sz w:val="28"/>
          <w:szCs w:val="28"/>
        </w:rPr>
        <w:t>) уровень и степень обоснованности предполагаемых затрат потенциальных адресатов предлагаемого правового регулирования и бюджетов бюджетной системы Российской Федерации;</w:t>
      </w:r>
    </w:p>
    <w:p w:rsidR="00A70E7B" w:rsidRPr="00A70E7B" w:rsidRDefault="00A70E7B">
      <w:pPr>
        <w:pStyle w:val="ConsPlusNormal"/>
        <w:ind w:firstLine="540"/>
        <w:jc w:val="both"/>
        <w:rPr>
          <w:rFonts w:ascii="Times New Roman" w:hAnsi="Times New Roman" w:cs="Times New Roman"/>
          <w:sz w:val="28"/>
          <w:szCs w:val="28"/>
        </w:rPr>
      </w:pPr>
      <w:proofErr w:type="gramStart"/>
      <w:r w:rsidRPr="00A70E7B">
        <w:rPr>
          <w:rFonts w:ascii="Times New Roman" w:hAnsi="Times New Roman" w:cs="Times New Roman"/>
          <w:sz w:val="28"/>
          <w:szCs w:val="28"/>
        </w:rPr>
        <w:t>в</w:t>
      </w:r>
      <w:proofErr w:type="gramEnd"/>
      <w:r w:rsidRPr="00A70E7B">
        <w:rPr>
          <w:rFonts w:ascii="Times New Roman" w:hAnsi="Times New Roman" w:cs="Times New Roman"/>
          <w:sz w:val="28"/>
          <w:szCs w:val="28"/>
        </w:rPr>
        <w:t>) предполагаемая польза для соответствующей сферы общественных отношений, выражающаяся в создании благоприятных условий для ее развития.</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В случае если по итогам проведения обсуждения идеи (концепции) предлагаемого правового регулирования органом-разработчиком будет принято решение о выборе варианта регулирования, отличного от первоначально предлагавшегося, он вправе провести повторное обсуждение данного варианта правового регулирования как предпочтительного с участием заинтересованных лиц.</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 xml:space="preserve">В случае если такое обсуждение не проводились, орган-разработчик подробно обосновывает необходимость выбора варианта предполагаемого правового регулирования, отличного от предлагавшегося на этапе размещения уведомления, в </w:t>
      </w:r>
      <w:hyperlink w:anchor="P733" w:history="1">
        <w:r w:rsidRPr="00A70E7B">
          <w:rPr>
            <w:rFonts w:ascii="Times New Roman" w:hAnsi="Times New Roman" w:cs="Times New Roman"/>
            <w:color w:val="0000FF"/>
            <w:sz w:val="28"/>
            <w:szCs w:val="28"/>
          </w:rPr>
          <w:t>пункте 9.7</w:t>
        </w:r>
      </w:hyperlink>
      <w:r w:rsidRPr="00A70E7B">
        <w:rPr>
          <w:rFonts w:ascii="Times New Roman" w:hAnsi="Times New Roman" w:cs="Times New Roman"/>
          <w:sz w:val="28"/>
          <w:szCs w:val="28"/>
        </w:rPr>
        <w:t xml:space="preserve"> сводного отчета.</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 xml:space="preserve">Для проведения публичных консультаций по проекту нормативного правового акта и сводному отчету на официальном сайте орган-разработчик заполняет </w:t>
      </w:r>
      <w:hyperlink w:anchor="P434" w:history="1">
        <w:r w:rsidRPr="00A70E7B">
          <w:rPr>
            <w:rFonts w:ascii="Times New Roman" w:hAnsi="Times New Roman" w:cs="Times New Roman"/>
            <w:color w:val="0000FF"/>
            <w:sz w:val="28"/>
            <w:szCs w:val="28"/>
          </w:rPr>
          <w:t>разделы 1</w:t>
        </w:r>
      </w:hyperlink>
      <w:r w:rsidRPr="00A70E7B">
        <w:rPr>
          <w:rFonts w:ascii="Times New Roman" w:hAnsi="Times New Roman" w:cs="Times New Roman"/>
          <w:sz w:val="28"/>
          <w:szCs w:val="28"/>
        </w:rPr>
        <w:t xml:space="preserve"> - </w:t>
      </w:r>
      <w:hyperlink w:anchor="P741" w:history="1">
        <w:r w:rsidRPr="00A70E7B">
          <w:rPr>
            <w:rFonts w:ascii="Times New Roman" w:hAnsi="Times New Roman" w:cs="Times New Roman"/>
            <w:color w:val="0000FF"/>
            <w:sz w:val="28"/>
            <w:szCs w:val="28"/>
          </w:rPr>
          <w:t>10</w:t>
        </w:r>
      </w:hyperlink>
      <w:r w:rsidRPr="00A70E7B">
        <w:rPr>
          <w:rFonts w:ascii="Times New Roman" w:hAnsi="Times New Roman" w:cs="Times New Roman"/>
          <w:sz w:val="28"/>
          <w:szCs w:val="28"/>
        </w:rPr>
        <w:t xml:space="preserve"> сводного отчета. </w:t>
      </w:r>
      <w:hyperlink w:anchor="P771" w:history="1">
        <w:r w:rsidRPr="00A70E7B">
          <w:rPr>
            <w:rFonts w:ascii="Times New Roman" w:hAnsi="Times New Roman" w:cs="Times New Roman"/>
            <w:color w:val="0000FF"/>
            <w:sz w:val="28"/>
            <w:szCs w:val="28"/>
          </w:rPr>
          <w:t>Раздел 11</w:t>
        </w:r>
      </w:hyperlink>
      <w:r w:rsidRPr="00A70E7B">
        <w:rPr>
          <w:rFonts w:ascii="Times New Roman" w:hAnsi="Times New Roman" w:cs="Times New Roman"/>
          <w:sz w:val="28"/>
          <w:szCs w:val="28"/>
        </w:rPr>
        <w:t xml:space="preserve"> сводного отчета </w:t>
      </w:r>
      <w:r w:rsidRPr="00A70E7B">
        <w:rPr>
          <w:rFonts w:ascii="Times New Roman" w:hAnsi="Times New Roman" w:cs="Times New Roman"/>
          <w:sz w:val="28"/>
          <w:szCs w:val="28"/>
        </w:rPr>
        <w:lastRenderedPageBreak/>
        <w:t>заполняется органом-разработчиком после проведения публичных консультаций.</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4.2. Сводный отчет составляется органом-разработчиком с учетом результатов рассмотрения предложений, поступивших в связи с размещением уведомления.</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В сводном отчете приводятся источники использованных данных.</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Расчеты, необходимые для заполнения разделов сводного отчета, приводятся в приложении к нему.</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Информация об источниках данных и методах расчетов должна обеспечивать возможность их верификации. Если расчеты произведены на основании данных, не опубликованных в открытых источниках, такие данные рекомендуется приводить в приложении к сводному отчету в полном объеме.</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4.3. В нормативном правовом акте субъекта Российской Федерации, устанавливающем порядок проведения процедуры ОРВ, рекомендуется установить требование об отражении сведений, предусмотренных настоящими Методическими рекомендациями, в сводном отчете, а также возможность возвращения сводного отчета и проекта нормативного правового акта уполномоченным органом органу-разработчику на доработку в случае их отсутствия.</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4.4. Целями проведения публичных консультаций по обсуждению проекта нормативного правового акта и сводного отчета являются:</w:t>
      </w:r>
    </w:p>
    <w:p w:rsidR="00A70E7B" w:rsidRPr="00A70E7B" w:rsidRDefault="00A70E7B">
      <w:pPr>
        <w:pStyle w:val="ConsPlusNormal"/>
        <w:ind w:firstLine="540"/>
        <w:jc w:val="both"/>
        <w:rPr>
          <w:rFonts w:ascii="Times New Roman" w:hAnsi="Times New Roman" w:cs="Times New Roman"/>
          <w:sz w:val="28"/>
          <w:szCs w:val="28"/>
        </w:rPr>
      </w:pPr>
      <w:proofErr w:type="gramStart"/>
      <w:r w:rsidRPr="00A70E7B">
        <w:rPr>
          <w:rFonts w:ascii="Times New Roman" w:hAnsi="Times New Roman" w:cs="Times New Roman"/>
          <w:sz w:val="28"/>
          <w:szCs w:val="28"/>
        </w:rPr>
        <w:t>сбор</w:t>
      </w:r>
      <w:proofErr w:type="gramEnd"/>
      <w:r w:rsidRPr="00A70E7B">
        <w:rPr>
          <w:rFonts w:ascii="Times New Roman" w:hAnsi="Times New Roman" w:cs="Times New Roman"/>
          <w:sz w:val="28"/>
          <w:szCs w:val="28"/>
        </w:rPr>
        <w:t xml:space="preserve"> мнений всех заинтересованных лиц относительно обоснованности окончательного выбора варианта предлагаемого правового регулирования органом-разработчиком;</w:t>
      </w:r>
    </w:p>
    <w:p w:rsidR="00A70E7B" w:rsidRPr="00A70E7B" w:rsidRDefault="00A70E7B">
      <w:pPr>
        <w:pStyle w:val="ConsPlusNormal"/>
        <w:ind w:firstLine="540"/>
        <w:jc w:val="both"/>
        <w:rPr>
          <w:rFonts w:ascii="Times New Roman" w:hAnsi="Times New Roman" w:cs="Times New Roman"/>
          <w:sz w:val="28"/>
          <w:szCs w:val="28"/>
        </w:rPr>
      </w:pPr>
      <w:proofErr w:type="gramStart"/>
      <w:r w:rsidRPr="00A70E7B">
        <w:rPr>
          <w:rFonts w:ascii="Times New Roman" w:hAnsi="Times New Roman" w:cs="Times New Roman"/>
          <w:sz w:val="28"/>
          <w:szCs w:val="28"/>
        </w:rPr>
        <w:t>установление</w:t>
      </w:r>
      <w:proofErr w:type="gramEnd"/>
      <w:r w:rsidRPr="00A70E7B">
        <w:rPr>
          <w:rFonts w:ascii="Times New Roman" w:hAnsi="Times New Roman" w:cs="Times New Roman"/>
          <w:sz w:val="28"/>
          <w:szCs w:val="28"/>
        </w:rPr>
        <w:t xml:space="preserve"> степени объективности количественных и качественных оценок, касающихся групп потенциальных адресатов предлагаемого правового регулирования и возможных выгод и издержек указанных групп, а также доходов и расходов бюджета субъекта Российской Федерации, связанных с введением указанного варианта предлагаемого правового регулирования;</w:t>
      </w:r>
    </w:p>
    <w:p w:rsidR="00A70E7B" w:rsidRPr="00A70E7B" w:rsidRDefault="00A70E7B">
      <w:pPr>
        <w:pStyle w:val="ConsPlusNormal"/>
        <w:ind w:firstLine="540"/>
        <w:jc w:val="both"/>
        <w:rPr>
          <w:rFonts w:ascii="Times New Roman" w:hAnsi="Times New Roman" w:cs="Times New Roman"/>
          <w:sz w:val="28"/>
          <w:szCs w:val="28"/>
        </w:rPr>
      </w:pPr>
      <w:proofErr w:type="gramStart"/>
      <w:r w:rsidRPr="00A70E7B">
        <w:rPr>
          <w:rFonts w:ascii="Times New Roman" w:hAnsi="Times New Roman" w:cs="Times New Roman"/>
          <w:sz w:val="28"/>
          <w:szCs w:val="28"/>
        </w:rPr>
        <w:t>определение</w:t>
      </w:r>
      <w:proofErr w:type="gramEnd"/>
      <w:r w:rsidRPr="00A70E7B">
        <w:rPr>
          <w:rFonts w:ascii="Times New Roman" w:hAnsi="Times New Roman" w:cs="Times New Roman"/>
          <w:sz w:val="28"/>
          <w:szCs w:val="28"/>
        </w:rPr>
        <w:t xml:space="preserve"> достижимости целей предлагаемого правового регулирования, поставленных органом-разработчиком, а также возможных рисков, связанных с введением соответствующего правового регулирования.</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Также целью публичных консультаций на этапе обсуждения проекта нормативного правового акта и сводного отчета является оценка заинтересованными лицами качества подготовки соответствующего проекта нормативного правового акта с точки зрения юридической техники и соответствия цели выбранного варианта предлагаемого правового регулирования.</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4.5. К тексту проекта нормативного правового акта и сводному отчету прикладываются и размещаются на официальном сайте:</w:t>
      </w:r>
    </w:p>
    <w:p w:rsidR="00A70E7B" w:rsidRPr="00A70E7B" w:rsidRDefault="00A70E7B">
      <w:pPr>
        <w:pStyle w:val="ConsPlusNormal"/>
        <w:ind w:firstLine="540"/>
        <w:jc w:val="both"/>
        <w:rPr>
          <w:rFonts w:ascii="Times New Roman" w:hAnsi="Times New Roman" w:cs="Times New Roman"/>
          <w:sz w:val="28"/>
          <w:szCs w:val="28"/>
        </w:rPr>
      </w:pPr>
      <w:proofErr w:type="gramStart"/>
      <w:r w:rsidRPr="00A70E7B">
        <w:rPr>
          <w:rFonts w:ascii="Times New Roman" w:hAnsi="Times New Roman" w:cs="Times New Roman"/>
          <w:sz w:val="28"/>
          <w:szCs w:val="28"/>
        </w:rPr>
        <w:t>перечень</w:t>
      </w:r>
      <w:proofErr w:type="gramEnd"/>
      <w:r w:rsidRPr="00A70E7B">
        <w:rPr>
          <w:rFonts w:ascii="Times New Roman" w:hAnsi="Times New Roman" w:cs="Times New Roman"/>
          <w:sz w:val="28"/>
          <w:szCs w:val="28"/>
        </w:rPr>
        <w:t xml:space="preserve"> вопросов для участников публичных консультаций;</w:t>
      </w:r>
    </w:p>
    <w:p w:rsidR="00A70E7B" w:rsidRPr="00A70E7B" w:rsidRDefault="00A70E7B">
      <w:pPr>
        <w:pStyle w:val="ConsPlusNormal"/>
        <w:ind w:firstLine="540"/>
        <w:jc w:val="both"/>
        <w:rPr>
          <w:rFonts w:ascii="Times New Roman" w:hAnsi="Times New Roman" w:cs="Times New Roman"/>
          <w:sz w:val="28"/>
          <w:szCs w:val="28"/>
        </w:rPr>
      </w:pPr>
      <w:proofErr w:type="gramStart"/>
      <w:r w:rsidRPr="00A70E7B">
        <w:rPr>
          <w:rFonts w:ascii="Times New Roman" w:hAnsi="Times New Roman" w:cs="Times New Roman"/>
          <w:sz w:val="28"/>
          <w:szCs w:val="28"/>
        </w:rPr>
        <w:t>иные</w:t>
      </w:r>
      <w:proofErr w:type="gramEnd"/>
      <w:r w:rsidRPr="00A70E7B">
        <w:rPr>
          <w:rFonts w:ascii="Times New Roman" w:hAnsi="Times New Roman" w:cs="Times New Roman"/>
          <w:sz w:val="28"/>
          <w:szCs w:val="28"/>
        </w:rPr>
        <w:t xml:space="preserve"> материалы и информация по усмотрению органа-разработчика, служащие обоснованием выбора предлагаемого варианта правового регулирования.</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lastRenderedPageBreak/>
        <w:t>4.6. Срок проведения публичных консультаций рекомендуется устанавливать не менее 15 календарных дней со дня размещения проекта нормативного правового акта и сводного отчета на официальном сайте.</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Перед началом публичных консультаций орган-разработчик указывает срок, в течение которого будет осуществляться прием позиций заинтересованных лиц.</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 xml:space="preserve">4.7. Извещение о проведении публичных консультаций производится в порядке, установленном в </w:t>
      </w:r>
      <w:hyperlink w:anchor="P97" w:history="1">
        <w:r w:rsidRPr="00A70E7B">
          <w:rPr>
            <w:rFonts w:ascii="Times New Roman" w:hAnsi="Times New Roman" w:cs="Times New Roman"/>
            <w:color w:val="0000FF"/>
            <w:sz w:val="28"/>
            <w:szCs w:val="28"/>
          </w:rPr>
          <w:t>пункте 3.5</w:t>
        </w:r>
      </w:hyperlink>
      <w:r w:rsidRPr="00A70E7B">
        <w:rPr>
          <w:rFonts w:ascii="Times New Roman" w:hAnsi="Times New Roman" w:cs="Times New Roman"/>
          <w:sz w:val="28"/>
          <w:szCs w:val="28"/>
        </w:rPr>
        <w:t xml:space="preserve"> настоящих Методических рекомендаций.</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 xml:space="preserve">4.8. Сбор и обработка предложений, поступивших в ходе проведения публичных консультаций, производятся по правилам, предусмотренным </w:t>
      </w:r>
      <w:hyperlink w:anchor="P103" w:history="1">
        <w:r w:rsidRPr="00A70E7B">
          <w:rPr>
            <w:rFonts w:ascii="Times New Roman" w:hAnsi="Times New Roman" w:cs="Times New Roman"/>
            <w:color w:val="0000FF"/>
            <w:sz w:val="28"/>
            <w:szCs w:val="28"/>
          </w:rPr>
          <w:t>пунктами 3.6</w:t>
        </w:r>
      </w:hyperlink>
      <w:r w:rsidRPr="00A70E7B">
        <w:rPr>
          <w:rFonts w:ascii="Times New Roman" w:hAnsi="Times New Roman" w:cs="Times New Roman"/>
          <w:sz w:val="28"/>
          <w:szCs w:val="28"/>
        </w:rPr>
        <w:t xml:space="preserve">, </w:t>
      </w:r>
      <w:hyperlink w:anchor="P104" w:history="1">
        <w:r w:rsidRPr="00A70E7B">
          <w:rPr>
            <w:rFonts w:ascii="Times New Roman" w:hAnsi="Times New Roman" w:cs="Times New Roman"/>
            <w:color w:val="0000FF"/>
            <w:sz w:val="28"/>
            <w:szCs w:val="28"/>
          </w:rPr>
          <w:t>3.7</w:t>
        </w:r>
      </w:hyperlink>
      <w:r w:rsidRPr="00A70E7B">
        <w:rPr>
          <w:rFonts w:ascii="Times New Roman" w:hAnsi="Times New Roman" w:cs="Times New Roman"/>
          <w:sz w:val="28"/>
          <w:szCs w:val="28"/>
        </w:rPr>
        <w:t xml:space="preserve"> настоящих Методических рекомендаций.</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В сводке предложений рекомендуется указывать перечень органов и организаций, которым были направлены извещения о проведении публичных консультаций.</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4.9. В нормативном правовом акте субъекта Российской Федерации, устанавливающем порядок проведения процедуры ОРВ, рекомендуется закрепить сроки, в течение которых сводка предложений, поступившая по результатам проведения публичных консультаций, должна размещаться на официальном сайте органами государственной власти, проводившими данные публичные консультации.</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 xml:space="preserve">4.10. По результатам обработки предложений, полученных в ходе проведения публичных консультаций, сводный отчет и проект нормативного правового акта при необходимости дорабатываются органом-разработчиком. Доработанные проект нормативного правового акта и сводный отчет размещаются на официальном сайте и направляются органом-разработчиком вместе со сводками предложений, составленными по результатам публичных консультаций в соответствии с </w:t>
      </w:r>
      <w:hyperlink w:anchor="P104" w:history="1">
        <w:r w:rsidRPr="00A70E7B">
          <w:rPr>
            <w:rFonts w:ascii="Times New Roman" w:hAnsi="Times New Roman" w:cs="Times New Roman"/>
            <w:color w:val="0000FF"/>
            <w:sz w:val="28"/>
            <w:szCs w:val="28"/>
          </w:rPr>
          <w:t>пунктом 3.7</w:t>
        </w:r>
      </w:hyperlink>
      <w:r w:rsidRPr="00A70E7B">
        <w:rPr>
          <w:rFonts w:ascii="Times New Roman" w:hAnsi="Times New Roman" w:cs="Times New Roman"/>
          <w:sz w:val="28"/>
          <w:szCs w:val="28"/>
        </w:rPr>
        <w:t xml:space="preserve"> настоящих Методических рекомендаций, в уполномоченный орган для подготовки заключения об оценке регулирующего воздействия.</w:t>
      </w:r>
    </w:p>
    <w:p w:rsidR="00A70E7B" w:rsidRPr="00A70E7B" w:rsidRDefault="00A70E7B">
      <w:pPr>
        <w:pStyle w:val="ConsPlusNormal"/>
        <w:jc w:val="center"/>
        <w:rPr>
          <w:rFonts w:ascii="Times New Roman" w:hAnsi="Times New Roman" w:cs="Times New Roman"/>
          <w:sz w:val="28"/>
          <w:szCs w:val="28"/>
        </w:rPr>
      </w:pPr>
    </w:p>
    <w:p w:rsidR="00A70E7B" w:rsidRPr="00A70E7B" w:rsidRDefault="00A70E7B">
      <w:pPr>
        <w:pStyle w:val="ConsPlusNormal"/>
        <w:jc w:val="center"/>
        <w:rPr>
          <w:rFonts w:ascii="Times New Roman" w:hAnsi="Times New Roman" w:cs="Times New Roman"/>
          <w:sz w:val="28"/>
          <w:szCs w:val="28"/>
        </w:rPr>
      </w:pPr>
      <w:bookmarkStart w:id="11" w:name="P143"/>
      <w:bookmarkEnd w:id="11"/>
      <w:r w:rsidRPr="00A70E7B">
        <w:rPr>
          <w:rFonts w:ascii="Times New Roman" w:hAnsi="Times New Roman" w:cs="Times New Roman"/>
          <w:sz w:val="28"/>
          <w:szCs w:val="28"/>
        </w:rPr>
        <w:t>V. Подготовка заключения об оценке</w:t>
      </w:r>
    </w:p>
    <w:p w:rsidR="00A70E7B" w:rsidRPr="00A70E7B" w:rsidRDefault="00A70E7B">
      <w:pPr>
        <w:pStyle w:val="ConsPlusNormal"/>
        <w:jc w:val="center"/>
        <w:rPr>
          <w:rFonts w:ascii="Times New Roman" w:hAnsi="Times New Roman" w:cs="Times New Roman"/>
          <w:sz w:val="28"/>
          <w:szCs w:val="28"/>
        </w:rPr>
      </w:pPr>
      <w:proofErr w:type="gramStart"/>
      <w:r w:rsidRPr="00A70E7B">
        <w:rPr>
          <w:rFonts w:ascii="Times New Roman" w:hAnsi="Times New Roman" w:cs="Times New Roman"/>
          <w:sz w:val="28"/>
          <w:szCs w:val="28"/>
        </w:rPr>
        <w:t>регулирующего</w:t>
      </w:r>
      <w:proofErr w:type="gramEnd"/>
      <w:r w:rsidRPr="00A70E7B">
        <w:rPr>
          <w:rFonts w:ascii="Times New Roman" w:hAnsi="Times New Roman" w:cs="Times New Roman"/>
          <w:sz w:val="28"/>
          <w:szCs w:val="28"/>
        </w:rPr>
        <w:t xml:space="preserve"> воздействия</w:t>
      </w:r>
    </w:p>
    <w:p w:rsidR="00A70E7B" w:rsidRPr="00A70E7B" w:rsidRDefault="00A70E7B">
      <w:pPr>
        <w:pStyle w:val="ConsPlusNormal"/>
        <w:jc w:val="center"/>
        <w:rPr>
          <w:rFonts w:ascii="Times New Roman" w:hAnsi="Times New Roman" w:cs="Times New Roman"/>
          <w:sz w:val="28"/>
          <w:szCs w:val="28"/>
        </w:rPr>
      </w:pPr>
    </w:p>
    <w:p w:rsidR="00A70E7B" w:rsidRPr="00A70E7B" w:rsidRDefault="00A70E7B">
      <w:pPr>
        <w:pStyle w:val="ConsPlusNormal"/>
        <w:ind w:firstLine="540"/>
        <w:jc w:val="both"/>
        <w:rPr>
          <w:rFonts w:ascii="Times New Roman" w:hAnsi="Times New Roman" w:cs="Times New Roman"/>
          <w:sz w:val="28"/>
          <w:szCs w:val="28"/>
        </w:rPr>
      </w:pPr>
      <w:bookmarkStart w:id="12" w:name="P146"/>
      <w:bookmarkEnd w:id="12"/>
      <w:r w:rsidRPr="00A70E7B">
        <w:rPr>
          <w:rFonts w:ascii="Times New Roman" w:hAnsi="Times New Roman" w:cs="Times New Roman"/>
          <w:sz w:val="28"/>
          <w:szCs w:val="28"/>
        </w:rPr>
        <w:t>5.1. Заключение об оценке регулирующего воздействия подготавливается уполномоченным органом и содержит выводы о соблюдении органом-разработчиком установленного порядка проведения процедуры ОРВ, а также об обоснованности полученных органом-разработчиком результатов оценки регулирующего воздействия проекта нормативного правового акта.</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 xml:space="preserve">5.2. В случае выявления несоблюдения требований установленного в субъекте Российской Федерации порядка проведения процедуры ОРВ в заключении могут быть сделаны выводы о необходимости повторного проведения процедур, предусмотренных данным порядком, начиная с соответствующей невыполненной или выполненной ненадлежащим образом процедуры, с последующей доработкой и повторным направлением в уполномоченный орган сводного отчета и проекта нормативного правового </w:t>
      </w:r>
      <w:r w:rsidRPr="00A70E7B">
        <w:rPr>
          <w:rFonts w:ascii="Times New Roman" w:hAnsi="Times New Roman" w:cs="Times New Roman"/>
          <w:sz w:val="28"/>
          <w:szCs w:val="28"/>
        </w:rPr>
        <w:lastRenderedPageBreak/>
        <w:t>акта для подготовки заключения об оценке регулирующего воздействия.</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5.3. В случае установления соответствия проведенной органом-разработчиком процедуры ОРВ установленным требованиям уполномоченный орган осуществляет анализ обоснованности выводов органа-разработчика относительно необходимости введения предлагаемого им способа правового регулирования.</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5.4. Анализ, проводимый уполномоченным органом, основывается на результатах исследования органом-разработчиком выявленной проблемы, представленных в сводном отчете. При этом учитываются также мнения потенциальных адресатов предлагаемого правового регулирования, отраженные в сводках предложений, поступивших по результатам размещения уведомления и проведения публичных консультаций.</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Отсутствие таких предложений может свидетельствовать о недостаточно эффективной организации публичных консультаций. В случае если уполномоченный орган приходит к выводу о том, что публичные консультации были организованы неэффективно, это также отмечается в заключении об оценке регулирующего воздействия.</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5.5. В случае отсутствия содержательного отклика потенциальных адресатов предлагаемого правового регулирования в ходе проведения публичных консультаций либо при отсутствии ясных ответов на существенные вопросы, касающиеся предлагаемого органом-разработчиком правового регулирования, уполномоченным органом могут быть проведены дополнительные публичные консультации.</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В нормативном правовом акте субъекта Российской Федерации, устанавливающем порядок проведения процедуры ОРВ, рекомендуется предусмотреть положения, определяющие возможность проведения публичных консультаций уполномоченным органом, сроки и порядок проведения таких консультаций.</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5.6. В ходе анализа обоснованности выбора предлагаемого правового регулирования уполномоченный орган формирует мнение относительно полноты рассмотрения всех возможных вариантов правового регулирования выявленной проблемы, а также эффективности данных способов решения проблемы в сравнении с действующим на момент проведения процедуры ОРВ правовым регулированием рассматриваемой сферы общественных отношений.</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5.7. При оценке эффективности предложенных вариантов правового регулирования уполномоченный орган обращает внимание на следующие основные сведения, содержащиеся в соответствующих разделах сводного отчета:</w:t>
      </w:r>
    </w:p>
    <w:p w:rsidR="00A70E7B" w:rsidRPr="00A70E7B" w:rsidRDefault="00A70E7B">
      <w:pPr>
        <w:pStyle w:val="ConsPlusNormal"/>
        <w:ind w:firstLine="540"/>
        <w:jc w:val="both"/>
        <w:rPr>
          <w:rFonts w:ascii="Times New Roman" w:hAnsi="Times New Roman" w:cs="Times New Roman"/>
          <w:sz w:val="28"/>
          <w:szCs w:val="28"/>
        </w:rPr>
      </w:pPr>
      <w:proofErr w:type="gramStart"/>
      <w:r w:rsidRPr="00A70E7B">
        <w:rPr>
          <w:rFonts w:ascii="Times New Roman" w:hAnsi="Times New Roman" w:cs="Times New Roman"/>
          <w:sz w:val="28"/>
          <w:szCs w:val="28"/>
        </w:rPr>
        <w:t>точность</w:t>
      </w:r>
      <w:proofErr w:type="gramEnd"/>
      <w:r w:rsidRPr="00A70E7B">
        <w:rPr>
          <w:rFonts w:ascii="Times New Roman" w:hAnsi="Times New Roman" w:cs="Times New Roman"/>
          <w:sz w:val="28"/>
          <w:szCs w:val="28"/>
        </w:rPr>
        <w:t xml:space="preserve"> формулировки выявленной проблемы;</w:t>
      </w:r>
    </w:p>
    <w:p w:rsidR="00A70E7B" w:rsidRPr="00A70E7B" w:rsidRDefault="00A70E7B">
      <w:pPr>
        <w:pStyle w:val="ConsPlusNormal"/>
        <w:ind w:firstLine="540"/>
        <w:jc w:val="both"/>
        <w:rPr>
          <w:rFonts w:ascii="Times New Roman" w:hAnsi="Times New Roman" w:cs="Times New Roman"/>
          <w:sz w:val="28"/>
          <w:szCs w:val="28"/>
        </w:rPr>
      </w:pPr>
      <w:proofErr w:type="gramStart"/>
      <w:r w:rsidRPr="00A70E7B">
        <w:rPr>
          <w:rFonts w:ascii="Times New Roman" w:hAnsi="Times New Roman" w:cs="Times New Roman"/>
          <w:sz w:val="28"/>
          <w:szCs w:val="28"/>
        </w:rPr>
        <w:t>обоснованность</w:t>
      </w:r>
      <w:proofErr w:type="gramEnd"/>
      <w:r w:rsidRPr="00A70E7B">
        <w:rPr>
          <w:rFonts w:ascii="Times New Roman" w:hAnsi="Times New Roman" w:cs="Times New Roman"/>
          <w:sz w:val="28"/>
          <w:szCs w:val="28"/>
        </w:rPr>
        <w:t xml:space="preserve"> качественного и количественного определения потенциальных адресатов предлагаемого правового регулирования и динамики их численности;</w:t>
      </w:r>
    </w:p>
    <w:p w:rsidR="00A70E7B" w:rsidRPr="00A70E7B" w:rsidRDefault="00A70E7B">
      <w:pPr>
        <w:pStyle w:val="ConsPlusNormal"/>
        <w:ind w:firstLine="540"/>
        <w:jc w:val="both"/>
        <w:rPr>
          <w:rFonts w:ascii="Times New Roman" w:hAnsi="Times New Roman" w:cs="Times New Roman"/>
          <w:sz w:val="28"/>
          <w:szCs w:val="28"/>
        </w:rPr>
      </w:pPr>
      <w:proofErr w:type="gramStart"/>
      <w:r w:rsidRPr="00A70E7B">
        <w:rPr>
          <w:rFonts w:ascii="Times New Roman" w:hAnsi="Times New Roman" w:cs="Times New Roman"/>
          <w:sz w:val="28"/>
          <w:szCs w:val="28"/>
        </w:rPr>
        <w:t>адекватность</w:t>
      </w:r>
      <w:proofErr w:type="gramEnd"/>
      <w:r w:rsidRPr="00A70E7B">
        <w:rPr>
          <w:rFonts w:ascii="Times New Roman" w:hAnsi="Times New Roman" w:cs="Times New Roman"/>
          <w:sz w:val="28"/>
          <w:szCs w:val="28"/>
        </w:rPr>
        <w:t xml:space="preserve"> определения целей предлагаемого правового регулирования;</w:t>
      </w:r>
    </w:p>
    <w:p w:rsidR="00A70E7B" w:rsidRPr="00A70E7B" w:rsidRDefault="00A70E7B">
      <w:pPr>
        <w:pStyle w:val="ConsPlusNormal"/>
        <w:ind w:firstLine="540"/>
        <w:jc w:val="both"/>
        <w:rPr>
          <w:rFonts w:ascii="Times New Roman" w:hAnsi="Times New Roman" w:cs="Times New Roman"/>
          <w:sz w:val="28"/>
          <w:szCs w:val="28"/>
        </w:rPr>
      </w:pPr>
      <w:proofErr w:type="gramStart"/>
      <w:r w:rsidRPr="00A70E7B">
        <w:rPr>
          <w:rFonts w:ascii="Times New Roman" w:hAnsi="Times New Roman" w:cs="Times New Roman"/>
          <w:sz w:val="28"/>
          <w:szCs w:val="28"/>
        </w:rPr>
        <w:lastRenderedPageBreak/>
        <w:t>практическая</w:t>
      </w:r>
      <w:proofErr w:type="gramEnd"/>
      <w:r w:rsidRPr="00A70E7B">
        <w:rPr>
          <w:rFonts w:ascii="Times New Roman" w:hAnsi="Times New Roman" w:cs="Times New Roman"/>
          <w:sz w:val="28"/>
          <w:szCs w:val="28"/>
        </w:rPr>
        <w:t xml:space="preserve"> реализуемость заявленных целей предлагаемого правового регулирования;</w:t>
      </w:r>
    </w:p>
    <w:p w:rsidR="00A70E7B" w:rsidRPr="00A70E7B" w:rsidRDefault="00A70E7B">
      <w:pPr>
        <w:pStyle w:val="ConsPlusNormal"/>
        <w:ind w:firstLine="540"/>
        <w:jc w:val="both"/>
        <w:rPr>
          <w:rFonts w:ascii="Times New Roman" w:hAnsi="Times New Roman" w:cs="Times New Roman"/>
          <w:sz w:val="28"/>
          <w:szCs w:val="28"/>
        </w:rPr>
      </w:pPr>
      <w:proofErr w:type="spellStart"/>
      <w:proofErr w:type="gramStart"/>
      <w:r w:rsidRPr="00A70E7B">
        <w:rPr>
          <w:rFonts w:ascii="Times New Roman" w:hAnsi="Times New Roman" w:cs="Times New Roman"/>
          <w:sz w:val="28"/>
          <w:szCs w:val="28"/>
        </w:rPr>
        <w:t>верифицируемость</w:t>
      </w:r>
      <w:proofErr w:type="spellEnd"/>
      <w:proofErr w:type="gramEnd"/>
      <w:r w:rsidRPr="00A70E7B">
        <w:rPr>
          <w:rFonts w:ascii="Times New Roman" w:hAnsi="Times New Roman" w:cs="Times New Roman"/>
          <w:sz w:val="28"/>
          <w:szCs w:val="28"/>
        </w:rPr>
        <w:t xml:space="preserve"> показателей достижения целей предлагаемого правового регулирования и возможность последующего мониторинга их достижения;</w:t>
      </w:r>
    </w:p>
    <w:p w:rsidR="00A70E7B" w:rsidRPr="00A70E7B" w:rsidRDefault="00A70E7B">
      <w:pPr>
        <w:pStyle w:val="ConsPlusNormal"/>
        <w:ind w:firstLine="540"/>
        <w:jc w:val="both"/>
        <w:rPr>
          <w:rFonts w:ascii="Times New Roman" w:hAnsi="Times New Roman" w:cs="Times New Roman"/>
          <w:sz w:val="28"/>
          <w:szCs w:val="28"/>
        </w:rPr>
      </w:pPr>
      <w:proofErr w:type="gramStart"/>
      <w:r w:rsidRPr="00A70E7B">
        <w:rPr>
          <w:rFonts w:ascii="Times New Roman" w:hAnsi="Times New Roman" w:cs="Times New Roman"/>
          <w:sz w:val="28"/>
          <w:szCs w:val="28"/>
        </w:rPr>
        <w:t>корректность</w:t>
      </w:r>
      <w:proofErr w:type="gramEnd"/>
      <w:r w:rsidRPr="00A70E7B">
        <w:rPr>
          <w:rFonts w:ascii="Times New Roman" w:hAnsi="Times New Roman" w:cs="Times New Roman"/>
          <w:sz w:val="28"/>
          <w:szCs w:val="28"/>
        </w:rPr>
        <w:t xml:space="preserve"> оценки органом-разработчиком дополнительных расходов и доходов потенциальных адресатов предлагаемого правового регулирования и бюджета субъекта Российской Федерации, связанных с введением предлагаемого правового регулирования;</w:t>
      </w:r>
    </w:p>
    <w:p w:rsidR="00A70E7B" w:rsidRPr="00A70E7B" w:rsidRDefault="00A70E7B">
      <w:pPr>
        <w:pStyle w:val="ConsPlusNormal"/>
        <w:ind w:firstLine="540"/>
        <w:jc w:val="both"/>
        <w:rPr>
          <w:rFonts w:ascii="Times New Roman" w:hAnsi="Times New Roman" w:cs="Times New Roman"/>
          <w:sz w:val="28"/>
          <w:szCs w:val="28"/>
        </w:rPr>
      </w:pPr>
      <w:proofErr w:type="gramStart"/>
      <w:r w:rsidRPr="00A70E7B">
        <w:rPr>
          <w:rFonts w:ascii="Times New Roman" w:hAnsi="Times New Roman" w:cs="Times New Roman"/>
          <w:sz w:val="28"/>
          <w:szCs w:val="28"/>
        </w:rPr>
        <w:t>степень</w:t>
      </w:r>
      <w:proofErr w:type="gramEnd"/>
      <w:r w:rsidRPr="00A70E7B">
        <w:rPr>
          <w:rFonts w:ascii="Times New Roman" w:hAnsi="Times New Roman" w:cs="Times New Roman"/>
          <w:sz w:val="28"/>
          <w:szCs w:val="28"/>
        </w:rPr>
        <w:t xml:space="preserve"> выявления органом-разработчиком всех возможных рисков введения предлагаемого правового регулирования.</w:t>
      </w:r>
    </w:p>
    <w:p w:rsidR="00A70E7B" w:rsidRPr="00A70E7B" w:rsidRDefault="00A70E7B">
      <w:pPr>
        <w:pStyle w:val="ConsPlusNormal"/>
        <w:ind w:firstLine="540"/>
        <w:jc w:val="both"/>
        <w:rPr>
          <w:rFonts w:ascii="Times New Roman" w:hAnsi="Times New Roman" w:cs="Times New Roman"/>
          <w:sz w:val="28"/>
          <w:szCs w:val="28"/>
        </w:rPr>
      </w:pPr>
      <w:bookmarkStart w:id="13" w:name="P162"/>
      <w:bookmarkEnd w:id="13"/>
      <w:r w:rsidRPr="00A70E7B">
        <w:rPr>
          <w:rFonts w:ascii="Times New Roman" w:hAnsi="Times New Roman" w:cs="Times New Roman"/>
          <w:sz w:val="28"/>
          <w:szCs w:val="28"/>
        </w:rPr>
        <w:t>5.8. Мнение уполномоченного органа относительно обоснований выбора предлагаемого органом-разработчиком варианта правового регулирования, содержащихся в соответствующих разделах сводного отчета, а также его собственные оценки и иные замечания включаются в заключение об оценке регулирующего воздействия.</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Выявленные в проекте нормативного правового акта положения, вводящие избыточные обязанности, запреты и ограничения для субъектов предпринимательской деятельности или способствующие их введению, а также положения, способствующие возникновению необоснованных расходов указанных субъектов и бюджетов субъектов Российской Федерации, перечисляются в заключении об оценке регулирующего воздействия.</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В случае наличия обоснованных предложений уполномоченного органа, направленных на улучшение качества проекта нормативного правового акта, они также включаются в заключение об оценке регулирующего воздействия.</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5.9. Заключение об оценке регулирующего воздействия структурно может включать в себя вводную, описательную, мотивировочную и заключительную (итоговую) части.</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Во вводной части заключения об оценке регулирующего воздействия рекомендуется указывать наименования проекта нормативного правового акта и органа-разработчика, приводить краткие сведения о проведенных в рамках процедуры ОРВ мероприятиях и их сроках.</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В описательной части заключения об оценке регулирующего воздействия рекомендуется представить основные положения предлагаемого правового регулирования, содержащиеся в сводном отчете выводы органа-разработчика об обоснованности предлагаемого правового регулирования и результаты публичных консультаций.</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 xml:space="preserve">В мотивировочной части заключения об оценке регулирующего воздействия рекомендуется излагать позицию уполномоченного органа относительно предлагаемого правового регулирования и соблюдения органом-разработчиком установленного порядка проведения процедуры ОРВ в субъекте Российской Федерации с учетом положений </w:t>
      </w:r>
      <w:hyperlink w:anchor="P146" w:history="1">
        <w:r w:rsidRPr="00A70E7B">
          <w:rPr>
            <w:rFonts w:ascii="Times New Roman" w:hAnsi="Times New Roman" w:cs="Times New Roman"/>
            <w:color w:val="0000FF"/>
            <w:sz w:val="28"/>
            <w:szCs w:val="28"/>
          </w:rPr>
          <w:t>пунктов 5.1</w:t>
        </w:r>
      </w:hyperlink>
      <w:r w:rsidRPr="00A70E7B">
        <w:rPr>
          <w:rFonts w:ascii="Times New Roman" w:hAnsi="Times New Roman" w:cs="Times New Roman"/>
          <w:sz w:val="28"/>
          <w:szCs w:val="28"/>
        </w:rPr>
        <w:t xml:space="preserve"> - </w:t>
      </w:r>
      <w:hyperlink w:anchor="P162" w:history="1">
        <w:r w:rsidRPr="00A70E7B">
          <w:rPr>
            <w:rFonts w:ascii="Times New Roman" w:hAnsi="Times New Roman" w:cs="Times New Roman"/>
            <w:color w:val="0000FF"/>
            <w:sz w:val="28"/>
            <w:szCs w:val="28"/>
          </w:rPr>
          <w:t>5.8</w:t>
        </w:r>
      </w:hyperlink>
      <w:r w:rsidRPr="00A70E7B">
        <w:rPr>
          <w:rFonts w:ascii="Times New Roman" w:hAnsi="Times New Roman" w:cs="Times New Roman"/>
          <w:sz w:val="28"/>
          <w:szCs w:val="28"/>
        </w:rPr>
        <w:t xml:space="preserve"> настоящих Методических рекомендаций.</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 xml:space="preserve">В мотивировочной части также осуществляется анализ ключевых выводов и результатов расчетов, представленных органом-разработчиком в </w:t>
      </w:r>
      <w:r w:rsidRPr="00A70E7B">
        <w:rPr>
          <w:rFonts w:ascii="Times New Roman" w:hAnsi="Times New Roman" w:cs="Times New Roman"/>
          <w:sz w:val="28"/>
          <w:szCs w:val="28"/>
        </w:rPr>
        <w:lastRenderedPageBreak/>
        <w:t>соответствующих разделах сводного отчета, обобщение и оценка результатов публичных консультаций, проведенных самим уполномоченным органом, предложения уполномоченного органа, направленные на улучшение качества проекта нормативного правового акта.</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Итоговым выводом заключения об оценке регулирующего воздействия являются выводы о соблюдении (несоблюдении или неполном соблюдении) установленного порядка проведения оценки регулирующего воздействия в субъекте Российской Федерации и о достаточности оснований для принятия решения о введении предлагаемого органом-разработчиком варианта предлагаемого правового регулирования.</w:t>
      </w:r>
    </w:p>
    <w:p w:rsidR="00A70E7B" w:rsidRPr="00A70E7B" w:rsidRDefault="00A70E7B">
      <w:pPr>
        <w:pStyle w:val="ConsPlusNormal"/>
        <w:jc w:val="center"/>
        <w:rPr>
          <w:rFonts w:ascii="Times New Roman" w:hAnsi="Times New Roman" w:cs="Times New Roman"/>
          <w:sz w:val="28"/>
          <w:szCs w:val="28"/>
        </w:rPr>
      </w:pPr>
    </w:p>
    <w:p w:rsidR="00A70E7B" w:rsidRPr="00A70E7B" w:rsidRDefault="00A70E7B">
      <w:pPr>
        <w:pStyle w:val="ConsPlusNormal"/>
        <w:jc w:val="center"/>
        <w:rPr>
          <w:rFonts w:ascii="Times New Roman" w:hAnsi="Times New Roman" w:cs="Times New Roman"/>
          <w:sz w:val="28"/>
          <w:szCs w:val="28"/>
        </w:rPr>
      </w:pPr>
      <w:bookmarkStart w:id="14" w:name="P172"/>
      <w:bookmarkEnd w:id="14"/>
      <w:r w:rsidRPr="00A70E7B">
        <w:rPr>
          <w:rFonts w:ascii="Times New Roman" w:hAnsi="Times New Roman" w:cs="Times New Roman"/>
          <w:sz w:val="28"/>
          <w:szCs w:val="28"/>
        </w:rPr>
        <w:t>VI. Рекомендации по заполнению формы</w:t>
      </w:r>
    </w:p>
    <w:p w:rsidR="00A70E7B" w:rsidRPr="00A70E7B" w:rsidRDefault="00A70E7B">
      <w:pPr>
        <w:pStyle w:val="ConsPlusNormal"/>
        <w:jc w:val="center"/>
        <w:rPr>
          <w:rFonts w:ascii="Times New Roman" w:hAnsi="Times New Roman" w:cs="Times New Roman"/>
          <w:sz w:val="28"/>
          <w:szCs w:val="28"/>
        </w:rPr>
      </w:pPr>
      <w:proofErr w:type="gramStart"/>
      <w:r w:rsidRPr="00A70E7B">
        <w:rPr>
          <w:rFonts w:ascii="Times New Roman" w:hAnsi="Times New Roman" w:cs="Times New Roman"/>
          <w:sz w:val="28"/>
          <w:szCs w:val="28"/>
        </w:rPr>
        <w:t>уведомления</w:t>
      </w:r>
      <w:proofErr w:type="gramEnd"/>
      <w:r w:rsidRPr="00A70E7B">
        <w:rPr>
          <w:rFonts w:ascii="Times New Roman" w:hAnsi="Times New Roman" w:cs="Times New Roman"/>
          <w:sz w:val="28"/>
          <w:szCs w:val="28"/>
        </w:rPr>
        <w:t xml:space="preserve"> об обсуждении идеи (концепции) предлагаемого</w:t>
      </w:r>
    </w:p>
    <w:p w:rsidR="00A70E7B" w:rsidRPr="00A70E7B" w:rsidRDefault="00A70E7B">
      <w:pPr>
        <w:pStyle w:val="ConsPlusNormal"/>
        <w:jc w:val="center"/>
        <w:rPr>
          <w:rFonts w:ascii="Times New Roman" w:hAnsi="Times New Roman" w:cs="Times New Roman"/>
          <w:sz w:val="28"/>
          <w:szCs w:val="28"/>
        </w:rPr>
      </w:pPr>
      <w:proofErr w:type="gramStart"/>
      <w:r w:rsidRPr="00A70E7B">
        <w:rPr>
          <w:rFonts w:ascii="Times New Roman" w:hAnsi="Times New Roman" w:cs="Times New Roman"/>
          <w:sz w:val="28"/>
          <w:szCs w:val="28"/>
        </w:rPr>
        <w:t>правового</w:t>
      </w:r>
      <w:proofErr w:type="gramEnd"/>
      <w:r w:rsidRPr="00A70E7B">
        <w:rPr>
          <w:rFonts w:ascii="Times New Roman" w:hAnsi="Times New Roman" w:cs="Times New Roman"/>
          <w:sz w:val="28"/>
          <w:szCs w:val="28"/>
        </w:rPr>
        <w:t xml:space="preserve"> регулирования</w:t>
      </w:r>
    </w:p>
    <w:p w:rsidR="00A70E7B" w:rsidRPr="00A70E7B" w:rsidRDefault="00A70E7B">
      <w:pPr>
        <w:pStyle w:val="ConsPlusNormal"/>
        <w:jc w:val="center"/>
        <w:rPr>
          <w:rFonts w:ascii="Times New Roman" w:hAnsi="Times New Roman" w:cs="Times New Roman"/>
          <w:sz w:val="28"/>
          <w:szCs w:val="28"/>
        </w:rPr>
      </w:pP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6.1. В форме уведомления приводятся краткие сведения об идее (концепции) предлагаемого правового регулирования, о наличии проблемы, выявленной органом-разработчиком в определенной сфере общественных отношений, целях предлагаемого правового регулирования, вариантах решения проблемы, потенциальных адресатах регулирования.</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6.2. В целях обоснования необходимости разработки идеи (концепции) правового регулирования орган-разработчик при заполнении формы уведомления отражает в том числе следующую информацию:</w:t>
      </w:r>
    </w:p>
    <w:p w:rsidR="00A70E7B" w:rsidRPr="00A70E7B" w:rsidRDefault="00A70E7B">
      <w:pPr>
        <w:pStyle w:val="ConsPlusNormal"/>
        <w:ind w:firstLine="540"/>
        <w:jc w:val="both"/>
        <w:rPr>
          <w:rFonts w:ascii="Times New Roman" w:hAnsi="Times New Roman" w:cs="Times New Roman"/>
          <w:sz w:val="28"/>
          <w:szCs w:val="28"/>
        </w:rPr>
      </w:pPr>
      <w:proofErr w:type="gramStart"/>
      <w:r w:rsidRPr="00A70E7B">
        <w:rPr>
          <w:rFonts w:ascii="Times New Roman" w:hAnsi="Times New Roman" w:cs="Times New Roman"/>
          <w:sz w:val="28"/>
          <w:szCs w:val="28"/>
        </w:rPr>
        <w:t>описание</w:t>
      </w:r>
      <w:proofErr w:type="gramEnd"/>
      <w:r w:rsidRPr="00A70E7B">
        <w:rPr>
          <w:rFonts w:ascii="Times New Roman" w:hAnsi="Times New Roman" w:cs="Times New Roman"/>
          <w:sz w:val="28"/>
          <w:szCs w:val="28"/>
        </w:rPr>
        <w:t xml:space="preserve"> проблемы, на решение которой направлено предлагаемое правовое регулирование, включая характеристику негативных эффектов, возникающих в связи с наличием проблемы. Отсутствие нормативного регулирования определенной сферы общественных отношений или наличие принятых решений о разработке проекта нормативного правового акта в данной сфере не является достаточным обоснованием наличия проблемы;</w:t>
      </w:r>
    </w:p>
    <w:p w:rsidR="00A70E7B" w:rsidRPr="00A70E7B" w:rsidRDefault="00A70E7B">
      <w:pPr>
        <w:pStyle w:val="ConsPlusNormal"/>
        <w:ind w:firstLine="540"/>
        <w:jc w:val="both"/>
        <w:rPr>
          <w:rFonts w:ascii="Times New Roman" w:hAnsi="Times New Roman" w:cs="Times New Roman"/>
          <w:sz w:val="28"/>
          <w:szCs w:val="28"/>
        </w:rPr>
      </w:pPr>
      <w:proofErr w:type="gramStart"/>
      <w:r w:rsidRPr="00A70E7B">
        <w:rPr>
          <w:rFonts w:ascii="Times New Roman" w:hAnsi="Times New Roman" w:cs="Times New Roman"/>
          <w:sz w:val="28"/>
          <w:szCs w:val="28"/>
        </w:rPr>
        <w:t>краткое</w:t>
      </w:r>
      <w:proofErr w:type="gramEnd"/>
      <w:r w:rsidRPr="00A70E7B">
        <w:rPr>
          <w:rFonts w:ascii="Times New Roman" w:hAnsi="Times New Roman" w:cs="Times New Roman"/>
          <w:sz w:val="28"/>
          <w:szCs w:val="28"/>
        </w:rPr>
        <w:t xml:space="preserve"> изложение целей предлагаемого правового регулирования. Цели регулирования должны соответствовать указанной проблеме, обеспечивая ее решение или смягчение остроты. Цели регулирования характеризуются количественной измеримостью и определенностью сроков их достижения. В случае если достижение целей предлагаемого правового регулирования растянуто в продолжительном временном периоде, определяются промежуточные показатели достижения таких целей и сроки, в которые эти значения должны быть достигнуты;</w:t>
      </w:r>
    </w:p>
    <w:p w:rsidR="00A70E7B" w:rsidRPr="00A70E7B" w:rsidRDefault="00A70E7B">
      <w:pPr>
        <w:pStyle w:val="ConsPlusNormal"/>
        <w:ind w:firstLine="540"/>
        <w:jc w:val="both"/>
        <w:rPr>
          <w:rFonts w:ascii="Times New Roman" w:hAnsi="Times New Roman" w:cs="Times New Roman"/>
          <w:sz w:val="28"/>
          <w:szCs w:val="28"/>
        </w:rPr>
      </w:pPr>
      <w:proofErr w:type="gramStart"/>
      <w:r w:rsidRPr="00A70E7B">
        <w:rPr>
          <w:rFonts w:ascii="Times New Roman" w:hAnsi="Times New Roman" w:cs="Times New Roman"/>
          <w:sz w:val="28"/>
          <w:szCs w:val="28"/>
        </w:rPr>
        <w:t>указание</w:t>
      </w:r>
      <w:proofErr w:type="gramEnd"/>
      <w:r w:rsidRPr="00A70E7B">
        <w:rPr>
          <w:rFonts w:ascii="Times New Roman" w:hAnsi="Times New Roman" w:cs="Times New Roman"/>
          <w:sz w:val="28"/>
          <w:szCs w:val="28"/>
        </w:rPr>
        <w:t xml:space="preserve"> на действующие нормативные правовые акты, из которых вытекает необходимость разработки предлагаемого правового регулирования в соответствующей сфере либо указание на инициативный характер разработки проекта нормативного правового акта;</w:t>
      </w:r>
    </w:p>
    <w:p w:rsidR="00A70E7B" w:rsidRPr="00A70E7B" w:rsidRDefault="00A70E7B">
      <w:pPr>
        <w:pStyle w:val="ConsPlusNormal"/>
        <w:ind w:firstLine="540"/>
        <w:jc w:val="both"/>
        <w:rPr>
          <w:rFonts w:ascii="Times New Roman" w:hAnsi="Times New Roman" w:cs="Times New Roman"/>
          <w:sz w:val="28"/>
          <w:szCs w:val="28"/>
        </w:rPr>
      </w:pPr>
      <w:proofErr w:type="gramStart"/>
      <w:r w:rsidRPr="00A70E7B">
        <w:rPr>
          <w:rFonts w:ascii="Times New Roman" w:hAnsi="Times New Roman" w:cs="Times New Roman"/>
          <w:sz w:val="28"/>
          <w:szCs w:val="28"/>
        </w:rPr>
        <w:t>сведения</w:t>
      </w:r>
      <w:proofErr w:type="gramEnd"/>
      <w:r w:rsidRPr="00A70E7B">
        <w:rPr>
          <w:rFonts w:ascii="Times New Roman" w:hAnsi="Times New Roman" w:cs="Times New Roman"/>
          <w:sz w:val="28"/>
          <w:szCs w:val="28"/>
        </w:rPr>
        <w:t xml:space="preserve"> о планируемых сроках вступления в силу нормативного правового акта и о необходимости установления переходного периода;</w:t>
      </w:r>
    </w:p>
    <w:p w:rsidR="00A70E7B" w:rsidRPr="00A70E7B" w:rsidRDefault="00A70E7B">
      <w:pPr>
        <w:pStyle w:val="ConsPlusNormal"/>
        <w:ind w:firstLine="540"/>
        <w:jc w:val="both"/>
        <w:rPr>
          <w:rFonts w:ascii="Times New Roman" w:hAnsi="Times New Roman" w:cs="Times New Roman"/>
          <w:sz w:val="28"/>
          <w:szCs w:val="28"/>
        </w:rPr>
      </w:pPr>
      <w:proofErr w:type="gramStart"/>
      <w:r w:rsidRPr="00A70E7B">
        <w:rPr>
          <w:rFonts w:ascii="Times New Roman" w:hAnsi="Times New Roman" w:cs="Times New Roman"/>
          <w:sz w:val="28"/>
          <w:szCs w:val="28"/>
        </w:rPr>
        <w:t>описание</w:t>
      </w:r>
      <w:proofErr w:type="gramEnd"/>
      <w:r w:rsidRPr="00A70E7B">
        <w:rPr>
          <w:rFonts w:ascii="Times New Roman" w:hAnsi="Times New Roman" w:cs="Times New Roman"/>
          <w:sz w:val="28"/>
          <w:szCs w:val="28"/>
        </w:rPr>
        <w:t xml:space="preserve"> возможных вариантов предлагаемого правового регулирования, включая оценку положительных и отрицательных последствий и рисков </w:t>
      </w:r>
      <w:r w:rsidRPr="00A70E7B">
        <w:rPr>
          <w:rFonts w:ascii="Times New Roman" w:hAnsi="Times New Roman" w:cs="Times New Roman"/>
          <w:sz w:val="28"/>
          <w:szCs w:val="28"/>
        </w:rPr>
        <w:lastRenderedPageBreak/>
        <w:t>решения выявленной проблемы указанными способами. Наиболее важной является количественная оценка положительных и отрицательных последствий для каждого из рассматриваемых вариантов предлагаемого правового регулирования. При проведении оценки регулирующего воздействия рассматривается также вариант сохранения ситуации в рассматриваемой сфере общественных отношений "как есть", в условиях отсутствия правового регулирования или сохранения действующего способа регулирования. В ходе проведения оценки регулирующего воздействия рассматриваемых разработчиком предлагаемых способов правового регулирования такая оценка проводится в отношении максимального количества возможных рациональных способов решения выявленной проблемы. Для их идентификации может быть использован опыт решения аналогичных проблем в других субъектах Российской Федерации, а также в зарубежных странах;</w:t>
      </w:r>
    </w:p>
    <w:p w:rsidR="00A70E7B" w:rsidRPr="00A70E7B" w:rsidRDefault="00A70E7B">
      <w:pPr>
        <w:pStyle w:val="ConsPlusNormal"/>
        <w:ind w:firstLine="540"/>
        <w:jc w:val="both"/>
        <w:rPr>
          <w:rFonts w:ascii="Times New Roman" w:hAnsi="Times New Roman" w:cs="Times New Roman"/>
          <w:sz w:val="28"/>
          <w:szCs w:val="28"/>
        </w:rPr>
      </w:pPr>
      <w:proofErr w:type="gramStart"/>
      <w:r w:rsidRPr="00A70E7B">
        <w:rPr>
          <w:rFonts w:ascii="Times New Roman" w:hAnsi="Times New Roman" w:cs="Times New Roman"/>
          <w:sz w:val="28"/>
          <w:szCs w:val="28"/>
        </w:rPr>
        <w:t>сведения</w:t>
      </w:r>
      <w:proofErr w:type="gramEnd"/>
      <w:r w:rsidRPr="00A70E7B">
        <w:rPr>
          <w:rFonts w:ascii="Times New Roman" w:hAnsi="Times New Roman" w:cs="Times New Roman"/>
          <w:sz w:val="28"/>
          <w:szCs w:val="28"/>
        </w:rPr>
        <w:t xml:space="preserve"> о потенциальных адресатах предлагаемого правового регулирования, включая количественную оценку и качественный состав, их основных группах, прогнозе количественной динамики, описание степени влияния проблемы на права и законные интересы участников отношений;</w:t>
      </w:r>
    </w:p>
    <w:p w:rsidR="00A70E7B" w:rsidRPr="00A70E7B" w:rsidRDefault="00A70E7B">
      <w:pPr>
        <w:pStyle w:val="ConsPlusNormal"/>
        <w:ind w:firstLine="540"/>
        <w:jc w:val="both"/>
        <w:rPr>
          <w:rFonts w:ascii="Times New Roman" w:hAnsi="Times New Roman" w:cs="Times New Roman"/>
          <w:sz w:val="28"/>
          <w:szCs w:val="28"/>
        </w:rPr>
      </w:pPr>
      <w:proofErr w:type="gramStart"/>
      <w:r w:rsidRPr="00A70E7B">
        <w:rPr>
          <w:rFonts w:ascii="Times New Roman" w:hAnsi="Times New Roman" w:cs="Times New Roman"/>
          <w:sz w:val="28"/>
          <w:szCs w:val="28"/>
        </w:rPr>
        <w:t>сведения</w:t>
      </w:r>
      <w:proofErr w:type="gramEnd"/>
      <w:r w:rsidRPr="00A70E7B">
        <w:rPr>
          <w:rFonts w:ascii="Times New Roman" w:hAnsi="Times New Roman" w:cs="Times New Roman"/>
          <w:sz w:val="28"/>
          <w:szCs w:val="28"/>
        </w:rPr>
        <w:t xml:space="preserve"> о дополнительных расходах и доходах потенциальных адресатов предлагаемого правового регулирования и бюджета субъекта Российской Федерации, связанных с введением предлагаемого правового регулирования;</w:t>
      </w:r>
    </w:p>
    <w:p w:rsidR="00A70E7B" w:rsidRPr="00A70E7B" w:rsidRDefault="00A70E7B">
      <w:pPr>
        <w:pStyle w:val="ConsPlusNormal"/>
        <w:ind w:firstLine="540"/>
        <w:jc w:val="both"/>
        <w:rPr>
          <w:rFonts w:ascii="Times New Roman" w:hAnsi="Times New Roman" w:cs="Times New Roman"/>
          <w:sz w:val="28"/>
          <w:szCs w:val="28"/>
        </w:rPr>
      </w:pPr>
      <w:proofErr w:type="gramStart"/>
      <w:r w:rsidRPr="00A70E7B">
        <w:rPr>
          <w:rFonts w:ascii="Times New Roman" w:hAnsi="Times New Roman" w:cs="Times New Roman"/>
          <w:sz w:val="28"/>
          <w:szCs w:val="28"/>
        </w:rPr>
        <w:t>оценка</w:t>
      </w:r>
      <w:proofErr w:type="gramEnd"/>
      <w:r w:rsidRPr="00A70E7B">
        <w:rPr>
          <w:rFonts w:ascii="Times New Roman" w:hAnsi="Times New Roman" w:cs="Times New Roman"/>
          <w:sz w:val="28"/>
          <w:szCs w:val="28"/>
        </w:rPr>
        <w:t xml:space="preserve"> рисков наступления неблагоприятных последствий при введении того или иного способа предлагаемого правового регулирования выявленной проблемы;</w:t>
      </w:r>
    </w:p>
    <w:p w:rsidR="00A70E7B" w:rsidRPr="00A70E7B" w:rsidRDefault="00A70E7B">
      <w:pPr>
        <w:pStyle w:val="ConsPlusNormal"/>
        <w:ind w:firstLine="540"/>
        <w:jc w:val="both"/>
        <w:rPr>
          <w:rFonts w:ascii="Times New Roman" w:hAnsi="Times New Roman" w:cs="Times New Roman"/>
          <w:sz w:val="28"/>
          <w:szCs w:val="28"/>
        </w:rPr>
      </w:pPr>
      <w:proofErr w:type="gramStart"/>
      <w:r w:rsidRPr="00A70E7B">
        <w:rPr>
          <w:rFonts w:ascii="Times New Roman" w:hAnsi="Times New Roman" w:cs="Times New Roman"/>
          <w:sz w:val="28"/>
          <w:szCs w:val="28"/>
        </w:rPr>
        <w:t>обоснования</w:t>
      </w:r>
      <w:proofErr w:type="gramEnd"/>
      <w:r w:rsidRPr="00A70E7B">
        <w:rPr>
          <w:rFonts w:ascii="Times New Roman" w:hAnsi="Times New Roman" w:cs="Times New Roman"/>
          <w:sz w:val="28"/>
          <w:szCs w:val="28"/>
        </w:rPr>
        <w:t xml:space="preserve"> выбора предпочтительного варианта предлагаемого правового регулирования выявленной проблемы.</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 xml:space="preserve">6.3. При заполнении полей формы уведомления об обсуждении идеи (концепции) предлагаемого правового регулирования орган-разработчик учитывает рекомендации по заполнению соответствующих разделов сводного отчета, приведенные в </w:t>
      </w:r>
      <w:hyperlink w:anchor="P189" w:history="1">
        <w:r w:rsidRPr="00A70E7B">
          <w:rPr>
            <w:rFonts w:ascii="Times New Roman" w:hAnsi="Times New Roman" w:cs="Times New Roman"/>
            <w:color w:val="0000FF"/>
            <w:sz w:val="28"/>
            <w:szCs w:val="28"/>
          </w:rPr>
          <w:t>разделе VII</w:t>
        </w:r>
      </w:hyperlink>
      <w:r w:rsidRPr="00A70E7B">
        <w:rPr>
          <w:rFonts w:ascii="Times New Roman" w:hAnsi="Times New Roman" w:cs="Times New Roman"/>
          <w:sz w:val="28"/>
          <w:szCs w:val="28"/>
        </w:rPr>
        <w:t xml:space="preserve"> настоящих Методических рекомендаций.</w:t>
      </w:r>
    </w:p>
    <w:p w:rsidR="00A70E7B" w:rsidRPr="00A70E7B" w:rsidRDefault="00A70E7B">
      <w:pPr>
        <w:pStyle w:val="ConsPlusNormal"/>
        <w:jc w:val="center"/>
        <w:rPr>
          <w:rFonts w:ascii="Times New Roman" w:hAnsi="Times New Roman" w:cs="Times New Roman"/>
          <w:sz w:val="28"/>
          <w:szCs w:val="28"/>
        </w:rPr>
      </w:pPr>
    </w:p>
    <w:p w:rsidR="00A70E7B" w:rsidRPr="00A70E7B" w:rsidRDefault="00A70E7B">
      <w:pPr>
        <w:pStyle w:val="ConsPlusNormal"/>
        <w:jc w:val="center"/>
        <w:rPr>
          <w:rFonts w:ascii="Times New Roman" w:hAnsi="Times New Roman" w:cs="Times New Roman"/>
          <w:sz w:val="28"/>
          <w:szCs w:val="28"/>
        </w:rPr>
      </w:pPr>
      <w:bookmarkStart w:id="15" w:name="P189"/>
      <w:bookmarkEnd w:id="15"/>
      <w:r w:rsidRPr="00A70E7B">
        <w:rPr>
          <w:rFonts w:ascii="Times New Roman" w:hAnsi="Times New Roman" w:cs="Times New Roman"/>
          <w:sz w:val="28"/>
          <w:szCs w:val="28"/>
        </w:rPr>
        <w:t>VII. Рекомендации по заполнению формы сводного отчета</w:t>
      </w:r>
    </w:p>
    <w:p w:rsidR="00A70E7B" w:rsidRPr="00A70E7B" w:rsidRDefault="00A70E7B">
      <w:pPr>
        <w:pStyle w:val="ConsPlusNormal"/>
        <w:jc w:val="center"/>
        <w:rPr>
          <w:rFonts w:ascii="Times New Roman" w:hAnsi="Times New Roman" w:cs="Times New Roman"/>
          <w:sz w:val="28"/>
          <w:szCs w:val="28"/>
        </w:rPr>
      </w:pPr>
      <w:proofErr w:type="gramStart"/>
      <w:r w:rsidRPr="00A70E7B">
        <w:rPr>
          <w:rFonts w:ascii="Times New Roman" w:hAnsi="Times New Roman" w:cs="Times New Roman"/>
          <w:sz w:val="28"/>
          <w:szCs w:val="28"/>
        </w:rPr>
        <w:t>о</w:t>
      </w:r>
      <w:proofErr w:type="gramEnd"/>
      <w:r w:rsidRPr="00A70E7B">
        <w:rPr>
          <w:rFonts w:ascii="Times New Roman" w:hAnsi="Times New Roman" w:cs="Times New Roman"/>
          <w:sz w:val="28"/>
          <w:szCs w:val="28"/>
        </w:rPr>
        <w:t xml:space="preserve"> результатах проведения оценки регулирующего воздействия</w:t>
      </w:r>
    </w:p>
    <w:p w:rsidR="00A70E7B" w:rsidRPr="00A70E7B" w:rsidRDefault="00A70E7B">
      <w:pPr>
        <w:pStyle w:val="ConsPlusNormal"/>
        <w:jc w:val="center"/>
        <w:rPr>
          <w:rFonts w:ascii="Times New Roman" w:hAnsi="Times New Roman" w:cs="Times New Roman"/>
          <w:sz w:val="28"/>
          <w:szCs w:val="28"/>
        </w:rPr>
      </w:pPr>
      <w:proofErr w:type="gramStart"/>
      <w:r w:rsidRPr="00A70E7B">
        <w:rPr>
          <w:rFonts w:ascii="Times New Roman" w:hAnsi="Times New Roman" w:cs="Times New Roman"/>
          <w:sz w:val="28"/>
          <w:szCs w:val="28"/>
        </w:rPr>
        <w:t>проекта</w:t>
      </w:r>
      <w:proofErr w:type="gramEnd"/>
      <w:r w:rsidRPr="00A70E7B">
        <w:rPr>
          <w:rFonts w:ascii="Times New Roman" w:hAnsi="Times New Roman" w:cs="Times New Roman"/>
          <w:sz w:val="28"/>
          <w:szCs w:val="28"/>
        </w:rPr>
        <w:t xml:space="preserve"> нормативного правового акта</w:t>
      </w:r>
    </w:p>
    <w:p w:rsidR="00A70E7B" w:rsidRPr="00A70E7B" w:rsidRDefault="00A70E7B">
      <w:pPr>
        <w:pStyle w:val="ConsPlusNormal"/>
        <w:jc w:val="center"/>
        <w:rPr>
          <w:rFonts w:ascii="Times New Roman" w:hAnsi="Times New Roman" w:cs="Times New Roman"/>
          <w:sz w:val="28"/>
          <w:szCs w:val="28"/>
        </w:rPr>
      </w:pP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 xml:space="preserve">7.1. В </w:t>
      </w:r>
      <w:hyperlink w:anchor="P434" w:history="1">
        <w:r w:rsidRPr="00A70E7B">
          <w:rPr>
            <w:rFonts w:ascii="Times New Roman" w:hAnsi="Times New Roman" w:cs="Times New Roman"/>
            <w:color w:val="0000FF"/>
            <w:sz w:val="28"/>
            <w:szCs w:val="28"/>
          </w:rPr>
          <w:t>разделе 1</w:t>
        </w:r>
      </w:hyperlink>
      <w:r w:rsidRPr="00A70E7B">
        <w:rPr>
          <w:rFonts w:ascii="Times New Roman" w:hAnsi="Times New Roman" w:cs="Times New Roman"/>
          <w:sz w:val="28"/>
          <w:szCs w:val="28"/>
        </w:rPr>
        <w:t xml:space="preserve"> сводного отчета "Общая информация" органом-разработчиком приводятся краткие сведения о проведенной оценке регулирующего воздействия проекта нормативного правового акта, включая описание проблемы, для решения которой разрабатывается предлагаемое правовое регулирование, цели и способы предлагаемого правового регулирования.</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Описания выявленной проблемы, целей и способов предлагаемого правового регулирования могут быть уточнены в сравнении с описаниями, приводившимися в форме уведомления о разработке проекта нормативного правового акта.</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lastRenderedPageBreak/>
        <w:t xml:space="preserve">7.2. В </w:t>
      </w:r>
      <w:hyperlink w:anchor="P473" w:history="1">
        <w:r w:rsidRPr="00A70E7B">
          <w:rPr>
            <w:rFonts w:ascii="Times New Roman" w:hAnsi="Times New Roman" w:cs="Times New Roman"/>
            <w:color w:val="0000FF"/>
            <w:sz w:val="28"/>
            <w:szCs w:val="28"/>
          </w:rPr>
          <w:t>разделе 2</w:t>
        </w:r>
      </w:hyperlink>
      <w:r w:rsidRPr="00A70E7B">
        <w:rPr>
          <w:rFonts w:ascii="Times New Roman" w:hAnsi="Times New Roman" w:cs="Times New Roman"/>
          <w:sz w:val="28"/>
          <w:szCs w:val="28"/>
        </w:rPr>
        <w:t xml:space="preserve"> сводного отчета "Описание проблемы, на решение которой направлено предлагаемое правовое регулирование" приводится подробное описание выявленной проблемы, в целях решения которой производится разработка предлагаемого правового регулирования.</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Важно, чтобы формулировка проблемы была конкретной и понятной для лиц, не имеющих специальных познаний в соответствующей области регулирования. По возможности проблема должна быть оценена количественно (перечислены группы лиц, испытывающие на себе негативные эффекты от данной проблемы, указана численность данных групп лиц, а также приведена количественная оценка ущерба от существования данной проблемы).</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При формулировании проблемы важно учитывать, что отсутствие нормативного правового регулирования какой-либо сферы само по себе не является проблемой. Также наличие поручения о разработке проекта нормативного правового акта не является доказательством наличия проблемы.</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Проблемы в различных сферах регулирования общественных отношений выявляются органами государственной власти субъекта Российской Федерации, осуществляющими в пределах предоставленных полномочий функции выработки государственной политики и нормативно-правового регулирования в соответствующих сферах общественных отношений, различными путями:</w:t>
      </w:r>
    </w:p>
    <w:p w:rsidR="00A70E7B" w:rsidRPr="00A70E7B" w:rsidRDefault="00A70E7B">
      <w:pPr>
        <w:pStyle w:val="ConsPlusNormal"/>
        <w:ind w:firstLine="540"/>
        <w:jc w:val="both"/>
        <w:rPr>
          <w:rFonts w:ascii="Times New Roman" w:hAnsi="Times New Roman" w:cs="Times New Roman"/>
          <w:sz w:val="28"/>
          <w:szCs w:val="28"/>
        </w:rPr>
      </w:pPr>
      <w:proofErr w:type="gramStart"/>
      <w:r w:rsidRPr="00A70E7B">
        <w:rPr>
          <w:rFonts w:ascii="Times New Roman" w:hAnsi="Times New Roman" w:cs="Times New Roman"/>
          <w:sz w:val="28"/>
          <w:szCs w:val="28"/>
        </w:rPr>
        <w:t>посредством</w:t>
      </w:r>
      <w:proofErr w:type="gramEnd"/>
      <w:r w:rsidRPr="00A70E7B">
        <w:rPr>
          <w:rFonts w:ascii="Times New Roman" w:hAnsi="Times New Roman" w:cs="Times New Roman"/>
          <w:sz w:val="28"/>
          <w:szCs w:val="28"/>
        </w:rPr>
        <w:t xml:space="preserve"> выявления несоответствия заявленных в действующих нормативных правовых актах целей фактическим результатам в области их действия;</w:t>
      </w:r>
    </w:p>
    <w:p w:rsidR="00A70E7B" w:rsidRPr="00A70E7B" w:rsidRDefault="00A70E7B">
      <w:pPr>
        <w:pStyle w:val="ConsPlusNormal"/>
        <w:ind w:firstLine="540"/>
        <w:jc w:val="both"/>
        <w:rPr>
          <w:rFonts w:ascii="Times New Roman" w:hAnsi="Times New Roman" w:cs="Times New Roman"/>
          <w:sz w:val="28"/>
          <w:szCs w:val="28"/>
        </w:rPr>
      </w:pPr>
      <w:proofErr w:type="gramStart"/>
      <w:r w:rsidRPr="00A70E7B">
        <w:rPr>
          <w:rFonts w:ascii="Times New Roman" w:hAnsi="Times New Roman" w:cs="Times New Roman"/>
          <w:sz w:val="28"/>
          <w:szCs w:val="28"/>
        </w:rPr>
        <w:t>на</w:t>
      </w:r>
      <w:proofErr w:type="gramEnd"/>
      <w:r w:rsidRPr="00A70E7B">
        <w:rPr>
          <w:rFonts w:ascii="Times New Roman" w:hAnsi="Times New Roman" w:cs="Times New Roman"/>
          <w:sz w:val="28"/>
          <w:szCs w:val="28"/>
        </w:rPr>
        <w:t xml:space="preserve"> основе данных органов государственного контроля (надзора), статистических данных о причинении вреда жизни, здоровью, имуществу, общественному правопорядку, нанесения экологического ущерба, причинении экономического ущерба бюджету субъекта Российской Федерации или отдельным группам лиц и прочее;</w:t>
      </w:r>
    </w:p>
    <w:p w:rsidR="00A70E7B" w:rsidRPr="00A70E7B" w:rsidRDefault="00A70E7B">
      <w:pPr>
        <w:pStyle w:val="ConsPlusNormal"/>
        <w:ind w:firstLine="540"/>
        <w:jc w:val="both"/>
        <w:rPr>
          <w:rFonts w:ascii="Times New Roman" w:hAnsi="Times New Roman" w:cs="Times New Roman"/>
          <w:sz w:val="28"/>
          <w:szCs w:val="28"/>
        </w:rPr>
      </w:pPr>
      <w:proofErr w:type="gramStart"/>
      <w:r w:rsidRPr="00A70E7B">
        <w:rPr>
          <w:rFonts w:ascii="Times New Roman" w:hAnsi="Times New Roman" w:cs="Times New Roman"/>
          <w:sz w:val="28"/>
          <w:szCs w:val="28"/>
        </w:rPr>
        <w:t>на</w:t>
      </w:r>
      <w:proofErr w:type="gramEnd"/>
      <w:r w:rsidRPr="00A70E7B">
        <w:rPr>
          <w:rFonts w:ascii="Times New Roman" w:hAnsi="Times New Roman" w:cs="Times New Roman"/>
          <w:sz w:val="28"/>
          <w:szCs w:val="28"/>
        </w:rPr>
        <w:t xml:space="preserve"> основе данных опросов общественного мнения, обследований предприятий, иных результатов социологических исследований;</w:t>
      </w:r>
    </w:p>
    <w:p w:rsidR="00A70E7B" w:rsidRPr="00A70E7B" w:rsidRDefault="00A70E7B">
      <w:pPr>
        <w:pStyle w:val="ConsPlusNormal"/>
        <w:ind w:firstLine="540"/>
        <w:jc w:val="both"/>
        <w:rPr>
          <w:rFonts w:ascii="Times New Roman" w:hAnsi="Times New Roman" w:cs="Times New Roman"/>
          <w:sz w:val="28"/>
          <w:szCs w:val="28"/>
        </w:rPr>
      </w:pPr>
      <w:proofErr w:type="gramStart"/>
      <w:r w:rsidRPr="00A70E7B">
        <w:rPr>
          <w:rFonts w:ascii="Times New Roman" w:hAnsi="Times New Roman" w:cs="Times New Roman"/>
          <w:sz w:val="28"/>
          <w:szCs w:val="28"/>
        </w:rPr>
        <w:t>в</w:t>
      </w:r>
      <w:proofErr w:type="gramEnd"/>
      <w:r w:rsidRPr="00A70E7B">
        <w:rPr>
          <w:rFonts w:ascii="Times New Roman" w:hAnsi="Times New Roman" w:cs="Times New Roman"/>
          <w:sz w:val="28"/>
          <w:szCs w:val="28"/>
        </w:rPr>
        <w:t xml:space="preserve"> результате получения обращений граждан и организаций;</w:t>
      </w:r>
    </w:p>
    <w:p w:rsidR="00A70E7B" w:rsidRPr="00A70E7B" w:rsidRDefault="00A70E7B">
      <w:pPr>
        <w:pStyle w:val="ConsPlusNormal"/>
        <w:ind w:firstLine="540"/>
        <w:jc w:val="both"/>
        <w:rPr>
          <w:rFonts w:ascii="Times New Roman" w:hAnsi="Times New Roman" w:cs="Times New Roman"/>
          <w:sz w:val="28"/>
          <w:szCs w:val="28"/>
        </w:rPr>
      </w:pPr>
      <w:proofErr w:type="gramStart"/>
      <w:r w:rsidRPr="00A70E7B">
        <w:rPr>
          <w:rFonts w:ascii="Times New Roman" w:hAnsi="Times New Roman" w:cs="Times New Roman"/>
          <w:sz w:val="28"/>
          <w:szCs w:val="28"/>
        </w:rPr>
        <w:t>иными</w:t>
      </w:r>
      <w:proofErr w:type="gramEnd"/>
      <w:r w:rsidRPr="00A70E7B">
        <w:rPr>
          <w:rFonts w:ascii="Times New Roman" w:hAnsi="Times New Roman" w:cs="Times New Roman"/>
          <w:sz w:val="28"/>
          <w:szCs w:val="28"/>
        </w:rPr>
        <w:t xml:space="preserve"> способами.</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Негативные эффекты, связанные с наличием рассматриваемой проблемы могут проявляться в следующем.</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Наличие недопустимо высокого риска причинения вреда жизни и здоровью граждан, общественному порядку, имуществу физических или юридических лиц, причинения экологического ущерба или экономического ущерба, в том числе бюджету субъекта Российской Федерации. Подтверждением существования проблемы в этом случае могут служить данные о причинении вреда жизни, здоровью или имуществу, в том числе данные официальной статистики, контрольно-надзорных органов, страховых компаний.</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 xml:space="preserve">Неприемлемо высокие издержки применения участниками отношений установленных процедур. Подтверждением их наличия являются </w:t>
      </w:r>
      <w:r w:rsidRPr="00A70E7B">
        <w:rPr>
          <w:rFonts w:ascii="Times New Roman" w:hAnsi="Times New Roman" w:cs="Times New Roman"/>
          <w:sz w:val="28"/>
          <w:szCs w:val="28"/>
        </w:rPr>
        <w:lastRenderedPageBreak/>
        <w:t>количественные оценки стоимости и продолжительности процедур (в сопоставлении со стоимостью и продолжительностью аналогичных процедур в других субъектах Российской Федерации или за рубежом либо в сопоставлении с величиной доходов участников общественных отношений в данной сфере), а также данные об обращениях граждан и организаций.</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Недостаток информации для рационального выбора и принятия решений участниками отношений. Вследствие недостатка информации возможны такие негативные последствия, как недобросовестное поведение более информированных участников в отношении менее информированных участников, негативные изменения рыночных условий, в том числе недобросовестная конкуренция, неэффективное распределение ресурсов и так далее.</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Наличие негативных эффектов рекомендуется подтверждать статистическими оценками.</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За неимением официальных источников информации при проведении анализа проблемы, органы-разработчики могут также опираться на данные независимых исследований, собственные экспертные оценки, мнения участников общественных отношений. При этом учитывается возможный риск предоставления участниками отношений искаженных сведений.</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В сводном отчете приводится информация о времени возникновения проблемы, а также времени выявления проблемы. Рекомендуется указать, идет ли речь о новой проблеме или проблема существует в течение длительного времени, но до настоящего момента не решалась или усилия по ее решению не привели к ее решению. Если ранее предпринимались меры, направленные на решение проблемы, указывается какие именно меры и когда были предприняты, каковы были достигнутые результаты и почему принятые меры не привели к достижению цели. Здесь же приводятся сведения об объемах ресурсов (в том числе бюджетных), затраченных ранее на решение данной проблемы.</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При объяснении причин невозможности решения проблемы без участия государства раскрывается, как может в последующем развиваться проблема и связанные с ней негативные эффекты без вмешательства государства (описывается наиболее вероятный сценарий развития событий). В том случае, если одинаково вероятны несколько различных сценариев, необходимо дать их описание и оценку условий, при которых более вероятным оказывается тот или иной сценарий.</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В случае невозможности решения проблемы без изменения федерального законодательства дается прогноз, в какой части предлагаемого правового регулирования цели могут быть достигнуты путем принятия нормативного правового акта.</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 xml:space="preserve">7.3. В </w:t>
      </w:r>
      <w:hyperlink w:anchor="P510" w:history="1">
        <w:r w:rsidRPr="00A70E7B">
          <w:rPr>
            <w:rFonts w:ascii="Times New Roman" w:hAnsi="Times New Roman" w:cs="Times New Roman"/>
            <w:color w:val="0000FF"/>
            <w:sz w:val="28"/>
            <w:szCs w:val="28"/>
          </w:rPr>
          <w:t>разделе 3</w:t>
        </w:r>
      </w:hyperlink>
      <w:r w:rsidRPr="00A70E7B">
        <w:rPr>
          <w:rFonts w:ascii="Times New Roman" w:hAnsi="Times New Roman" w:cs="Times New Roman"/>
          <w:sz w:val="28"/>
          <w:szCs w:val="28"/>
        </w:rPr>
        <w:t xml:space="preserve"> сводного отчета "Определение целей предлагаемого правового регулирования и индикаторов для оценки их достижения" органом-разработчиком указываются цели предлагаемого правового регулирования, индикаторы и сроки достижения данных целей.</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 xml:space="preserve">Цель регулирования всегда направлена на решение выявленной </w:t>
      </w:r>
      <w:r w:rsidRPr="00A70E7B">
        <w:rPr>
          <w:rFonts w:ascii="Times New Roman" w:hAnsi="Times New Roman" w:cs="Times New Roman"/>
          <w:sz w:val="28"/>
          <w:szCs w:val="28"/>
        </w:rPr>
        <w:lastRenderedPageBreak/>
        <w:t>проблемы, устранение либо смягчение порождаемых ей негативных эффектов. Формулировка цели характеризуется количественной измеримостью и определенностью по срокам, а также конкретностью, то есть не описывается в терминах "улучшение ситуации", "создание условий", "содействие" и иными сходными характеристиками.</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Для последующего проведения мониторинга фактического воздействия в сводном отчете указываются количественно измеримые показатели, которые характеризуют достижение целей регулирования, а также определяется порядок расчета указанных показателей и периодичность их измерения. Целевые индикаторы указываются для каждой заявленной цели регулирования.</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 xml:space="preserve">7.4. В </w:t>
      </w:r>
      <w:hyperlink w:anchor="P564" w:history="1">
        <w:r w:rsidRPr="00A70E7B">
          <w:rPr>
            <w:rFonts w:ascii="Times New Roman" w:hAnsi="Times New Roman" w:cs="Times New Roman"/>
            <w:color w:val="0000FF"/>
            <w:sz w:val="28"/>
            <w:szCs w:val="28"/>
          </w:rPr>
          <w:t>разделе 4</w:t>
        </w:r>
      </w:hyperlink>
      <w:r w:rsidRPr="00A70E7B">
        <w:rPr>
          <w:rFonts w:ascii="Times New Roman" w:hAnsi="Times New Roman" w:cs="Times New Roman"/>
          <w:sz w:val="28"/>
          <w:szCs w:val="28"/>
        </w:rPr>
        <w:t xml:space="preserve"> сводного отчета "Качественная характеристика и оценка численности потенциальных адресатов предлагаемого правового регулирования (их групп)" указываются группы участников отношений, интересы которых могут быть затронуты предлагаемым правовым регулированием, а также дается количественная оценка числа участников каждой группы. Источником могут быть статистические данные о количестве предприятий (граждан) той или иной категории, данные реестров о количестве выданных лицензий, полученных разрешений, иные имеющиеся данные. Возможно использование результатов исследований рынков, иных независимых исследований. При невозможности точной оценки количества субъектов допустимо приведение интервальных оценок с приведением метода расчета количества субъектов.</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Рекомендуется также строить прогноз изменения числа участников отношений. При составлении прогноза учитываются сложившиеся тенденции изменения численности участников отношений, а также факторы, которые в последующие годы могут существенным образом оказать влияние на данную численность. Одновременно необходимо принимать во внимание те изменения, которые следуют из предлагаемого правового регулирования, например ужесточение требований к участникам определенного вида деятельности, вероятно, приведет к сокращению числа таких участников, даже если до его введения их численность росла.</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 xml:space="preserve">7.5. В </w:t>
      </w:r>
      <w:hyperlink w:anchor="P580" w:history="1">
        <w:r w:rsidRPr="00A70E7B">
          <w:rPr>
            <w:rFonts w:ascii="Times New Roman" w:hAnsi="Times New Roman" w:cs="Times New Roman"/>
            <w:color w:val="0000FF"/>
            <w:sz w:val="28"/>
            <w:szCs w:val="28"/>
          </w:rPr>
          <w:t>разделе 5</w:t>
        </w:r>
      </w:hyperlink>
      <w:r w:rsidRPr="00A70E7B">
        <w:rPr>
          <w:rFonts w:ascii="Times New Roman" w:hAnsi="Times New Roman" w:cs="Times New Roman"/>
          <w:sz w:val="28"/>
          <w:szCs w:val="28"/>
        </w:rPr>
        <w:t xml:space="preserve"> сводного отчета "Изменение функций (полномочий, обязанностей, прав) органов государственной власти субъекта Российской Федерации (органов местного самоуправления), а также порядка их реализации в связи с введением предлагаемого правового регулирования" необходимо указать все функции, полномочия, обязанности и права органов государственной власти субъектов Российской Федерации и органов местного самоуправления, которые вводятся, отменяются или изменяются предлагаемым правовым регулированием.</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 xml:space="preserve">Кратко описывается порядок реализации изменяемых функций: каким именно органом они реализуются (будут реализовываться), какие полномочия делегируются муниципальному уровню, государственным или негосударственным организациям и другим лицам. Под порядком реализации функций в том числе понимаются регулярное наблюдение, выборочные </w:t>
      </w:r>
      <w:r w:rsidRPr="00A70E7B">
        <w:rPr>
          <w:rFonts w:ascii="Times New Roman" w:hAnsi="Times New Roman" w:cs="Times New Roman"/>
          <w:sz w:val="28"/>
          <w:szCs w:val="28"/>
        </w:rPr>
        <w:lastRenderedPageBreak/>
        <w:t>проверки, анализ отчетности и (или) статистических данных, выдача разрешений, согласование, экспертиза, прием уведомлений и прочее.</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По каждой изменяемой функции рекомендуется указать изменение трудовых затрат, а также данные об их совокупном изменении по всем органам, реализующим соответствующую функцию.</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Прогноз трудовых затрат на осуществление новой функции делается на основе их оценки по аналогичным выполняемым функциям и объему предполагаемой деятельности.</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 xml:space="preserve">В данном </w:t>
      </w:r>
      <w:hyperlink w:anchor="P580" w:history="1">
        <w:r w:rsidRPr="00A70E7B">
          <w:rPr>
            <w:rFonts w:ascii="Times New Roman" w:hAnsi="Times New Roman" w:cs="Times New Roman"/>
            <w:color w:val="0000FF"/>
            <w:sz w:val="28"/>
            <w:szCs w:val="28"/>
          </w:rPr>
          <w:t>разделе</w:t>
        </w:r>
      </w:hyperlink>
      <w:r w:rsidRPr="00A70E7B">
        <w:rPr>
          <w:rFonts w:ascii="Times New Roman" w:hAnsi="Times New Roman" w:cs="Times New Roman"/>
          <w:sz w:val="28"/>
          <w:szCs w:val="28"/>
        </w:rPr>
        <w:t xml:space="preserve"> сводного отчета указывается также стоимостная оценка ресурсов, которые потребуются дополнительно или будут высвобождены в результате появления (изменения) функций.</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 xml:space="preserve">7.6. В </w:t>
      </w:r>
      <w:hyperlink w:anchor="P613" w:history="1">
        <w:r w:rsidRPr="00A70E7B">
          <w:rPr>
            <w:rFonts w:ascii="Times New Roman" w:hAnsi="Times New Roman" w:cs="Times New Roman"/>
            <w:color w:val="0000FF"/>
            <w:sz w:val="28"/>
            <w:szCs w:val="28"/>
          </w:rPr>
          <w:t>разделе 6</w:t>
        </w:r>
      </w:hyperlink>
      <w:r w:rsidRPr="00A70E7B">
        <w:rPr>
          <w:rFonts w:ascii="Times New Roman" w:hAnsi="Times New Roman" w:cs="Times New Roman"/>
          <w:sz w:val="28"/>
          <w:szCs w:val="28"/>
        </w:rPr>
        <w:t xml:space="preserve"> сводного отчета "Оценка дополнительных расходов (доходов) бюджета субъекта Российской Федерации (местных бюджетов), связанных с введением предлагаемого правового регулирования" приводится оценка расходов возможных поступлений бюджета субъекта Российской Федерации и местных бюджетов, вызванных введением предлагаемого правового регулирования. Указанная оценка проводится в контексте новых (изменяемых) функций, полномочий, обязанностей или прав органов государственной власти, выделенных в </w:t>
      </w:r>
      <w:hyperlink w:anchor="P580" w:history="1">
        <w:r w:rsidRPr="00A70E7B">
          <w:rPr>
            <w:rFonts w:ascii="Times New Roman" w:hAnsi="Times New Roman" w:cs="Times New Roman"/>
            <w:color w:val="0000FF"/>
            <w:sz w:val="28"/>
            <w:szCs w:val="28"/>
          </w:rPr>
          <w:t>разделе 5</w:t>
        </w:r>
      </w:hyperlink>
      <w:r w:rsidRPr="00A70E7B">
        <w:rPr>
          <w:rFonts w:ascii="Times New Roman" w:hAnsi="Times New Roman" w:cs="Times New Roman"/>
          <w:sz w:val="28"/>
          <w:szCs w:val="28"/>
        </w:rPr>
        <w:t xml:space="preserve"> сводного отчета. Оценка расходов и возможных поступлений приводится для различных временных периодов в сопоставимых ценах.</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При характеристике расходов выделяются единовременные и периодические расходы. Периодические расходы приводятся с указанием периода их осуществления.</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На основе оценки доходов и расходов по каждой функции формируется итоговая оценка единовременных расходов, периодических расходов и возможных доходов.</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 xml:space="preserve">7.7. В </w:t>
      </w:r>
      <w:hyperlink w:anchor="P651" w:history="1">
        <w:r w:rsidRPr="00A70E7B">
          <w:rPr>
            <w:rFonts w:ascii="Times New Roman" w:hAnsi="Times New Roman" w:cs="Times New Roman"/>
            <w:color w:val="0000FF"/>
            <w:sz w:val="28"/>
            <w:szCs w:val="28"/>
          </w:rPr>
          <w:t>разделе 7</w:t>
        </w:r>
      </w:hyperlink>
      <w:r w:rsidRPr="00A70E7B">
        <w:rPr>
          <w:rFonts w:ascii="Times New Roman" w:hAnsi="Times New Roman" w:cs="Times New Roman"/>
          <w:sz w:val="28"/>
          <w:szCs w:val="28"/>
        </w:rPr>
        <w:t xml:space="preserve"> сводного отчета "Изменение обязанностей (ограничений) потенциальных адресатов предлагаемого правового регулирования и связанные с ними дополнительные расходы (доходы)" приводятся данные в отношении групп участников общественных отношений, определяемых в соответствии с </w:t>
      </w:r>
      <w:hyperlink w:anchor="P564" w:history="1">
        <w:r w:rsidRPr="00A70E7B">
          <w:rPr>
            <w:rFonts w:ascii="Times New Roman" w:hAnsi="Times New Roman" w:cs="Times New Roman"/>
            <w:color w:val="0000FF"/>
            <w:sz w:val="28"/>
            <w:szCs w:val="28"/>
          </w:rPr>
          <w:t>разделом 4</w:t>
        </w:r>
      </w:hyperlink>
      <w:r w:rsidRPr="00A70E7B">
        <w:rPr>
          <w:rFonts w:ascii="Times New Roman" w:hAnsi="Times New Roman" w:cs="Times New Roman"/>
          <w:sz w:val="28"/>
          <w:szCs w:val="28"/>
        </w:rPr>
        <w:t xml:space="preserve"> сводного отчета.</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По каждой из указанных групп приводятся новые (или изменяемые) обязанности и ограничения, которые вводятся предлагаемым правовым регулированием. Рекомендуется также кратко описать порядок исполнения новых обязанностей и соблюдения ограничений. Такой порядок может предполагать введение изменений хозяйственной деятельности адресатов предлагаемого правового регулирования (например, требования использования новых технологий или оборудования), дополнительные организационные требования (например, предоставление дополнительной отчетности в государственные органы, дополнительное информирование потребителей), ограничения по месту или времени осуществления деятельности (например, ограничения на реализацию некоторых видов товаров в определенных местах или в определенный промежуток времени).</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 xml:space="preserve">Если порядок исполнения новых обязанностей и соблюдения </w:t>
      </w:r>
      <w:r w:rsidRPr="00A70E7B">
        <w:rPr>
          <w:rFonts w:ascii="Times New Roman" w:hAnsi="Times New Roman" w:cs="Times New Roman"/>
          <w:sz w:val="28"/>
          <w:szCs w:val="28"/>
        </w:rPr>
        <w:lastRenderedPageBreak/>
        <w:t>ограничений будет определяться другим нормативным правовым актом, то указывается необходимость принятия соответствующего акта.</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Для каждой группы потенциальных адресатов предлагаемого правового регулирования приводится оценка ожидаемых дополнительных расходов и доходов. Оценка расходов и доходов приводится для разных периодов времени в сопоставимых ценах. Для целей оценки доходов и расходов возможна группировка новых (изменяемых, отменяемых) обязанностей или прав, если выделение расходов и доходов по отдельному виду обязанностей не представляется возможным или такая группировка лучше покажет возникающие расходы (доходы). При характеристике расходов могут выделяться единовременные и периодические расходы. Периодические расходы приводятся с указанием периода их осуществления.</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При определении доходов и расходов рекомендуется использовать статистические данные, данные социологических опросов, независимых исследований, мониторингов, экспертные оценки. Для оценки периодических расходов принимается во внимание прогнозируемое изменение числа участников группы.</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 xml:space="preserve">7.8. В </w:t>
      </w:r>
      <w:hyperlink w:anchor="P682" w:history="1">
        <w:r w:rsidRPr="00A70E7B">
          <w:rPr>
            <w:rFonts w:ascii="Times New Roman" w:hAnsi="Times New Roman" w:cs="Times New Roman"/>
            <w:color w:val="0000FF"/>
            <w:sz w:val="28"/>
            <w:szCs w:val="28"/>
          </w:rPr>
          <w:t>разделе 8</w:t>
        </w:r>
      </w:hyperlink>
      <w:r w:rsidRPr="00A70E7B">
        <w:rPr>
          <w:rFonts w:ascii="Times New Roman" w:hAnsi="Times New Roman" w:cs="Times New Roman"/>
          <w:sz w:val="28"/>
          <w:szCs w:val="28"/>
        </w:rPr>
        <w:t xml:space="preserve"> сводного отчета "Оценка рисков неблагоприятных последствий применения предлагаемого правового регулирования" приводятся риски решения выявленной проблемы предложенным способом правового регулирования.</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Могут быть рассмотрены следующие виды рисков.</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Риски несоответствия предложенного правового регулирования заявленным целям регулирования. Такие риски возникают, если предлагаемый проект нормативного правового акта направлен на частичное решение проблемы либо при выработке решений наблюдался недостаток информации (были проанализированы не все аспекты проблемы). Мерами снижения данных рисков могут быть мероприятия по сбору и анализу данных, мониторингу фактического воздействия, "пилотному" внедрению (апробации) и иные методы в зависимости от причины возникновения данного риска.</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Риски недостаточности механизмов реализации предлагаемого правового регулирования для решения проблемы. Данные риски могут быть вызваны неполным решением проблемы в рамках предлагаемого правового регулирования. Такие риски возможны и в тех случаях, когда отсутствует достаточная информация для выбора оптимальных механизмов реализации (например, об оптимальных методах поддержки развития предприятий, оптимальной организации процедур налогового администрирования). Меры по минимизации данных рисков могут заключаться в комплексном подходе к разработке решений выявленных проблем (в том числе путем внесения необходимых изменений в иные нормативные правовые акты, если такие изменения возможны), а также в проведении мониторинга фактического воздействия.</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 xml:space="preserve">Риски отсутствия должного контроля соблюдения вводимых требований. Указанные риски могут быть связаны с нормативными правовыми ограничениями (отсутствуют механизмы контроля либо полномочия по </w:t>
      </w:r>
      <w:r w:rsidRPr="00A70E7B">
        <w:rPr>
          <w:rFonts w:ascii="Times New Roman" w:hAnsi="Times New Roman" w:cs="Times New Roman"/>
          <w:sz w:val="28"/>
          <w:szCs w:val="28"/>
        </w:rPr>
        <w:lastRenderedPageBreak/>
        <w:t>контролю), с отсутствием информации, необходимой для контроля, а также с расходами на осуществление такого контроля. При анализе данных рисков рассматривают как вариант осуществления контроля государственными органами, так и вариант осуществления контроля саморегулируемыми и иными общественными организациями.</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Риски отсутствия необходимых ресурсов и кадров. Данные риски рассматриваются как в отношении ресурсного обеспечения государственных органов, так и в отношении ресурсного обеспечения иных участников отношений. Соответственно, в качестве механизмов по минимизации данных рисков рассматривается как выделение средств бюджета субъекта Российской Федерации, в том числе на обучение (если недостаток кадрового и ресурсного обеспечения выявлен в государственном секторе), так и мероприятия по обеспечению доступности кадровых и финансовых ресурсов для хозяйствующих субъектов (иных заинтересованных групп).</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Риски несоответствия предложенного способа правового регулирования уровню распространения необходимых технологий. Указанные риски связаны с ограничениями возможностей практического внедрения, в том числе внедрения новых технологий.</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В случае выявления указываются и иные риски решения проблемы предложенным способом.</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Риски ухудшения инвестиционного климата, связанные, в том числе, с ухудшением условий ведения бизнеса, повышением рисков осуществления инвестиций в основной капитал, снижением гарантий для инвесторов, снижением доступности кредитных ресурсов.</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Риски снижения темпов развития малого и среднего предпринимательства, связанные прежде всего со стоимостью начала бизнеса, административными издержками на реализацию предлагаемого правового регулирования, ограничением доступа к необходимым ресурсам.</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Риски снижения конкуренции, которые могут быть связаны с повышением барьеров входа на рынок, с предоставлением преимуществ одним хозяйствующим субъектам по сравнению с другими либо определенным категориям хозяйствующих субъектов, а также с возникновением асимметрии информации на рынке и возможностей недобросовестной конкуренции.</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Риски снижения безопасности и качества продукции, связанные со снижением требований к качеству продукции, могут быть вызваны недостатком информации, при котором рыночные механизмы не могут компенсировать отсутствие контроля за качеством продукции непосредственно потребителями.</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Экологические риски могут быть вызваны потенциальным ростом негативного воздействия на окружающую среду, вызванным предлагаемым правовым регулированием.</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 xml:space="preserve">Социальные риски могут быть связаны как с возможным сокращением уровня занятости и заработной платы в той или иной сфере, так и с усилением социального неравенства, бедности, миграционных процессов за счет </w:t>
      </w:r>
      <w:r w:rsidRPr="00A70E7B">
        <w:rPr>
          <w:rFonts w:ascii="Times New Roman" w:hAnsi="Times New Roman" w:cs="Times New Roman"/>
          <w:sz w:val="28"/>
          <w:szCs w:val="28"/>
        </w:rPr>
        <w:lastRenderedPageBreak/>
        <w:t>предлагаемого правового регулирования.</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В рамках анализа рисков предлагаемого правового регулирования рассматриваются и иные возможные последствия, в том числе макроэкономические (влияние меры на экономический рост, производительность труда), производственные (выбор технологий), риски возможных коррупционных проявлений и иные риски.</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По каждому выявленному риску приводится оценка вероятности наступления неблагоприятных последствий. При отсутствии возможности расчета точного значения вероятности допускается указание интервала или оценочной характеристики вероятности (очень высокая вероятность/высокая вероятность/средняя вероятность).</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Рекомендуется не указывать риски с низкой и очень низкой вероятностью возникновения.</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Наличие рисков наступления неблагоприятных последствий не является достаточным основанием для отклонения предлагаемого правового регулирования. В то же время при выявлении высоких рисков негативного воздействия такого регулирования, степень контроля которых является недостаточной, целесообразно дополнительно рассмотреть альтернативные варианты решения выявленной проблемы.</w:t>
      </w:r>
    </w:p>
    <w:p w:rsidR="00A70E7B" w:rsidRPr="00A70E7B" w:rsidRDefault="00A70E7B">
      <w:pPr>
        <w:pStyle w:val="ConsPlusNormal"/>
        <w:ind w:firstLine="540"/>
        <w:jc w:val="both"/>
        <w:rPr>
          <w:rFonts w:ascii="Times New Roman" w:hAnsi="Times New Roman" w:cs="Times New Roman"/>
          <w:sz w:val="28"/>
          <w:szCs w:val="28"/>
        </w:rPr>
      </w:pPr>
      <w:hyperlink w:anchor="P564" w:history="1">
        <w:r w:rsidRPr="00A70E7B">
          <w:rPr>
            <w:rFonts w:ascii="Times New Roman" w:hAnsi="Times New Roman" w:cs="Times New Roman"/>
            <w:color w:val="0000FF"/>
            <w:sz w:val="28"/>
            <w:szCs w:val="28"/>
          </w:rPr>
          <w:t>Разделы 4</w:t>
        </w:r>
      </w:hyperlink>
      <w:r w:rsidRPr="00A70E7B">
        <w:rPr>
          <w:rFonts w:ascii="Times New Roman" w:hAnsi="Times New Roman" w:cs="Times New Roman"/>
          <w:sz w:val="28"/>
          <w:szCs w:val="28"/>
        </w:rPr>
        <w:t xml:space="preserve"> - </w:t>
      </w:r>
      <w:hyperlink w:anchor="P682" w:history="1">
        <w:r w:rsidRPr="00A70E7B">
          <w:rPr>
            <w:rFonts w:ascii="Times New Roman" w:hAnsi="Times New Roman" w:cs="Times New Roman"/>
            <w:color w:val="0000FF"/>
            <w:sz w:val="28"/>
            <w:szCs w:val="28"/>
          </w:rPr>
          <w:t>8</w:t>
        </w:r>
      </w:hyperlink>
      <w:r w:rsidRPr="00A70E7B">
        <w:rPr>
          <w:rFonts w:ascii="Times New Roman" w:hAnsi="Times New Roman" w:cs="Times New Roman"/>
          <w:sz w:val="28"/>
          <w:szCs w:val="28"/>
        </w:rPr>
        <w:t xml:space="preserve"> сводного отчета заполняются органом-разработчиком для всех рассматриваемых альтернативных вариантов предлагаемого правового регулирования. Впоследствии для каждого из вариантов предлагаемого правового регулирования приводится сравнительная характеристика преимуществ и недостатков по сравнению с иными вариантами. Обоснование выбора предпочтительного способа решения проблемы делается на основе сопоставления издержек и выгод различных способов.</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 xml:space="preserve">7.9. В </w:t>
      </w:r>
      <w:hyperlink w:anchor="P702" w:history="1">
        <w:r w:rsidRPr="00A70E7B">
          <w:rPr>
            <w:rFonts w:ascii="Times New Roman" w:hAnsi="Times New Roman" w:cs="Times New Roman"/>
            <w:color w:val="0000FF"/>
            <w:sz w:val="28"/>
            <w:szCs w:val="28"/>
          </w:rPr>
          <w:t>разделе 9</w:t>
        </w:r>
      </w:hyperlink>
      <w:r w:rsidRPr="00A70E7B">
        <w:rPr>
          <w:rFonts w:ascii="Times New Roman" w:hAnsi="Times New Roman" w:cs="Times New Roman"/>
          <w:sz w:val="28"/>
          <w:szCs w:val="28"/>
        </w:rPr>
        <w:t xml:space="preserve"> сводного отчета "Сравнение возможных вариантов решения проблемы" приводится сравнение возможных альтернативных способов предлагаемого правового регулирования, направленных на решение выявленной проблемы.</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Выбранный способ регулирования должен обеспечивать достижение заявленных целей предлагаемого правового регулирования, решая существующую проблему либо существенно снижая ее негативные эффекты, при более низких затратах на его реализацию.</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Способы решения проблемы, их описание и количественные оценки могут быть уточнены и дополнены в сравнении с данными, приводившимися в форме уведомления об обсуждении предлагаемого правового регулирования.</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 xml:space="preserve">7.10. В </w:t>
      </w:r>
      <w:hyperlink w:anchor="P741" w:history="1">
        <w:r w:rsidRPr="00A70E7B">
          <w:rPr>
            <w:rFonts w:ascii="Times New Roman" w:hAnsi="Times New Roman" w:cs="Times New Roman"/>
            <w:color w:val="0000FF"/>
            <w:sz w:val="28"/>
            <w:szCs w:val="28"/>
          </w:rPr>
          <w:t>разделе 10</w:t>
        </w:r>
      </w:hyperlink>
      <w:r w:rsidRPr="00A70E7B">
        <w:rPr>
          <w:rFonts w:ascii="Times New Roman" w:hAnsi="Times New Roman" w:cs="Times New Roman"/>
          <w:sz w:val="28"/>
          <w:szCs w:val="28"/>
        </w:rPr>
        <w:t xml:space="preserve"> сводного отчета "Оценка необходимости установления переходного периода и (или) отсрочки вступления в силу проекта нормативного правового акта либо необходимость распространения предлагаемого правового регулирования на ранее возникшие отношения" указывается предполагаемая дата вступления в силу нормативного правового акта, необходимость установления переходного периода и (или) отсрочки вступления в силу проекта нормативного правового акта.</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lastRenderedPageBreak/>
        <w:t>Если отдельные положения проекта нормативного правового акта вступают в силу в разное время, приводятся такие положения (ссылки на них) и даты их вступления в силу.</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Если установлен переходный период и (или) отсрочка вступления в силу проекта нормативного правового акта, приводится обоснование отсрочки. Необходимость переходного периода или отсрочки вступления в силу проекта нормативного правового акта обосновываются технологическими, экономическими, организационными и иными ограничениями, не позволяющими участникам отношений, включая органы государственной власти и местного самоуправления, немедленно приступить к исполнению новых обязанностей.</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7.11. Приложения к сводному отчету.</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В приложениях к сводному отчету приводятся сводки предложений, поступивших в связи с размещением уведомления, а также в ходе проведения органом-разработчиком публичных консультаций, с указанием сведений об использовании либо об отказе от использования поступивших в их ходе предложений заинтересованных лиц, а также расчеты, проведенные органом-разработчиком в ходе процедур оценки регулирующего воздействия альтернативных вариантов предлагаемого правового регулирования выявленной проблемы.</w:t>
      </w:r>
    </w:p>
    <w:p w:rsidR="00A70E7B" w:rsidRPr="00A70E7B" w:rsidRDefault="00A70E7B">
      <w:pPr>
        <w:pStyle w:val="ConsPlusNormal"/>
        <w:jc w:val="center"/>
        <w:rPr>
          <w:rFonts w:ascii="Times New Roman" w:hAnsi="Times New Roman" w:cs="Times New Roman"/>
          <w:sz w:val="28"/>
          <w:szCs w:val="28"/>
        </w:rPr>
      </w:pPr>
    </w:p>
    <w:p w:rsidR="00A70E7B" w:rsidRPr="00A70E7B" w:rsidRDefault="00A70E7B">
      <w:pPr>
        <w:pStyle w:val="ConsPlusNormal"/>
        <w:jc w:val="center"/>
        <w:rPr>
          <w:rFonts w:ascii="Times New Roman" w:hAnsi="Times New Roman" w:cs="Times New Roman"/>
          <w:sz w:val="28"/>
          <w:szCs w:val="28"/>
        </w:rPr>
      </w:pPr>
      <w:bookmarkStart w:id="16" w:name="P259"/>
      <w:bookmarkEnd w:id="16"/>
      <w:r w:rsidRPr="00A70E7B">
        <w:rPr>
          <w:rFonts w:ascii="Times New Roman" w:hAnsi="Times New Roman" w:cs="Times New Roman"/>
          <w:sz w:val="28"/>
          <w:szCs w:val="28"/>
        </w:rPr>
        <w:t>VIII. Мониторинг фактического воздействия нормативных</w:t>
      </w:r>
    </w:p>
    <w:p w:rsidR="00A70E7B" w:rsidRPr="00A70E7B" w:rsidRDefault="00A70E7B">
      <w:pPr>
        <w:pStyle w:val="ConsPlusNormal"/>
        <w:jc w:val="center"/>
        <w:rPr>
          <w:rFonts w:ascii="Times New Roman" w:hAnsi="Times New Roman" w:cs="Times New Roman"/>
          <w:sz w:val="28"/>
          <w:szCs w:val="28"/>
        </w:rPr>
      </w:pPr>
      <w:proofErr w:type="gramStart"/>
      <w:r w:rsidRPr="00A70E7B">
        <w:rPr>
          <w:rFonts w:ascii="Times New Roman" w:hAnsi="Times New Roman" w:cs="Times New Roman"/>
          <w:sz w:val="28"/>
          <w:szCs w:val="28"/>
        </w:rPr>
        <w:t>правовых</w:t>
      </w:r>
      <w:proofErr w:type="gramEnd"/>
      <w:r w:rsidRPr="00A70E7B">
        <w:rPr>
          <w:rFonts w:ascii="Times New Roman" w:hAnsi="Times New Roman" w:cs="Times New Roman"/>
          <w:sz w:val="28"/>
          <w:szCs w:val="28"/>
        </w:rPr>
        <w:t xml:space="preserve"> актов субъектов Российской Федерации</w:t>
      </w:r>
    </w:p>
    <w:p w:rsidR="00A70E7B" w:rsidRPr="00A70E7B" w:rsidRDefault="00A70E7B">
      <w:pPr>
        <w:pStyle w:val="ConsPlusNormal"/>
        <w:jc w:val="center"/>
        <w:rPr>
          <w:rFonts w:ascii="Times New Roman" w:hAnsi="Times New Roman" w:cs="Times New Roman"/>
          <w:sz w:val="28"/>
          <w:szCs w:val="28"/>
        </w:rPr>
      </w:pP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 xml:space="preserve">8.1. Нормативным правовым актом субъекта Российской Федерации, устанавливающим порядок проведения процедуры ОРВ, могут быть установлены требования по проведению мониторинга фактического воздействия в отношении нормативных правовых актов, при подготовке проектов которых проводилась процедура ОРВ. Сроки и периодичность проведения мониторинга фактического воздействия устанавливаются в соответствии с </w:t>
      </w:r>
      <w:hyperlink w:anchor="P513" w:history="1">
        <w:r w:rsidRPr="00A70E7B">
          <w:rPr>
            <w:rFonts w:ascii="Times New Roman" w:hAnsi="Times New Roman" w:cs="Times New Roman"/>
            <w:color w:val="0000FF"/>
            <w:sz w:val="28"/>
            <w:szCs w:val="28"/>
          </w:rPr>
          <w:t>пунктами 3.1</w:t>
        </w:r>
      </w:hyperlink>
      <w:r w:rsidRPr="00A70E7B">
        <w:rPr>
          <w:rFonts w:ascii="Times New Roman" w:hAnsi="Times New Roman" w:cs="Times New Roman"/>
          <w:sz w:val="28"/>
          <w:szCs w:val="28"/>
        </w:rPr>
        <w:t xml:space="preserve"> - </w:t>
      </w:r>
      <w:hyperlink w:anchor="P514" w:history="1">
        <w:r w:rsidRPr="00A70E7B">
          <w:rPr>
            <w:rFonts w:ascii="Times New Roman" w:hAnsi="Times New Roman" w:cs="Times New Roman"/>
            <w:color w:val="0000FF"/>
            <w:sz w:val="28"/>
            <w:szCs w:val="28"/>
          </w:rPr>
          <w:t>3.2</w:t>
        </w:r>
      </w:hyperlink>
      <w:r w:rsidRPr="00A70E7B">
        <w:rPr>
          <w:rFonts w:ascii="Times New Roman" w:hAnsi="Times New Roman" w:cs="Times New Roman"/>
          <w:sz w:val="28"/>
          <w:szCs w:val="28"/>
        </w:rPr>
        <w:t xml:space="preserve"> сводного отчета о результатах проведения оценки регулирующего воздействия проекта нормативного правового акта.</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8.2. Мониторинг фактического воздействия нормативных правовых актов проводится уполномоченным органом.</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8.3. Для проведения оценки фактического воздействия нормативного правового акта рассчитываются фактические значения показателей (индикаторов) достижения целей регулирующего воздействия нормативного правового акта, а также оцениваются фактические положительные и отрицательные последствия установленного регулирования.</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8.4. В отношении нормативного правового акта, подлежащего оценке фактического воздействия, подготавливается отчет об оценке фактического воздействия, включающий следующие сведения и материалы:</w:t>
      </w:r>
    </w:p>
    <w:p w:rsidR="00A70E7B" w:rsidRPr="00A70E7B" w:rsidRDefault="00A70E7B">
      <w:pPr>
        <w:pStyle w:val="ConsPlusNormal"/>
        <w:ind w:firstLine="540"/>
        <w:jc w:val="both"/>
        <w:rPr>
          <w:rFonts w:ascii="Times New Roman" w:hAnsi="Times New Roman" w:cs="Times New Roman"/>
          <w:sz w:val="28"/>
          <w:szCs w:val="28"/>
        </w:rPr>
      </w:pPr>
      <w:proofErr w:type="gramStart"/>
      <w:r w:rsidRPr="00A70E7B">
        <w:rPr>
          <w:rFonts w:ascii="Times New Roman" w:hAnsi="Times New Roman" w:cs="Times New Roman"/>
          <w:sz w:val="28"/>
          <w:szCs w:val="28"/>
        </w:rPr>
        <w:t>а</w:t>
      </w:r>
      <w:proofErr w:type="gramEnd"/>
      <w:r w:rsidRPr="00A70E7B">
        <w:rPr>
          <w:rFonts w:ascii="Times New Roman" w:hAnsi="Times New Roman" w:cs="Times New Roman"/>
          <w:sz w:val="28"/>
          <w:szCs w:val="28"/>
        </w:rPr>
        <w:t>) реквизиты нормативного правового акта субъекта Российской Федерации;</w:t>
      </w:r>
    </w:p>
    <w:p w:rsidR="00A70E7B" w:rsidRPr="00A70E7B" w:rsidRDefault="00A70E7B">
      <w:pPr>
        <w:pStyle w:val="ConsPlusNormal"/>
        <w:ind w:firstLine="540"/>
        <w:jc w:val="both"/>
        <w:rPr>
          <w:rFonts w:ascii="Times New Roman" w:hAnsi="Times New Roman" w:cs="Times New Roman"/>
          <w:sz w:val="28"/>
          <w:szCs w:val="28"/>
        </w:rPr>
      </w:pPr>
      <w:proofErr w:type="gramStart"/>
      <w:r w:rsidRPr="00A70E7B">
        <w:rPr>
          <w:rFonts w:ascii="Times New Roman" w:hAnsi="Times New Roman" w:cs="Times New Roman"/>
          <w:sz w:val="28"/>
          <w:szCs w:val="28"/>
        </w:rPr>
        <w:t>б</w:t>
      </w:r>
      <w:proofErr w:type="gramEnd"/>
      <w:r w:rsidRPr="00A70E7B">
        <w:rPr>
          <w:rFonts w:ascii="Times New Roman" w:hAnsi="Times New Roman" w:cs="Times New Roman"/>
          <w:sz w:val="28"/>
          <w:szCs w:val="28"/>
        </w:rPr>
        <w:t xml:space="preserve">) сведения о проведении оценки регулирующего воздействия проекта </w:t>
      </w:r>
      <w:r w:rsidRPr="00A70E7B">
        <w:rPr>
          <w:rFonts w:ascii="Times New Roman" w:hAnsi="Times New Roman" w:cs="Times New Roman"/>
          <w:sz w:val="28"/>
          <w:szCs w:val="28"/>
        </w:rPr>
        <w:lastRenderedPageBreak/>
        <w:t>нормативного правового акта и ее результатах, включая сводный отчет о результатах проведения оценки регулирующего воздействия, заключение об оценке регулирующего воздействия, сводку предложений, поступивших по итогам проведения публичных консультаций;</w:t>
      </w:r>
    </w:p>
    <w:p w:rsidR="00A70E7B" w:rsidRPr="00A70E7B" w:rsidRDefault="00A70E7B">
      <w:pPr>
        <w:pStyle w:val="ConsPlusNormal"/>
        <w:ind w:firstLine="540"/>
        <w:jc w:val="both"/>
        <w:rPr>
          <w:rFonts w:ascii="Times New Roman" w:hAnsi="Times New Roman" w:cs="Times New Roman"/>
          <w:sz w:val="28"/>
          <w:szCs w:val="28"/>
        </w:rPr>
      </w:pPr>
      <w:proofErr w:type="gramStart"/>
      <w:r w:rsidRPr="00A70E7B">
        <w:rPr>
          <w:rFonts w:ascii="Times New Roman" w:hAnsi="Times New Roman" w:cs="Times New Roman"/>
          <w:sz w:val="28"/>
          <w:szCs w:val="28"/>
        </w:rPr>
        <w:t>в</w:t>
      </w:r>
      <w:proofErr w:type="gramEnd"/>
      <w:r w:rsidRPr="00A70E7B">
        <w:rPr>
          <w:rFonts w:ascii="Times New Roman" w:hAnsi="Times New Roman" w:cs="Times New Roman"/>
          <w:sz w:val="28"/>
          <w:szCs w:val="28"/>
        </w:rPr>
        <w:t xml:space="preserve">) сравнительный анализ установленных в сводном отчете прогнозных индикаторов достижения целей и их фактических значений в соответствии с </w:t>
      </w:r>
      <w:hyperlink w:anchor="P535" w:history="1">
        <w:r w:rsidRPr="00A70E7B">
          <w:rPr>
            <w:rFonts w:ascii="Times New Roman" w:hAnsi="Times New Roman" w:cs="Times New Roman"/>
            <w:color w:val="0000FF"/>
            <w:sz w:val="28"/>
            <w:szCs w:val="28"/>
          </w:rPr>
          <w:t>пунктами 3.5</w:t>
        </w:r>
      </w:hyperlink>
      <w:r w:rsidRPr="00A70E7B">
        <w:rPr>
          <w:rFonts w:ascii="Times New Roman" w:hAnsi="Times New Roman" w:cs="Times New Roman"/>
          <w:sz w:val="28"/>
          <w:szCs w:val="28"/>
        </w:rPr>
        <w:t xml:space="preserve">, </w:t>
      </w:r>
      <w:hyperlink w:anchor="P537" w:history="1">
        <w:r w:rsidRPr="00A70E7B">
          <w:rPr>
            <w:rFonts w:ascii="Times New Roman" w:hAnsi="Times New Roman" w:cs="Times New Roman"/>
            <w:color w:val="0000FF"/>
            <w:sz w:val="28"/>
            <w:szCs w:val="28"/>
          </w:rPr>
          <w:t>3.7</w:t>
        </w:r>
      </w:hyperlink>
      <w:r w:rsidRPr="00A70E7B">
        <w:rPr>
          <w:rFonts w:ascii="Times New Roman" w:hAnsi="Times New Roman" w:cs="Times New Roman"/>
          <w:sz w:val="28"/>
          <w:szCs w:val="28"/>
        </w:rPr>
        <w:t xml:space="preserve"> сводного отчета. Приводятся также методики расчета индикаторов и источники использованных данных. Для оценки фактических значений показателей используются официальные статистические данные, экспертные оценки, данные социологических опросов и другие источники информации. Рекомендуется, чтобы методики и источники данных для расчета фактических значений установленных показателей соответствовали тем, которые использовались при расчете целевых индикаторов в рамках оценки регулирующего воздействия проекта нормативного правового акта;</w:t>
      </w:r>
    </w:p>
    <w:p w:rsidR="00A70E7B" w:rsidRPr="00A70E7B" w:rsidRDefault="00A70E7B">
      <w:pPr>
        <w:pStyle w:val="ConsPlusNormal"/>
        <w:ind w:firstLine="540"/>
        <w:jc w:val="both"/>
        <w:rPr>
          <w:rFonts w:ascii="Times New Roman" w:hAnsi="Times New Roman" w:cs="Times New Roman"/>
          <w:sz w:val="28"/>
          <w:szCs w:val="28"/>
        </w:rPr>
      </w:pPr>
      <w:proofErr w:type="gramStart"/>
      <w:r w:rsidRPr="00A70E7B">
        <w:rPr>
          <w:rFonts w:ascii="Times New Roman" w:hAnsi="Times New Roman" w:cs="Times New Roman"/>
          <w:sz w:val="28"/>
          <w:szCs w:val="28"/>
        </w:rPr>
        <w:t>г</w:t>
      </w:r>
      <w:proofErr w:type="gramEnd"/>
      <w:r w:rsidRPr="00A70E7B">
        <w:rPr>
          <w:rFonts w:ascii="Times New Roman" w:hAnsi="Times New Roman" w:cs="Times New Roman"/>
          <w:sz w:val="28"/>
          <w:szCs w:val="28"/>
        </w:rPr>
        <w:t xml:space="preserve">) анализ фактических положительных и отрицательных последствий установленного правового регулирования в сравнении с прогнозными положительными и отрицательными последствиями, зафиксированными в </w:t>
      </w:r>
      <w:hyperlink w:anchor="P613" w:history="1">
        <w:r w:rsidRPr="00A70E7B">
          <w:rPr>
            <w:rFonts w:ascii="Times New Roman" w:hAnsi="Times New Roman" w:cs="Times New Roman"/>
            <w:color w:val="0000FF"/>
            <w:sz w:val="28"/>
            <w:szCs w:val="28"/>
          </w:rPr>
          <w:t>разделах 6</w:t>
        </w:r>
      </w:hyperlink>
      <w:r w:rsidRPr="00A70E7B">
        <w:rPr>
          <w:rFonts w:ascii="Times New Roman" w:hAnsi="Times New Roman" w:cs="Times New Roman"/>
          <w:sz w:val="28"/>
          <w:szCs w:val="28"/>
        </w:rPr>
        <w:t xml:space="preserve"> - </w:t>
      </w:r>
      <w:hyperlink w:anchor="P682" w:history="1">
        <w:r w:rsidRPr="00A70E7B">
          <w:rPr>
            <w:rFonts w:ascii="Times New Roman" w:hAnsi="Times New Roman" w:cs="Times New Roman"/>
            <w:color w:val="0000FF"/>
            <w:sz w:val="28"/>
            <w:szCs w:val="28"/>
          </w:rPr>
          <w:t>8</w:t>
        </w:r>
      </w:hyperlink>
      <w:r w:rsidRPr="00A70E7B">
        <w:rPr>
          <w:rFonts w:ascii="Times New Roman" w:hAnsi="Times New Roman" w:cs="Times New Roman"/>
          <w:sz w:val="28"/>
          <w:szCs w:val="28"/>
        </w:rPr>
        <w:t xml:space="preserve"> сводного отчета;</w:t>
      </w:r>
    </w:p>
    <w:p w:rsidR="00A70E7B" w:rsidRPr="00A70E7B" w:rsidRDefault="00A70E7B">
      <w:pPr>
        <w:pStyle w:val="ConsPlusNormal"/>
        <w:ind w:firstLine="540"/>
        <w:jc w:val="both"/>
        <w:rPr>
          <w:rFonts w:ascii="Times New Roman" w:hAnsi="Times New Roman" w:cs="Times New Roman"/>
          <w:sz w:val="28"/>
          <w:szCs w:val="28"/>
        </w:rPr>
      </w:pPr>
      <w:proofErr w:type="gramStart"/>
      <w:r w:rsidRPr="00A70E7B">
        <w:rPr>
          <w:rFonts w:ascii="Times New Roman" w:hAnsi="Times New Roman" w:cs="Times New Roman"/>
          <w:sz w:val="28"/>
          <w:szCs w:val="28"/>
        </w:rPr>
        <w:t>д</w:t>
      </w:r>
      <w:proofErr w:type="gramEnd"/>
      <w:r w:rsidRPr="00A70E7B">
        <w:rPr>
          <w:rFonts w:ascii="Times New Roman" w:hAnsi="Times New Roman" w:cs="Times New Roman"/>
          <w:sz w:val="28"/>
          <w:szCs w:val="28"/>
        </w:rPr>
        <w:t>) результаты предыдущих оценок фактического воздействия данного нормативного правового акта (при наличии);</w:t>
      </w:r>
    </w:p>
    <w:p w:rsidR="00A70E7B" w:rsidRPr="00A70E7B" w:rsidRDefault="00A70E7B">
      <w:pPr>
        <w:pStyle w:val="ConsPlusNormal"/>
        <w:ind w:firstLine="540"/>
        <w:jc w:val="both"/>
        <w:rPr>
          <w:rFonts w:ascii="Times New Roman" w:hAnsi="Times New Roman" w:cs="Times New Roman"/>
          <w:sz w:val="28"/>
          <w:szCs w:val="28"/>
        </w:rPr>
      </w:pPr>
      <w:proofErr w:type="gramStart"/>
      <w:r w:rsidRPr="00A70E7B">
        <w:rPr>
          <w:rFonts w:ascii="Times New Roman" w:hAnsi="Times New Roman" w:cs="Times New Roman"/>
          <w:sz w:val="28"/>
          <w:szCs w:val="28"/>
        </w:rPr>
        <w:t>е</w:t>
      </w:r>
      <w:proofErr w:type="gramEnd"/>
      <w:r w:rsidRPr="00A70E7B">
        <w:rPr>
          <w:rFonts w:ascii="Times New Roman" w:hAnsi="Times New Roman" w:cs="Times New Roman"/>
          <w:sz w:val="28"/>
          <w:szCs w:val="28"/>
        </w:rPr>
        <w:t>) иные сведения, которые позволяют оценить фактическое воздействие.</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8.5. В случае если заявленные цели правового регулирования не достигаются и (или) фактические отрицательные последствия установленного правового регулирования существенно превышают прогнозные значения, это отмечается в отчете об оценке фактического воздействия. В этом случае также проводится анализ причин данной ситуации, которая является основанием для формирования предложений об отмене или изменении нормативного правового акта или его отдельных положений.</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8.6. Отчет об оценке фактического воздействия размещается на официальном сайте для проведения публичных консультаций. Вместе с материалами отчета размещается перечень вопросов для участников публичных консультаций. Срок публичных консультаций устанавливается нормативным правовым актом субъекта Российской Федерации, устанавливающим порядок проведения процедуры ОРВ.</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О проведении публичных консультаций о результатах мониторинга фактического воздействия нормативного правового акта извещаются те же органы и организации, которые ранее информировались о проведении публичных консультаций в рамках оценки регулирующего воздействия проекта данного нормативного правового акта.</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Целью публичных консультаций является выработка мнения относительно того, достигаются ли в процессе действия нормативного правового акта заявленные цели правового регулирования, а также о целесообразности отмены или изменения данного нормативного правового акта или его отдельных положений.</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 xml:space="preserve">8.7. Проведение публичных консультаций, обобщение полученных </w:t>
      </w:r>
      <w:r w:rsidRPr="00A70E7B">
        <w:rPr>
          <w:rFonts w:ascii="Times New Roman" w:hAnsi="Times New Roman" w:cs="Times New Roman"/>
          <w:sz w:val="28"/>
          <w:szCs w:val="28"/>
        </w:rPr>
        <w:lastRenderedPageBreak/>
        <w:t xml:space="preserve">предложений и размещение результатов осуществляется в соответствии с </w:t>
      </w:r>
      <w:hyperlink w:anchor="P103" w:history="1">
        <w:r w:rsidRPr="00A70E7B">
          <w:rPr>
            <w:rFonts w:ascii="Times New Roman" w:hAnsi="Times New Roman" w:cs="Times New Roman"/>
            <w:color w:val="0000FF"/>
            <w:sz w:val="28"/>
            <w:szCs w:val="28"/>
          </w:rPr>
          <w:t>пунктами 3.6</w:t>
        </w:r>
      </w:hyperlink>
      <w:r w:rsidRPr="00A70E7B">
        <w:rPr>
          <w:rFonts w:ascii="Times New Roman" w:hAnsi="Times New Roman" w:cs="Times New Roman"/>
          <w:sz w:val="28"/>
          <w:szCs w:val="28"/>
        </w:rPr>
        <w:t xml:space="preserve"> - </w:t>
      </w:r>
      <w:hyperlink w:anchor="P107" w:history="1">
        <w:r w:rsidRPr="00A70E7B">
          <w:rPr>
            <w:rFonts w:ascii="Times New Roman" w:hAnsi="Times New Roman" w:cs="Times New Roman"/>
            <w:color w:val="0000FF"/>
            <w:sz w:val="28"/>
            <w:szCs w:val="28"/>
          </w:rPr>
          <w:t>3.8</w:t>
        </w:r>
      </w:hyperlink>
      <w:r w:rsidRPr="00A70E7B">
        <w:rPr>
          <w:rFonts w:ascii="Times New Roman" w:hAnsi="Times New Roman" w:cs="Times New Roman"/>
          <w:sz w:val="28"/>
          <w:szCs w:val="28"/>
        </w:rPr>
        <w:t xml:space="preserve"> настоящих Методических рекомендаций.</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8.8. По итогам проведения публичных консультаций уполномоченным органом подготавливается заключение об оценке фактического воздействия. В заключении делаются выводы о достижении заявленных целей регулирования, оцениваются положительные и отрицательные последствия действия нормативного правового акта, а также могут быть представлены предложения об отмене или изменении нормативного правового акта или его отдельных положений.</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8.9. Заключение об оценке фактического воздействия размещается уполномоченным органом на официальном сайте.</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8.10. В случае если заключение об оценке фактического воздействия содержит предложения об отмене или изменении нормативного правового акта или его отдельных положений, данное заключение направляется на рассмотрение в орган, имеющий полномочия для отмены либо внесения изменений в соответствующий нормативный правовой акт.</w:t>
      </w:r>
    </w:p>
    <w:p w:rsidR="00A70E7B" w:rsidRPr="00A70E7B" w:rsidRDefault="00A70E7B">
      <w:pPr>
        <w:pStyle w:val="ConsPlusNormal"/>
        <w:jc w:val="center"/>
        <w:rPr>
          <w:rFonts w:ascii="Times New Roman" w:hAnsi="Times New Roman" w:cs="Times New Roman"/>
          <w:sz w:val="28"/>
          <w:szCs w:val="28"/>
        </w:rPr>
      </w:pPr>
    </w:p>
    <w:p w:rsidR="00A70E7B" w:rsidRPr="00A70E7B" w:rsidRDefault="00A70E7B">
      <w:pPr>
        <w:pStyle w:val="ConsPlusNormal"/>
        <w:jc w:val="center"/>
        <w:rPr>
          <w:rFonts w:ascii="Times New Roman" w:hAnsi="Times New Roman" w:cs="Times New Roman"/>
          <w:sz w:val="28"/>
          <w:szCs w:val="28"/>
        </w:rPr>
      </w:pPr>
      <w:r w:rsidRPr="00A70E7B">
        <w:rPr>
          <w:rFonts w:ascii="Times New Roman" w:hAnsi="Times New Roman" w:cs="Times New Roman"/>
          <w:sz w:val="28"/>
          <w:szCs w:val="28"/>
        </w:rPr>
        <w:t>IX. Рекомендации по проведению экспертизы</w:t>
      </w:r>
    </w:p>
    <w:p w:rsidR="00A70E7B" w:rsidRPr="00A70E7B" w:rsidRDefault="00A70E7B">
      <w:pPr>
        <w:pStyle w:val="ConsPlusNormal"/>
        <w:jc w:val="center"/>
        <w:rPr>
          <w:rFonts w:ascii="Times New Roman" w:hAnsi="Times New Roman" w:cs="Times New Roman"/>
          <w:sz w:val="28"/>
          <w:szCs w:val="28"/>
        </w:rPr>
      </w:pP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9.1. Экспертиза нормативных правовых актов проводится в отношении нормативных правовых актов в целях оценки достижения заявленных в ходе их разработки и принятия целей регулирования, эффективности предложенного способа правового регулирования,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9.2. Экспертиза проводится в отношении нормативных правовых актов, регулирующих отношения, участниками которых являются или могут являться субъекты предпринимательской и инвестиционной деятельности.</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9.3. Экспертиза осуществляется на основании предложений о проведении экспертизы, поступивших в уполномоченный орган от:</w:t>
      </w:r>
    </w:p>
    <w:p w:rsidR="00A70E7B" w:rsidRPr="00A70E7B" w:rsidRDefault="00A70E7B">
      <w:pPr>
        <w:pStyle w:val="ConsPlusNormal"/>
        <w:ind w:firstLine="540"/>
        <w:jc w:val="both"/>
        <w:rPr>
          <w:rFonts w:ascii="Times New Roman" w:hAnsi="Times New Roman" w:cs="Times New Roman"/>
          <w:sz w:val="28"/>
          <w:szCs w:val="28"/>
        </w:rPr>
      </w:pPr>
      <w:proofErr w:type="gramStart"/>
      <w:r w:rsidRPr="00A70E7B">
        <w:rPr>
          <w:rFonts w:ascii="Times New Roman" w:hAnsi="Times New Roman" w:cs="Times New Roman"/>
          <w:sz w:val="28"/>
          <w:szCs w:val="28"/>
        </w:rPr>
        <w:t>а</w:t>
      </w:r>
      <w:proofErr w:type="gramEnd"/>
      <w:r w:rsidRPr="00A70E7B">
        <w:rPr>
          <w:rFonts w:ascii="Times New Roman" w:hAnsi="Times New Roman" w:cs="Times New Roman"/>
          <w:sz w:val="28"/>
          <w:szCs w:val="28"/>
        </w:rPr>
        <w:t>) органов государственной власти субъектов Российской Федерации;</w:t>
      </w:r>
    </w:p>
    <w:p w:rsidR="00A70E7B" w:rsidRPr="00A70E7B" w:rsidRDefault="00A70E7B">
      <w:pPr>
        <w:pStyle w:val="ConsPlusNormal"/>
        <w:ind w:firstLine="540"/>
        <w:jc w:val="both"/>
        <w:rPr>
          <w:rFonts w:ascii="Times New Roman" w:hAnsi="Times New Roman" w:cs="Times New Roman"/>
          <w:sz w:val="28"/>
          <w:szCs w:val="28"/>
        </w:rPr>
      </w:pPr>
      <w:proofErr w:type="gramStart"/>
      <w:r w:rsidRPr="00A70E7B">
        <w:rPr>
          <w:rFonts w:ascii="Times New Roman" w:hAnsi="Times New Roman" w:cs="Times New Roman"/>
          <w:sz w:val="28"/>
          <w:szCs w:val="28"/>
        </w:rPr>
        <w:t>б</w:t>
      </w:r>
      <w:proofErr w:type="gramEnd"/>
      <w:r w:rsidRPr="00A70E7B">
        <w:rPr>
          <w:rFonts w:ascii="Times New Roman" w:hAnsi="Times New Roman" w:cs="Times New Roman"/>
          <w:sz w:val="28"/>
          <w:szCs w:val="28"/>
        </w:rPr>
        <w:t>) органов местного самоуправления;</w:t>
      </w:r>
    </w:p>
    <w:p w:rsidR="00A70E7B" w:rsidRPr="00A70E7B" w:rsidRDefault="00A70E7B">
      <w:pPr>
        <w:pStyle w:val="ConsPlusNormal"/>
        <w:ind w:firstLine="540"/>
        <w:jc w:val="both"/>
        <w:rPr>
          <w:rFonts w:ascii="Times New Roman" w:hAnsi="Times New Roman" w:cs="Times New Roman"/>
          <w:sz w:val="28"/>
          <w:szCs w:val="28"/>
        </w:rPr>
      </w:pPr>
      <w:proofErr w:type="gramStart"/>
      <w:r w:rsidRPr="00A70E7B">
        <w:rPr>
          <w:rFonts w:ascii="Times New Roman" w:hAnsi="Times New Roman" w:cs="Times New Roman"/>
          <w:sz w:val="28"/>
          <w:szCs w:val="28"/>
        </w:rPr>
        <w:t>в</w:t>
      </w:r>
      <w:proofErr w:type="gramEnd"/>
      <w:r w:rsidRPr="00A70E7B">
        <w:rPr>
          <w:rFonts w:ascii="Times New Roman" w:hAnsi="Times New Roman" w:cs="Times New Roman"/>
          <w:sz w:val="28"/>
          <w:szCs w:val="28"/>
        </w:rPr>
        <w:t>) научно-исследовательских, общественных и иных организаций;</w:t>
      </w:r>
    </w:p>
    <w:p w:rsidR="00A70E7B" w:rsidRPr="00A70E7B" w:rsidRDefault="00A70E7B">
      <w:pPr>
        <w:pStyle w:val="ConsPlusNormal"/>
        <w:ind w:firstLine="540"/>
        <w:jc w:val="both"/>
        <w:rPr>
          <w:rFonts w:ascii="Times New Roman" w:hAnsi="Times New Roman" w:cs="Times New Roman"/>
          <w:sz w:val="28"/>
          <w:szCs w:val="28"/>
        </w:rPr>
      </w:pPr>
      <w:proofErr w:type="gramStart"/>
      <w:r w:rsidRPr="00A70E7B">
        <w:rPr>
          <w:rFonts w:ascii="Times New Roman" w:hAnsi="Times New Roman" w:cs="Times New Roman"/>
          <w:sz w:val="28"/>
          <w:szCs w:val="28"/>
        </w:rPr>
        <w:t>г</w:t>
      </w:r>
      <w:proofErr w:type="gramEnd"/>
      <w:r w:rsidRPr="00A70E7B">
        <w:rPr>
          <w:rFonts w:ascii="Times New Roman" w:hAnsi="Times New Roman" w:cs="Times New Roman"/>
          <w:sz w:val="28"/>
          <w:szCs w:val="28"/>
        </w:rPr>
        <w:t>) субъектов предпринимательской и инвестиционной деятельности, их ассоциаций и союзов;</w:t>
      </w:r>
    </w:p>
    <w:p w:rsidR="00A70E7B" w:rsidRPr="00A70E7B" w:rsidRDefault="00A70E7B">
      <w:pPr>
        <w:pStyle w:val="ConsPlusNormal"/>
        <w:ind w:firstLine="540"/>
        <w:jc w:val="both"/>
        <w:rPr>
          <w:rFonts w:ascii="Times New Roman" w:hAnsi="Times New Roman" w:cs="Times New Roman"/>
          <w:sz w:val="28"/>
          <w:szCs w:val="28"/>
        </w:rPr>
      </w:pPr>
      <w:proofErr w:type="gramStart"/>
      <w:r w:rsidRPr="00A70E7B">
        <w:rPr>
          <w:rFonts w:ascii="Times New Roman" w:hAnsi="Times New Roman" w:cs="Times New Roman"/>
          <w:sz w:val="28"/>
          <w:szCs w:val="28"/>
        </w:rPr>
        <w:t>д</w:t>
      </w:r>
      <w:proofErr w:type="gramEnd"/>
      <w:r w:rsidRPr="00A70E7B">
        <w:rPr>
          <w:rFonts w:ascii="Times New Roman" w:hAnsi="Times New Roman" w:cs="Times New Roman"/>
          <w:sz w:val="28"/>
          <w:szCs w:val="28"/>
        </w:rPr>
        <w:t>) иных лиц.</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9.4. На основании предложений о проведении экспертизы, поступивших в уполномоченный орган, составляется план проведения экспертизы (далее - план).</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Нормативные правовые акты включаются в план при наличии сведений, указывающих, что положения нормативного правового акта могут создавать условия, необоснованно затрудняющие осуществление предпринимательской и инвестиционной деятельности.</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 xml:space="preserve">Данные сведения могут быть получены уполномоченным органом как в </w:t>
      </w:r>
      <w:r w:rsidRPr="00A70E7B">
        <w:rPr>
          <w:rFonts w:ascii="Times New Roman" w:hAnsi="Times New Roman" w:cs="Times New Roman"/>
          <w:sz w:val="28"/>
          <w:szCs w:val="28"/>
        </w:rPr>
        <w:lastRenderedPageBreak/>
        <w:t>результате рассмотрения предложений о проведении экспертизы, так и самостоятельно в связи с осуществлением функций по выработке государственной политики и нормативно-правовому регулированию в установленной сфере деятельности.</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9.5. До включения в план уполномоченный орган запрашивает мнения о необходимости проведения экспертизы рассматриваемых нормативных правовых актов с учетом сложившейся правоприменительной практики у некоммерческих организаций, целью деятельности которых является защита и представление интересов субъектов предпринимательской и инвестиционной деятельности.</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План утверждается уполномоченным органом на год, а также размещается на официальном сайте или на сайте уполномоченного органа в информационно-телекоммуникационной сети "Интернет" (далее - сайт уполномоченного органа).</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9.6. В нормативном правовом акте субъекта Российской Федерации, регламентирующем порядок проведения экспертизы, необходимо закрепить сроки проведения экспертизы, которые следует устанавливать не более трех месяцев.</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Срок проведения экспертизы при необходимости может быть продлен уполномоченным органом, но не более чем на один месяц.</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9.7. В ходе экспертизы проводятся публичные консультации, исследование нормативного правового акта на предмет наличия положений, необоснованно затрудняющих осуществление предпринимательской и инвестиционной деятельности, и составляется мотивированное заключение об экспертизе.</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9.8. Публичные консультации рекомендуется проводить в течение одного месяца со дня, установленного для начала экспертизы.</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На официальном сайте или на сайте уполномоченного органа размещается уведомление о проведении экспертизы с указанием срока начала и окончания публичных консультаций.</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9.9. В нормативном правовом акте субъекта Российской Федерации, регламентирующем порядок проведения экспертизы, рекомендуется закрепить положение, в соответствии с которым органы государственной власти субъекта Российской Федерации по запросу уполномоченного органа представляют необходимые материалы в целях проведения экспертизы.</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Уполномоченный орган запрашивает у органа государственной власти субъекта Российской Федерации, принявшего нормативный правовой акт, или органа государственной власти субъекта Российской Федерации, осуществляющего функции по выработке государственной политики и нормативно-правовому регулированию в соответствующей сфере деятельности, материалы, необходимые для проведения экспертизы.</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Указанные материалы содержат сведения (расчеты, обоснования), на которых основывается необходимость государственного регулирования соответствующих общественных отношений.</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 xml:space="preserve">В случае если органом государственной власти субъекта Российской </w:t>
      </w:r>
      <w:r w:rsidRPr="00A70E7B">
        <w:rPr>
          <w:rFonts w:ascii="Times New Roman" w:hAnsi="Times New Roman" w:cs="Times New Roman"/>
          <w:sz w:val="28"/>
          <w:szCs w:val="28"/>
        </w:rPr>
        <w:lastRenderedPageBreak/>
        <w:t>Федерации, принявшим нормативный правовой акт, или органом государственной власти субъекта Российской Федерации, осуществляющим функции по выработке государственной политики и нормативно-правовому регулированию в соответствующей сфере деятельности, на запрос уполномоченного органа в установленный срок не представлены необходимые в целях проведения экспертизы материалы, сведения об этом указываются в тексте заключения.</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Уполномоченный орган обращается к представителям предпринимательского сообщества и иным заинтересованным лицам с запросом информационно-аналитических материалов по предмету экспертизы, предлагая в нем срок для их предоставления.</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9.10. Исследование нормативных правовых актов рекомендуется проводить во взаимодействии с органом государственной власти субъекта Российской Федерации, принявшим нормативный правовой акт, органом государственной власти субъекта Российской Федерации, осуществляющим функции по выработке государственной политики и нормативно-правовому регулированию в соответствующей сфере деятельности, а также с участием представителей предпринимательского сообщества.</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9.11. При проведении исследования следует:</w:t>
      </w:r>
    </w:p>
    <w:p w:rsidR="00A70E7B" w:rsidRPr="00A70E7B" w:rsidRDefault="00A70E7B">
      <w:pPr>
        <w:pStyle w:val="ConsPlusNormal"/>
        <w:ind w:firstLine="540"/>
        <w:jc w:val="both"/>
        <w:rPr>
          <w:rFonts w:ascii="Times New Roman" w:hAnsi="Times New Roman" w:cs="Times New Roman"/>
          <w:sz w:val="28"/>
          <w:szCs w:val="28"/>
        </w:rPr>
      </w:pPr>
      <w:proofErr w:type="gramStart"/>
      <w:r w:rsidRPr="00A70E7B">
        <w:rPr>
          <w:rFonts w:ascii="Times New Roman" w:hAnsi="Times New Roman" w:cs="Times New Roman"/>
          <w:sz w:val="28"/>
          <w:szCs w:val="28"/>
        </w:rPr>
        <w:t>а</w:t>
      </w:r>
      <w:proofErr w:type="gramEnd"/>
      <w:r w:rsidRPr="00A70E7B">
        <w:rPr>
          <w:rFonts w:ascii="Times New Roman" w:hAnsi="Times New Roman" w:cs="Times New Roman"/>
          <w:sz w:val="28"/>
          <w:szCs w:val="28"/>
        </w:rPr>
        <w:t>) рассматривать замечания, предложения, рекомендации, сведения (расчеты, обоснования), информационно-аналитические материалы, поступившие в ходе публичных консультаций;</w:t>
      </w:r>
    </w:p>
    <w:p w:rsidR="00A70E7B" w:rsidRPr="00A70E7B" w:rsidRDefault="00A70E7B">
      <w:pPr>
        <w:pStyle w:val="ConsPlusNormal"/>
        <w:ind w:firstLine="540"/>
        <w:jc w:val="both"/>
        <w:rPr>
          <w:rFonts w:ascii="Times New Roman" w:hAnsi="Times New Roman" w:cs="Times New Roman"/>
          <w:sz w:val="28"/>
          <w:szCs w:val="28"/>
        </w:rPr>
      </w:pPr>
      <w:proofErr w:type="gramStart"/>
      <w:r w:rsidRPr="00A70E7B">
        <w:rPr>
          <w:rFonts w:ascii="Times New Roman" w:hAnsi="Times New Roman" w:cs="Times New Roman"/>
          <w:sz w:val="28"/>
          <w:szCs w:val="28"/>
        </w:rPr>
        <w:t>б</w:t>
      </w:r>
      <w:proofErr w:type="gramEnd"/>
      <w:r w:rsidRPr="00A70E7B">
        <w:rPr>
          <w:rFonts w:ascii="Times New Roman" w:hAnsi="Times New Roman" w:cs="Times New Roman"/>
          <w:sz w:val="28"/>
          <w:szCs w:val="28"/>
        </w:rPr>
        <w:t>) анализировать положения нормативного правового акта во взаимосвязи со сложившейся практикой их применения;</w:t>
      </w:r>
    </w:p>
    <w:p w:rsidR="00A70E7B" w:rsidRPr="00A70E7B" w:rsidRDefault="00A70E7B">
      <w:pPr>
        <w:pStyle w:val="ConsPlusNormal"/>
        <w:ind w:firstLine="540"/>
        <w:jc w:val="both"/>
        <w:rPr>
          <w:rFonts w:ascii="Times New Roman" w:hAnsi="Times New Roman" w:cs="Times New Roman"/>
          <w:sz w:val="28"/>
          <w:szCs w:val="28"/>
        </w:rPr>
      </w:pPr>
      <w:proofErr w:type="gramStart"/>
      <w:r w:rsidRPr="00A70E7B">
        <w:rPr>
          <w:rFonts w:ascii="Times New Roman" w:hAnsi="Times New Roman" w:cs="Times New Roman"/>
          <w:sz w:val="28"/>
          <w:szCs w:val="28"/>
        </w:rPr>
        <w:t>в</w:t>
      </w:r>
      <w:proofErr w:type="gramEnd"/>
      <w:r w:rsidRPr="00A70E7B">
        <w:rPr>
          <w:rFonts w:ascii="Times New Roman" w:hAnsi="Times New Roman" w:cs="Times New Roman"/>
          <w:sz w:val="28"/>
          <w:szCs w:val="28"/>
        </w:rPr>
        <w:t>) определять характер и степень воздействия положений нормативного правового акта на регулируемые отношения в сфере предпринимательской и инвестиционной деятельности;</w:t>
      </w:r>
    </w:p>
    <w:p w:rsidR="00A70E7B" w:rsidRPr="00A70E7B" w:rsidRDefault="00A70E7B">
      <w:pPr>
        <w:pStyle w:val="ConsPlusNormal"/>
        <w:ind w:firstLine="540"/>
        <w:jc w:val="both"/>
        <w:rPr>
          <w:rFonts w:ascii="Times New Roman" w:hAnsi="Times New Roman" w:cs="Times New Roman"/>
          <w:sz w:val="28"/>
          <w:szCs w:val="28"/>
        </w:rPr>
      </w:pPr>
      <w:proofErr w:type="gramStart"/>
      <w:r w:rsidRPr="00A70E7B">
        <w:rPr>
          <w:rFonts w:ascii="Times New Roman" w:hAnsi="Times New Roman" w:cs="Times New Roman"/>
          <w:sz w:val="28"/>
          <w:szCs w:val="28"/>
        </w:rPr>
        <w:t>г</w:t>
      </w:r>
      <w:proofErr w:type="gramEnd"/>
      <w:r w:rsidRPr="00A70E7B">
        <w:rPr>
          <w:rFonts w:ascii="Times New Roman" w:hAnsi="Times New Roman" w:cs="Times New Roman"/>
          <w:sz w:val="28"/>
          <w:szCs w:val="28"/>
        </w:rPr>
        <w:t>) устанавливать наличие затруднений в осуществлении предпринимательской и инвестиционной деятельности, вызванных применением положений нормативного правового акта, а также их обоснованность и целесообразность для целей государственного регулирования соответствующих отношений.</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9.12. По результатам исследования составляется проект заключения об экспертизе.</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В проекте заключения об экспертизе указываются сведения:</w:t>
      </w:r>
    </w:p>
    <w:p w:rsidR="00A70E7B" w:rsidRPr="00A70E7B" w:rsidRDefault="00A70E7B">
      <w:pPr>
        <w:pStyle w:val="ConsPlusNormal"/>
        <w:ind w:firstLine="540"/>
        <w:jc w:val="both"/>
        <w:rPr>
          <w:rFonts w:ascii="Times New Roman" w:hAnsi="Times New Roman" w:cs="Times New Roman"/>
          <w:sz w:val="28"/>
          <w:szCs w:val="28"/>
        </w:rPr>
      </w:pPr>
      <w:proofErr w:type="gramStart"/>
      <w:r w:rsidRPr="00A70E7B">
        <w:rPr>
          <w:rFonts w:ascii="Times New Roman" w:hAnsi="Times New Roman" w:cs="Times New Roman"/>
          <w:sz w:val="28"/>
          <w:szCs w:val="28"/>
        </w:rPr>
        <w:t>а</w:t>
      </w:r>
      <w:proofErr w:type="gramEnd"/>
      <w:r w:rsidRPr="00A70E7B">
        <w:rPr>
          <w:rFonts w:ascii="Times New Roman" w:hAnsi="Times New Roman" w:cs="Times New Roman"/>
          <w:sz w:val="28"/>
          <w:szCs w:val="28"/>
        </w:rPr>
        <w:t>) о нормативном правовом акте, в отношении которого проводится экспертиза, источниках его официального опубликования, органе государственной власти субъекта Российской Федерации, принявшем нормативный правовой акт, и органе государственной власти субъекта Российской Федерации, осуществляющем функции по выработке государственной политики и нормативно-правовому регулированию в соответствующей сфере деятельности;</w:t>
      </w:r>
    </w:p>
    <w:p w:rsidR="00A70E7B" w:rsidRPr="00A70E7B" w:rsidRDefault="00A70E7B">
      <w:pPr>
        <w:pStyle w:val="ConsPlusNormal"/>
        <w:ind w:firstLine="540"/>
        <w:jc w:val="both"/>
        <w:rPr>
          <w:rFonts w:ascii="Times New Roman" w:hAnsi="Times New Roman" w:cs="Times New Roman"/>
          <w:sz w:val="28"/>
          <w:szCs w:val="28"/>
        </w:rPr>
      </w:pPr>
      <w:proofErr w:type="gramStart"/>
      <w:r w:rsidRPr="00A70E7B">
        <w:rPr>
          <w:rFonts w:ascii="Times New Roman" w:hAnsi="Times New Roman" w:cs="Times New Roman"/>
          <w:sz w:val="28"/>
          <w:szCs w:val="28"/>
        </w:rPr>
        <w:t>б</w:t>
      </w:r>
      <w:proofErr w:type="gramEnd"/>
      <w:r w:rsidRPr="00A70E7B">
        <w:rPr>
          <w:rFonts w:ascii="Times New Roman" w:hAnsi="Times New Roman" w:cs="Times New Roman"/>
          <w:sz w:val="28"/>
          <w:szCs w:val="28"/>
        </w:rPr>
        <w:t xml:space="preserve">) о выявленных положениях нормативного правового акта, которые, исходя из анализа их применения для регулирования отношений предпринимательской или инвестиционной деятельности, создают </w:t>
      </w:r>
      <w:r w:rsidRPr="00A70E7B">
        <w:rPr>
          <w:rFonts w:ascii="Times New Roman" w:hAnsi="Times New Roman" w:cs="Times New Roman"/>
          <w:sz w:val="28"/>
          <w:szCs w:val="28"/>
        </w:rPr>
        <w:lastRenderedPageBreak/>
        <w:t>необоснованные затруднения при осуществлении предпринимательской и инвестиционной деятельности, или об отсутствии таких положений;</w:t>
      </w:r>
    </w:p>
    <w:p w:rsidR="00A70E7B" w:rsidRPr="00A70E7B" w:rsidRDefault="00A70E7B">
      <w:pPr>
        <w:pStyle w:val="ConsPlusNormal"/>
        <w:ind w:firstLine="540"/>
        <w:jc w:val="both"/>
        <w:rPr>
          <w:rFonts w:ascii="Times New Roman" w:hAnsi="Times New Roman" w:cs="Times New Roman"/>
          <w:sz w:val="28"/>
          <w:szCs w:val="28"/>
        </w:rPr>
      </w:pPr>
      <w:proofErr w:type="gramStart"/>
      <w:r w:rsidRPr="00A70E7B">
        <w:rPr>
          <w:rFonts w:ascii="Times New Roman" w:hAnsi="Times New Roman" w:cs="Times New Roman"/>
          <w:sz w:val="28"/>
          <w:szCs w:val="28"/>
        </w:rPr>
        <w:t>в</w:t>
      </w:r>
      <w:proofErr w:type="gramEnd"/>
      <w:r w:rsidRPr="00A70E7B">
        <w:rPr>
          <w:rFonts w:ascii="Times New Roman" w:hAnsi="Times New Roman" w:cs="Times New Roman"/>
          <w:sz w:val="28"/>
          <w:szCs w:val="28"/>
        </w:rPr>
        <w:t>) об обосновании сделанных выводов;</w:t>
      </w:r>
    </w:p>
    <w:p w:rsidR="00A70E7B" w:rsidRPr="00A70E7B" w:rsidRDefault="00A70E7B">
      <w:pPr>
        <w:pStyle w:val="ConsPlusNormal"/>
        <w:ind w:firstLine="540"/>
        <w:jc w:val="both"/>
        <w:rPr>
          <w:rFonts w:ascii="Times New Roman" w:hAnsi="Times New Roman" w:cs="Times New Roman"/>
          <w:sz w:val="28"/>
          <w:szCs w:val="28"/>
        </w:rPr>
      </w:pPr>
      <w:proofErr w:type="gramStart"/>
      <w:r w:rsidRPr="00A70E7B">
        <w:rPr>
          <w:rFonts w:ascii="Times New Roman" w:hAnsi="Times New Roman" w:cs="Times New Roman"/>
          <w:sz w:val="28"/>
          <w:szCs w:val="28"/>
        </w:rPr>
        <w:t>г</w:t>
      </w:r>
      <w:proofErr w:type="gramEnd"/>
      <w:r w:rsidRPr="00A70E7B">
        <w:rPr>
          <w:rFonts w:ascii="Times New Roman" w:hAnsi="Times New Roman" w:cs="Times New Roman"/>
          <w:sz w:val="28"/>
          <w:szCs w:val="28"/>
        </w:rPr>
        <w:t>) о проведенных публичных мероприятиях, включая позиции органов государственной власти субъекта Российской Федерации и представителей предпринимательского сообщества, участвовавших в экспертизе.</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9.13. Проект заключения об экспертизе направляется в орган государственной власти субъекта Российской Федерации, принявший нормативный правовой акт, или орган государственной власти субъекта Российской Федерации, осуществляющий функции по выработке государственной политики и нормативно-правовому регулированию в соответствующей сфере деятельности, с указанием срока окончания приема замечаний и предложений.</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Проект заключения также направляется представителям предпринимательского сообщества на отзыв с указанием срока его предоставления.</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Поступившие в уполномоченный орган в установленный срок отзывы, замечания и предложения рассматриваются при доработке проекта заключения.</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9.14. После подписания заключение об экспертизе размещается на официальном сайте или на сайте уполномоченного органа, а также направляется лицу, обратившемуся с предложением о проведении экспертизы данного нормативного правового акта, и в орган государственной власти субъекта Российской Федерации, принявший нормативный правовой акт, или орган государственной власти субъекта Российской Федерации, осуществляющий функции по выработке государственной политики и нормативно-правовому регулированию в соответствующей сфере деятельности.</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9.15. В нормативном правовом акте субъекта Российской Федерации, регламентирующем порядок проведения экспертизы, рекомендуется закрепить механизмы учета выводов, содержащихся в заключении об экспертизе (обязательный учет данных выводов, специальные процедуры урегулирования разногласий по возникшим в ходе экспертизы спорным вопросам или иные механизмы).</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9.16. По результатам экспертизы уполномоченный орган в случае выявления в нормативном правовом акте положений, необоснованно затрудняющих осуществление предпринимательской и инвестиционной деятельности, вносит в орган государственной власти субъекта Российской Федерации, принявший нормативный правовой акт, или орган государственной власти субъекта Российской Федерации, осуществляющий функции по выработке государственной политики и нормативно-правовому регулированию, предложение об отмене или изменении нормативного правового акта или его отдельных положений, необоснованно затрудняющих ведение предпринимательской и инвестиционной деятельности.</w:t>
      </w:r>
    </w:p>
    <w:p w:rsidR="00A70E7B" w:rsidRPr="00A70E7B" w:rsidRDefault="00A70E7B">
      <w:pPr>
        <w:pStyle w:val="ConsPlusNormal"/>
        <w:jc w:val="center"/>
        <w:rPr>
          <w:rFonts w:ascii="Times New Roman" w:hAnsi="Times New Roman" w:cs="Times New Roman"/>
          <w:sz w:val="28"/>
          <w:szCs w:val="28"/>
        </w:rPr>
      </w:pPr>
    </w:p>
    <w:p w:rsidR="00A70E7B" w:rsidRPr="00A70E7B" w:rsidRDefault="00A70E7B">
      <w:pPr>
        <w:pStyle w:val="ConsPlusNormal"/>
        <w:jc w:val="center"/>
        <w:rPr>
          <w:rFonts w:ascii="Times New Roman" w:hAnsi="Times New Roman" w:cs="Times New Roman"/>
          <w:sz w:val="28"/>
          <w:szCs w:val="28"/>
        </w:rPr>
      </w:pPr>
      <w:r w:rsidRPr="00A70E7B">
        <w:rPr>
          <w:rFonts w:ascii="Times New Roman" w:hAnsi="Times New Roman" w:cs="Times New Roman"/>
          <w:sz w:val="28"/>
          <w:szCs w:val="28"/>
        </w:rPr>
        <w:lastRenderedPageBreak/>
        <w:t>X. Отчетность о развитии и результатах процедуры оценки</w:t>
      </w:r>
    </w:p>
    <w:p w:rsidR="00A70E7B" w:rsidRPr="00A70E7B" w:rsidRDefault="00A70E7B">
      <w:pPr>
        <w:pStyle w:val="ConsPlusNormal"/>
        <w:jc w:val="center"/>
        <w:rPr>
          <w:rFonts w:ascii="Times New Roman" w:hAnsi="Times New Roman" w:cs="Times New Roman"/>
          <w:sz w:val="28"/>
          <w:szCs w:val="28"/>
        </w:rPr>
      </w:pPr>
      <w:proofErr w:type="gramStart"/>
      <w:r w:rsidRPr="00A70E7B">
        <w:rPr>
          <w:rFonts w:ascii="Times New Roman" w:hAnsi="Times New Roman" w:cs="Times New Roman"/>
          <w:sz w:val="28"/>
          <w:szCs w:val="28"/>
        </w:rPr>
        <w:t>регулирующего</w:t>
      </w:r>
      <w:proofErr w:type="gramEnd"/>
      <w:r w:rsidRPr="00A70E7B">
        <w:rPr>
          <w:rFonts w:ascii="Times New Roman" w:hAnsi="Times New Roman" w:cs="Times New Roman"/>
          <w:sz w:val="28"/>
          <w:szCs w:val="28"/>
        </w:rPr>
        <w:t xml:space="preserve"> воздействия в субъекте Российской Федерации</w:t>
      </w:r>
    </w:p>
    <w:p w:rsidR="00A70E7B" w:rsidRPr="00A70E7B" w:rsidRDefault="00A70E7B">
      <w:pPr>
        <w:pStyle w:val="ConsPlusNormal"/>
        <w:jc w:val="center"/>
        <w:rPr>
          <w:rFonts w:ascii="Times New Roman" w:hAnsi="Times New Roman" w:cs="Times New Roman"/>
          <w:sz w:val="28"/>
          <w:szCs w:val="28"/>
        </w:rPr>
      </w:pP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 xml:space="preserve">10.1. Уполномоченным органом ежегодно, не позднее 15 февраля года, следующего за отчетным, готовится доклад о развитии и результатах процедуры ОРВ в субъекте Российской Федерации (рекомендуемая структура доклада о развитии и результатах процедуры ОРВ в субъекте Российской Федерации приведена в </w:t>
      </w:r>
      <w:hyperlink w:anchor="P810" w:history="1">
        <w:r w:rsidRPr="00A70E7B">
          <w:rPr>
            <w:rFonts w:ascii="Times New Roman" w:hAnsi="Times New Roman" w:cs="Times New Roman"/>
            <w:color w:val="0000FF"/>
            <w:sz w:val="28"/>
            <w:szCs w:val="28"/>
          </w:rPr>
          <w:t>приложении 3</w:t>
        </w:r>
      </w:hyperlink>
      <w:r w:rsidRPr="00A70E7B">
        <w:rPr>
          <w:rFonts w:ascii="Times New Roman" w:hAnsi="Times New Roman" w:cs="Times New Roman"/>
          <w:sz w:val="28"/>
          <w:szCs w:val="28"/>
        </w:rPr>
        <w:t xml:space="preserve"> к настоящим Методическим рекомендациям) и представляется в Минэкономразвития России.</w:t>
      </w: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10.2. Представленный в Минэкономразвития России доклад о развитии и результатах процедуры ОРВ в субъекте Российской Федерации опубликовывается уполномоченным органом на официальном сайте.</w:t>
      </w:r>
    </w:p>
    <w:p w:rsidR="00A70E7B" w:rsidRPr="00A70E7B" w:rsidRDefault="00A70E7B">
      <w:pPr>
        <w:pStyle w:val="ConsPlusNormal"/>
        <w:jc w:val="right"/>
        <w:rPr>
          <w:rFonts w:ascii="Times New Roman" w:hAnsi="Times New Roman" w:cs="Times New Roman"/>
          <w:sz w:val="28"/>
          <w:szCs w:val="28"/>
        </w:rPr>
      </w:pPr>
    </w:p>
    <w:p w:rsidR="00A70E7B" w:rsidRPr="00A70E7B" w:rsidRDefault="00A70E7B">
      <w:pPr>
        <w:pStyle w:val="ConsPlusNormal"/>
        <w:jc w:val="right"/>
        <w:rPr>
          <w:rFonts w:ascii="Times New Roman" w:hAnsi="Times New Roman" w:cs="Times New Roman"/>
          <w:sz w:val="28"/>
          <w:szCs w:val="28"/>
        </w:rPr>
      </w:pPr>
    </w:p>
    <w:p w:rsidR="00A70E7B" w:rsidRPr="00A70E7B" w:rsidRDefault="00A70E7B">
      <w:pPr>
        <w:pStyle w:val="ConsPlusNormal"/>
        <w:jc w:val="right"/>
        <w:rPr>
          <w:rFonts w:ascii="Times New Roman" w:hAnsi="Times New Roman" w:cs="Times New Roman"/>
          <w:sz w:val="28"/>
          <w:szCs w:val="28"/>
        </w:rPr>
      </w:pPr>
    </w:p>
    <w:p w:rsidR="00A70E7B" w:rsidRPr="00A70E7B" w:rsidRDefault="00A70E7B">
      <w:pPr>
        <w:pStyle w:val="ConsPlusNormal"/>
        <w:jc w:val="right"/>
        <w:rPr>
          <w:rFonts w:ascii="Times New Roman" w:hAnsi="Times New Roman" w:cs="Times New Roman"/>
          <w:sz w:val="28"/>
          <w:szCs w:val="28"/>
        </w:rPr>
      </w:pPr>
    </w:p>
    <w:p w:rsidR="00A70E7B" w:rsidRPr="00A70E7B" w:rsidRDefault="00A70E7B">
      <w:pPr>
        <w:pStyle w:val="ConsPlusNormal"/>
        <w:jc w:val="right"/>
        <w:rPr>
          <w:rFonts w:ascii="Times New Roman" w:hAnsi="Times New Roman" w:cs="Times New Roman"/>
          <w:sz w:val="28"/>
          <w:szCs w:val="28"/>
        </w:rPr>
      </w:pPr>
    </w:p>
    <w:p w:rsidR="00A70E7B" w:rsidRPr="00A70E7B" w:rsidRDefault="00A70E7B">
      <w:pPr>
        <w:pStyle w:val="ConsPlusNormal"/>
        <w:jc w:val="right"/>
        <w:rPr>
          <w:rFonts w:ascii="Times New Roman" w:hAnsi="Times New Roman" w:cs="Times New Roman"/>
          <w:sz w:val="28"/>
          <w:szCs w:val="28"/>
        </w:rPr>
      </w:pPr>
      <w:r w:rsidRPr="00A70E7B">
        <w:rPr>
          <w:rFonts w:ascii="Times New Roman" w:hAnsi="Times New Roman" w:cs="Times New Roman"/>
          <w:sz w:val="28"/>
          <w:szCs w:val="28"/>
        </w:rPr>
        <w:t>Приложение 1</w:t>
      </w:r>
    </w:p>
    <w:p w:rsidR="00A70E7B" w:rsidRPr="00A70E7B" w:rsidRDefault="00A70E7B">
      <w:pPr>
        <w:pStyle w:val="ConsPlusNormal"/>
        <w:ind w:firstLine="540"/>
        <w:jc w:val="both"/>
        <w:rPr>
          <w:rFonts w:ascii="Times New Roman" w:hAnsi="Times New Roman" w:cs="Times New Roman"/>
          <w:sz w:val="28"/>
          <w:szCs w:val="28"/>
        </w:rPr>
      </w:pPr>
    </w:p>
    <w:p w:rsidR="00A70E7B" w:rsidRPr="00A70E7B" w:rsidRDefault="00A70E7B">
      <w:pPr>
        <w:pStyle w:val="ConsPlusNonformat"/>
        <w:jc w:val="both"/>
        <w:rPr>
          <w:rFonts w:ascii="Times New Roman" w:hAnsi="Times New Roman" w:cs="Times New Roman"/>
          <w:sz w:val="28"/>
          <w:szCs w:val="28"/>
        </w:rPr>
      </w:pPr>
      <w:bookmarkStart w:id="17" w:name="P337"/>
      <w:bookmarkEnd w:id="17"/>
      <w:r w:rsidRPr="00A70E7B">
        <w:rPr>
          <w:rFonts w:ascii="Times New Roman" w:hAnsi="Times New Roman" w:cs="Times New Roman"/>
          <w:sz w:val="28"/>
          <w:szCs w:val="28"/>
        </w:rPr>
        <w:t xml:space="preserve">                                Уведомление</w:t>
      </w:r>
    </w:p>
    <w:p w:rsidR="00A70E7B" w:rsidRPr="00A70E7B" w:rsidRDefault="00A70E7B">
      <w:pPr>
        <w:pStyle w:val="ConsPlusNonformat"/>
        <w:jc w:val="both"/>
        <w:rPr>
          <w:rFonts w:ascii="Times New Roman" w:hAnsi="Times New Roman" w:cs="Times New Roman"/>
          <w:sz w:val="28"/>
          <w:szCs w:val="28"/>
        </w:rPr>
      </w:pPr>
      <w:r w:rsidRPr="00A70E7B">
        <w:rPr>
          <w:rFonts w:ascii="Times New Roman" w:hAnsi="Times New Roman" w:cs="Times New Roman"/>
          <w:sz w:val="28"/>
          <w:szCs w:val="28"/>
        </w:rPr>
        <w:t xml:space="preserve">            </w:t>
      </w:r>
      <w:proofErr w:type="gramStart"/>
      <w:r w:rsidRPr="00A70E7B">
        <w:rPr>
          <w:rFonts w:ascii="Times New Roman" w:hAnsi="Times New Roman" w:cs="Times New Roman"/>
          <w:sz w:val="28"/>
          <w:szCs w:val="28"/>
        </w:rPr>
        <w:t>об</w:t>
      </w:r>
      <w:proofErr w:type="gramEnd"/>
      <w:r w:rsidRPr="00A70E7B">
        <w:rPr>
          <w:rFonts w:ascii="Times New Roman" w:hAnsi="Times New Roman" w:cs="Times New Roman"/>
          <w:sz w:val="28"/>
          <w:szCs w:val="28"/>
        </w:rPr>
        <w:t xml:space="preserve"> обсуждении предлагаемого правового регулирования</w:t>
      </w:r>
    </w:p>
    <w:p w:rsidR="00A70E7B" w:rsidRPr="00A70E7B" w:rsidRDefault="00A70E7B">
      <w:pPr>
        <w:pStyle w:val="ConsPlusNonformat"/>
        <w:jc w:val="both"/>
        <w:rPr>
          <w:rFonts w:ascii="Times New Roman" w:hAnsi="Times New Roman" w:cs="Times New Roman"/>
          <w:sz w:val="28"/>
          <w:szCs w:val="28"/>
        </w:rPr>
      </w:pPr>
    </w:p>
    <w:p w:rsidR="00A70E7B" w:rsidRPr="00A70E7B" w:rsidRDefault="00A70E7B">
      <w:pPr>
        <w:pStyle w:val="ConsPlusNonformat"/>
        <w:jc w:val="both"/>
        <w:rPr>
          <w:rFonts w:ascii="Times New Roman" w:hAnsi="Times New Roman" w:cs="Times New Roman"/>
          <w:sz w:val="28"/>
          <w:szCs w:val="28"/>
        </w:rPr>
      </w:pPr>
      <w:r w:rsidRPr="00A70E7B">
        <w:rPr>
          <w:rFonts w:ascii="Times New Roman" w:hAnsi="Times New Roman" w:cs="Times New Roman"/>
          <w:sz w:val="28"/>
          <w:szCs w:val="28"/>
        </w:rPr>
        <w:t xml:space="preserve">   Настоящим ________________________________________ (наименование органа-</w:t>
      </w:r>
    </w:p>
    <w:p w:rsidR="00A70E7B" w:rsidRPr="00A70E7B" w:rsidRDefault="00A70E7B">
      <w:pPr>
        <w:pStyle w:val="ConsPlusNonformat"/>
        <w:jc w:val="both"/>
        <w:rPr>
          <w:rFonts w:ascii="Times New Roman" w:hAnsi="Times New Roman" w:cs="Times New Roman"/>
          <w:sz w:val="28"/>
          <w:szCs w:val="28"/>
        </w:rPr>
      </w:pPr>
      <w:proofErr w:type="gramStart"/>
      <w:r w:rsidRPr="00A70E7B">
        <w:rPr>
          <w:rFonts w:ascii="Times New Roman" w:hAnsi="Times New Roman" w:cs="Times New Roman"/>
          <w:sz w:val="28"/>
          <w:szCs w:val="28"/>
        </w:rPr>
        <w:t>разработчика</w:t>
      </w:r>
      <w:proofErr w:type="gramEnd"/>
      <w:r w:rsidRPr="00A70E7B">
        <w:rPr>
          <w:rFonts w:ascii="Times New Roman" w:hAnsi="Times New Roman" w:cs="Times New Roman"/>
          <w:sz w:val="28"/>
          <w:szCs w:val="28"/>
        </w:rPr>
        <w:t>) извещает о начале обсуждения идеи  (концепции)  предлагаемого</w:t>
      </w:r>
    </w:p>
    <w:p w:rsidR="00A70E7B" w:rsidRPr="00A70E7B" w:rsidRDefault="00A70E7B">
      <w:pPr>
        <w:pStyle w:val="ConsPlusNonformat"/>
        <w:jc w:val="both"/>
        <w:rPr>
          <w:rFonts w:ascii="Times New Roman" w:hAnsi="Times New Roman" w:cs="Times New Roman"/>
          <w:sz w:val="28"/>
          <w:szCs w:val="28"/>
        </w:rPr>
      </w:pPr>
      <w:proofErr w:type="gramStart"/>
      <w:r w:rsidRPr="00A70E7B">
        <w:rPr>
          <w:rFonts w:ascii="Times New Roman" w:hAnsi="Times New Roman" w:cs="Times New Roman"/>
          <w:sz w:val="28"/>
          <w:szCs w:val="28"/>
        </w:rPr>
        <w:t>правового</w:t>
      </w:r>
      <w:proofErr w:type="gramEnd"/>
      <w:r w:rsidRPr="00A70E7B">
        <w:rPr>
          <w:rFonts w:ascii="Times New Roman" w:hAnsi="Times New Roman" w:cs="Times New Roman"/>
          <w:sz w:val="28"/>
          <w:szCs w:val="28"/>
        </w:rPr>
        <w:t xml:space="preserve"> регулирования и сборе предложений заинтересованных лиц.</w:t>
      </w:r>
    </w:p>
    <w:p w:rsidR="00A70E7B" w:rsidRPr="00A70E7B" w:rsidRDefault="00A70E7B">
      <w:pPr>
        <w:pStyle w:val="ConsPlusNonformat"/>
        <w:jc w:val="both"/>
        <w:rPr>
          <w:rFonts w:ascii="Times New Roman" w:hAnsi="Times New Roman" w:cs="Times New Roman"/>
          <w:sz w:val="28"/>
          <w:szCs w:val="28"/>
        </w:rPr>
      </w:pPr>
      <w:r w:rsidRPr="00A70E7B">
        <w:rPr>
          <w:rFonts w:ascii="Times New Roman" w:hAnsi="Times New Roman" w:cs="Times New Roman"/>
          <w:sz w:val="28"/>
          <w:szCs w:val="28"/>
        </w:rPr>
        <w:t xml:space="preserve">    Предложения принимаются по адресу: ___________________________________,</w:t>
      </w:r>
    </w:p>
    <w:p w:rsidR="00A70E7B" w:rsidRPr="00A70E7B" w:rsidRDefault="00A70E7B">
      <w:pPr>
        <w:pStyle w:val="ConsPlusNonformat"/>
        <w:jc w:val="both"/>
        <w:rPr>
          <w:rFonts w:ascii="Times New Roman" w:hAnsi="Times New Roman" w:cs="Times New Roman"/>
          <w:sz w:val="28"/>
          <w:szCs w:val="28"/>
        </w:rPr>
      </w:pPr>
      <w:proofErr w:type="gramStart"/>
      <w:r w:rsidRPr="00A70E7B">
        <w:rPr>
          <w:rFonts w:ascii="Times New Roman" w:hAnsi="Times New Roman" w:cs="Times New Roman"/>
          <w:sz w:val="28"/>
          <w:szCs w:val="28"/>
        </w:rPr>
        <w:t>а</w:t>
      </w:r>
      <w:proofErr w:type="gramEnd"/>
      <w:r w:rsidRPr="00A70E7B">
        <w:rPr>
          <w:rFonts w:ascii="Times New Roman" w:hAnsi="Times New Roman" w:cs="Times New Roman"/>
          <w:sz w:val="28"/>
          <w:szCs w:val="28"/>
        </w:rPr>
        <w:t xml:space="preserve"> также по адресу электронной почты: __________________________</w:t>
      </w:r>
    </w:p>
    <w:p w:rsidR="00A70E7B" w:rsidRPr="00A70E7B" w:rsidRDefault="00A70E7B">
      <w:pPr>
        <w:pStyle w:val="ConsPlusNonformat"/>
        <w:jc w:val="both"/>
        <w:rPr>
          <w:rFonts w:ascii="Times New Roman" w:hAnsi="Times New Roman" w:cs="Times New Roman"/>
          <w:sz w:val="28"/>
          <w:szCs w:val="28"/>
        </w:rPr>
      </w:pPr>
      <w:r w:rsidRPr="00A70E7B">
        <w:rPr>
          <w:rFonts w:ascii="Times New Roman" w:hAnsi="Times New Roman" w:cs="Times New Roman"/>
          <w:sz w:val="28"/>
          <w:szCs w:val="28"/>
        </w:rPr>
        <w:t xml:space="preserve">    Сроки приема предложений: _________________________________</w:t>
      </w:r>
    </w:p>
    <w:p w:rsidR="00A70E7B" w:rsidRPr="00A70E7B" w:rsidRDefault="00A70E7B">
      <w:pPr>
        <w:pStyle w:val="ConsPlusNonformat"/>
        <w:jc w:val="both"/>
        <w:rPr>
          <w:rFonts w:ascii="Times New Roman" w:hAnsi="Times New Roman" w:cs="Times New Roman"/>
          <w:sz w:val="28"/>
          <w:szCs w:val="28"/>
        </w:rPr>
      </w:pPr>
      <w:r w:rsidRPr="00A70E7B">
        <w:rPr>
          <w:rFonts w:ascii="Times New Roman" w:hAnsi="Times New Roman" w:cs="Times New Roman"/>
          <w:sz w:val="28"/>
          <w:szCs w:val="28"/>
        </w:rPr>
        <w:t xml:space="preserve">    Место   размещения   уведомления   </w:t>
      </w:r>
      <w:proofErr w:type="gramStart"/>
      <w:r w:rsidRPr="00A70E7B">
        <w:rPr>
          <w:rFonts w:ascii="Times New Roman" w:hAnsi="Times New Roman" w:cs="Times New Roman"/>
          <w:sz w:val="28"/>
          <w:szCs w:val="28"/>
        </w:rPr>
        <w:t>о  подготовке</w:t>
      </w:r>
      <w:proofErr w:type="gramEnd"/>
      <w:r w:rsidRPr="00A70E7B">
        <w:rPr>
          <w:rFonts w:ascii="Times New Roman" w:hAnsi="Times New Roman" w:cs="Times New Roman"/>
          <w:sz w:val="28"/>
          <w:szCs w:val="28"/>
        </w:rPr>
        <w:t xml:space="preserve">  проекта  нормативного</w:t>
      </w:r>
    </w:p>
    <w:p w:rsidR="00A70E7B" w:rsidRPr="00A70E7B" w:rsidRDefault="00A70E7B">
      <w:pPr>
        <w:pStyle w:val="ConsPlusNonformat"/>
        <w:jc w:val="both"/>
        <w:rPr>
          <w:rFonts w:ascii="Times New Roman" w:hAnsi="Times New Roman" w:cs="Times New Roman"/>
          <w:sz w:val="28"/>
          <w:szCs w:val="28"/>
        </w:rPr>
      </w:pPr>
      <w:proofErr w:type="gramStart"/>
      <w:r w:rsidRPr="00A70E7B">
        <w:rPr>
          <w:rFonts w:ascii="Times New Roman" w:hAnsi="Times New Roman" w:cs="Times New Roman"/>
          <w:sz w:val="28"/>
          <w:szCs w:val="28"/>
        </w:rPr>
        <w:t>правового</w:t>
      </w:r>
      <w:proofErr w:type="gramEnd"/>
      <w:r w:rsidRPr="00A70E7B">
        <w:rPr>
          <w:rFonts w:ascii="Times New Roman" w:hAnsi="Times New Roman" w:cs="Times New Roman"/>
          <w:sz w:val="28"/>
          <w:szCs w:val="28"/>
        </w:rPr>
        <w:t xml:space="preserve"> акта в информационно-телекоммуникационной сети "Интернет" (полный</w:t>
      </w:r>
    </w:p>
    <w:p w:rsidR="00A70E7B" w:rsidRPr="00A70E7B" w:rsidRDefault="00A70E7B">
      <w:pPr>
        <w:pStyle w:val="ConsPlusNonformat"/>
        <w:jc w:val="both"/>
        <w:rPr>
          <w:rFonts w:ascii="Times New Roman" w:hAnsi="Times New Roman" w:cs="Times New Roman"/>
          <w:sz w:val="28"/>
          <w:szCs w:val="28"/>
        </w:rPr>
      </w:pPr>
      <w:proofErr w:type="gramStart"/>
      <w:r w:rsidRPr="00A70E7B">
        <w:rPr>
          <w:rFonts w:ascii="Times New Roman" w:hAnsi="Times New Roman" w:cs="Times New Roman"/>
          <w:sz w:val="28"/>
          <w:szCs w:val="28"/>
        </w:rPr>
        <w:t>электронный</w:t>
      </w:r>
      <w:proofErr w:type="gramEnd"/>
      <w:r w:rsidRPr="00A70E7B">
        <w:rPr>
          <w:rFonts w:ascii="Times New Roman" w:hAnsi="Times New Roman" w:cs="Times New Roman"/>
          <w:sz w:val="28"/>
          <w:szCs w:val="28"/>
        </w:rPr>
        <w:t xml:space="preserve"> адрес): _______________________________________________________</w:t>
      </w:r>
    </w:p>
    <w:p w:rsidR="00A70E7B" w:rsidRPr="00A70E7B" w:rsidRDefault="00A70E7B">
      <w:pPr>
        <w:pStyle w:val="ConsPlusNonformat"/>
        <w:jc w:val="both"/>
        <w:rPr>
          <w:rFonts w:ascii="Times New Roman" w:hAnsi="Times New Roman" w:cs="Times New Roman"/>
          <w:sz w:val="28"/>
          <w:szCs w:val="28"/>
        </w:rPr>
      </w:pPr>
      <w:r w:rsidRPr="00A70E7B">
        <w:rPr>
          <w:rFonts w:ascii="Times New Roman" w:hAnsi="Times New Roman" w:cs="Times New Roman"/>
          <w:sz w:val="28"/>
          <w:szCs w:val="28"/>
        </w:rPr>
        <w:t xml:space="preserve">    Все поступившие предложения будут рассмотрены. Сводка предложений будет</w:t>
      </w:r>
    </w:p>
    <w:p w:rsidR="00A70E7B" w:rsidRPr="00A70E7B" w:rsidRDefault="00A70E7B">
      <w:pPr>
        <w:pStyle w:val="ConsPlusNonformat"/>
        <w:jc w:val="both"/>
        <w:rPr>
          <w:rFonts w:ascii="Times New Roman" w:hAnsi="Times New Roman" w:cs="Times New Roman"/>
          <w:sz w:val="28"/>
          <w:szCs w:val="28"/>
        </w:rPr>
      </w:pPr>
      <w:proofErr w:type="gramStart"/>
      <w:r w:rsidRPr="00A70E7B">
        <w:rPr>
          <w:rFonts w:ascii="Times New Roman" w:hAnsi="Times New Roman" w:cs="Times New Roman"/>
          <w:sz w:val="28"/>
          <w:szCs w:val="28"/>
        </w:rPr>
        <w:t>размещена</w:t>
      </w:r>
      <w:proofErr w:type="gramEnd"/>
      <w:r w:rsidRPr="00A70E7B">
        <w:rPr>
          <w:rFonts w:ascii="Times New Roman" w:hAnsi="Times New Roman" w:cs="Times New Roman"/>
          <w:sz w:val="28"/>
          <w:szCs w:val="28"/>
        </w:rPr>
        <w:t xml:space="preserve"> на сайте __________________ (адрес официального сайта) не позднее</w:t>
      </w:r>
    </w:p>
    <w:p w:rsidR="00A70E7B" w:rsidRPr="00A70E7B" w:rsidRDefault="00A70E7B">
      <w:pPr>
        <w:pStyle w:val="ConsPlusNonformat"/>
        <w:jc w:val="both"/>
        <w:rPr>
          <w:rFonts w:ascii="Times New Roman" w:hAnsi="Times New Roman" w:cs="Times New Roman"/>
          <w:sz w:val="28"/>
          <w:szCs w:val="28"/>
        </w:rPr>
      </w:pPr>
      <w:r w:rsidRPr="00A70E7B">
        <w:rPr>
          <w:rFonts w:ascii="Times New Roman" w:hAnsi="Times New Roman" w:cs="Times New Roman"/>
          <w:sz w:val="28"/>
          <w:szCs w:val="28"/>
        </w:rPr>
        <w:t>___________________ (число, месяц, год).</w:t>
      </w:r>
    </w:p>
    <w:p w:rsidR="00A70E7B" w:rsidRPr="00A70E7B" w:rsidRDefault="00A70E7B">
      <w:pPr>
        <w:pStyle w:val="ConsPlusNonformat"/>
        <w:jc w:val="both"/>
        <w:rPr>
          <w:rFonts w:ascii="Times New Roman" w:hAnsi="Times New Roman" w:cs="Times New Roman"/>
          <w:sz w:val="28"/>
          <w:szCs w:val="28"/>
        </w:rPr>
      </w:pPr>
    </w:p>
    <w:p w:rsidR="00A70E7B" w:rsidRPr="00A70E7B" w:rsidRDefault="00A70E7B">
      <w:pPr>
        <w:pStyle w:val="ConsPlusNonformat"/>
        <w:jc w:val="both"/>
        <w:rPr>
          <w:rFonts w:ascii="Times New Roman" w:hAnsi="Times New Roman" w:cs="Times New Roman"/>
          <w:sz w:val="28"/>
          <w:szCs w:val="28"/>
        </w:rPr>
      </w:pPr>
      <w:r w:rsidRPr="00A70E7B">
        <w:rPr>
          <w:rFonts w:ascii="Times New Roman" w:hAnsi="Times New Roman" w:cs="Times New Roman"/>
          <w:sz w:val="28"/>
          <w:szCs w:val="28"/>
        </w:rPr>
        <w:t xml:space="preserve">1. Описание проблемы, на решение которой </w:t>
      </w:r>
      <w:proofErr w:type="gramStart"/>
      <w:r w:rsidRPr="00A70E7B">
        <w:rPr>
          <w:rFonts w:ascii="Times New Roman" w:hAnsi="Times New Roman" w:cs="Times New Roman"/>
          <w:sz w:val="28"/>
          <w:szCs w:val="28"/>
        </w:rPr>
        <w:t>направлено  предлагаемое</w:t>
      </w:r>
      <w:proofErr w:type="gramEnd"/>
      <w:r w:rsidRPr="00A70E7B">
        <w:rPr>
          <w:rFonts w:ascii="Times New Roman" w:hAnsi="Times New Roman" w:cs="Times New Roman"/>
          <w:sz w:val="28"/>
          <w:szCs w:val="28"/>
        </w:rPr>
        <w:t xml:space="preserve">  правовое</w:t>
      </w:r>
    </w:p>
    <w:p w:rsidR="00A70E7B" w:rsidRPr="00A70E7B" w:rsidRDefault="00A70E7B">
      <w:pPr>
        <w:pStyle w:val="ConsPlusNonformat"/>
        <w:jc w:val="both"/>
        <w:rPr>
          <w:rFonts w:ascii="Times New Roman" w:hAnsi="Times New Roman" w:cs="Times New Roman"/>
          <w:sz w:val="28"/>
          <w:szCs w:val="28"/>
        </w:rPr>
      </w:pPr>
      <w:proofErr w:type="gramStart"/>
      <w:r w:rsidRPr="00A70E7B">
        <w:rPr>
          <w:rFonts w:ascii="Times New Roman" w:hAnsi="Times New Roman" w:cs="Times New Roman"/>
          <w:sz w:val="28"/>
          <w:szCs w:val="28"/>
        </w:rPr>
        <w:t>регулирование</w:t>
      </w:r>
      <w:proofErr w:type="gramEnd"/>
      <w:r w:rsidRPr="00A70E7B">
        <w:rPr>
          <w:rFonts w:ascii="Times New Roman" w:hAnsi="Times New Roman" w:cs="Times New Roman"/>
          <w:sz w:val="28"/>
          <w:szCs w:val="28"/>
        </w:rPr>
        <w:t>:</w:t>
      </w:r>
    </w:p>
    <w:p w:rsidR="00A70E7B" w:rsidRPr="00A70E7B" w:rsidRDefault="00A70E7B">
      <w:pPr>
        <w:pStyle w:val="ConsPlusNonformat"/>
        <w:jc w:val="both"/>
        <w:rPr>
          <w:rFonts w:ascii="Times New Roman" w:hAnsi="Times New Roman" w:cs="Times New Roman"/>
          <w:sz w:val="28"/>
          <w:szCs w:val="28"/>
        </w:rPr>
      </w:pPr>
      <w:r w:rsidRPr="00A70E7B">
        <w:rPr>
          <w:rFonts w:ascii="Times New Roman" w:hAnsi="Times New Roman" w:cs="Times New Roman"/>
          <w:sz w:val="28"/>
          <w:szCs w:val="28"/>
        </w:rPr>
        <w:lastRenderedPageBreak/>
        <w:t>___________________________________________________________________________</w:t>
      </w:r>
    </w:p>
    <w:p w:rsidR="00A70E7B" w:rsidRPr="00A70E7B" w:rsidRDefault="00A70E7B">
      <w:pPr>
        <w:pStyle w:val="ConsPlusNonformat"/>
        <w:jc w:val="both"/>
        <w:rPr>
          <w:rFonts w:ascii="Times New Roman" w:hAnsi="Times New Roman" w:cs="Times New Roman"/>
          <w:sz w:val="28"/>
          <w:szCs w:val="28"/>
        </w:rPr>
      </w:pPr>
      <w:r w:rsidRPr="00A70E7B">
        <w:rPr>
          <w:rFonts w:ascii="Times New Roman" w:hAnsi="Times New Roman" w:cs="Times New Roman"/>
          <w:sz w:val="28"/>
          <w:szCs w:val="28"/>
        </w:rPr>
        <w:t xml:space="preserve">                       </w:t>
      </w:r>
      <w:proofErr w:type="gramStart"/>
      <w:r w:rsidRPr="00A70E7B">
        <w:rPr>
          <w:rFonts w:ascii="Times New Roman" w:hAnsi="Times New Roman" w:cs="Times New Roman"/>
          <w:sz w:val="28"/>
          <w:szCs w:val="28"/>
        </w:rPr>
        <w:t>место</w:t>
      </w:r>
      <w:proofErr w:type="gramEnd"/>
      <w:r w:rsidRPr="00A70E7B">
        <w:rPr>
          <w:rFonts w:ascii="Times New Roman" w:hAnsi="Times New Roman" w:cs="Times New Roman"/>
          <w:sz w:val="28"/>
          <w:szCs w:val="28"/>
        </w:rPr>
        <w:t xml:space="preserve"> для текстового описания</w:t>
      </w:r>
    </w:p>
    <w:p w:rsidR="00A70E7B" w:rsidRPr="00A70E7B" w:rsidRDefault="00A70E7B">
      <w:pPr>
        <w:pStyle w:val="ConsPlusNonformat"/>
        <w:jc w:val="both"/>
        <w:rPr>
          <w:rFonts w:ascii="Times New Roman" w:hAnsi="Times New Roman" w:cs="Times New Roman"/>
          <w:sz w:val="28"/>
          <w:szCs w:val="28"/>
        </w:rPr>
      </w:pPr>
      <w:r w:rsidRPr="00A70E7B">
        <w:rPr>
          <w:rFonts w:ascii="Times New Roman" w:hAnsi="Times New Roman" w:cs="Times New Roman"/>
          <w:sz w:val="28"/>
          <w:szCs w:val="28"/>
        </w:rPr>
        <w:t>2. Цели предлагаемого правового регулирования:</w:t>
      </w:r>
    </w:p>
    <w:p w:rsidR="00A70E7B" w:rsidRPr="00A70E7B" w:rsidRDefault="00A70E7B">
      <w:pPr>
        <w:pStyle w:val="ConsPlusNonformat"/>
        <w:jc w:val="both"/>
        <w:rPr>
          <w:rFonts w:ascii="Times New Roman" w:hAnsi="Times New Roman" w:cs="Times New Roman"/>
          <w:sz w:val="28"/>
          <w:szCs w:val="28"/>
        </w:rPr>
      </w:pPr>
      <w:r w:rsidRPr="00A70E7B">
        <w:rPr>
          <w:rFonts w:ascii="Times New Roman" w:hAnsi="Times New Roman" w:cs="Times New Roman"/>
          <w:sz w:val="28"/>
          <w:szCs w:val="28"/>
        </w:rPr>
        <w:t>___________________________________________________________________________</w:t>
      </w:r>
    </w:p>
    <w:p w:rsidR="00A70E7B" w:rsidRPr="00A70E7B" w:rsidRDefault="00A70E7B">
      <w:pPr>
        <w:pStyle w:val="ConsPlusNonformat"/>
        <w:jc w:val="both"/>
        <w:rPr>
          <w:rFonts w:ascii="Times New Roman" w:hAnsi="Times New Roman" w:cs="Times New Roman"/>
          <w:sz w:val="28"/>
          <w:szCs w:val="28"/>
        </w:rPr>
      </w:pPr>
      <w:r w:rsidRPr="00A70E7B">
        <w:rPr>
          <w:rFonts w:ascii="Times New Roman" w:hAnsi="Times New Roman" w:cs="Times New Roman"/>
          <w:sz w:val="28"/>
          <w:szCs w:val="28"/>
        </w:rPr>
        <w:t xml:space="preserve">                       </w:t>
      </w:r>
      <w:proofErr w:type="gramStart"/>
      <w:r w:rsidRPr="00A70E7B">
        <w:rPr>
          <w:rFonts w:ascii="Times New Roman" w:hAnsi="Times New Roman" w:cs="Times New Roman"/>
          <w:sz w:val="28"/>
          <w:szCs w:val="28"/>
        </w:rPr>
        <w:t>место</w:t>
      </w:r>
      <w:proofErr w:type="gramEnd"/>
      <w:r w:rsidRPr="00A70E7B">
        <w:rPr>
          <w:rFonts w:ascii="Times New Roman" w:hAnsi="Times New Roman" w:cs="Times New Roman"/>
          <w:sz w:val="28"/>
          <w:szCs w:val="28"/>
        </w:rPr>
        <w:t xml:space="preserve"> для текстового описания</w:t>
      </w:r>
    </w:p>
    <w:p w:rsidR="00A70E7B" w:rsidRPr="00A70E7B" w:rsidRDefault="00A70E7B">
      <w:pPr>
        <w:pStyle w:val="ConsPlusNonformat"/>
        <w:jc w:val="both"/>
        <w:rPr>
          <w:rFonts w:ascii="Times New Roman" w:hAnsi="Times New Roman" w:cs="Times New Roman"/>
          <w:sz w:val="28"/>
          <w:szCs w:val="28"/>
        </w:rPr>
      </w:pPr>
      <w:r w:rsidRPr="00A70E7B">
        <w:rPr>
          <w:rFonts w:ascii="Times New Roman" w:hAnsi="Times New Roman" w:cs="Times New Roman"/>
          <w:sz w:val="28"/>
          <w:szCs w:val="28"/>
        </w:rPr>
        <w:t xml:space="preserve">3. Действующие нормативные правовые </w:t>
      </w:r>
      <w:proofErr w:type="gramStart"/>
      <w:r w:rsidRPr="00A70E7B">
        <w:rPr>
          <w:rFonts w:ascii="Times New Roman" w:hAnsi="Times New Roman" w:cs="Times New Roman"/>
          <w:sz w:val="28"/>
          <w:szCs w:val="28"/>
        </w:rPr>
        <w:t>акты,  поручения</w:t>
      </w:r>
      <w:proofErr w:type="gramEnd"/>
      <w:r w:rsidRPr="00A70E7B">
        <w:rPr>
          <w:rFonts w:ascii="Times New Roman" w:hAnsi="Times New Roman" w:cs="Times New Roman"/>
          <w:sz w:val="28"/>
          <w:szCs w:val="28"/>
        </w:rPr>
        <w:t>,  другие  решения,  из</w:t>
      </w:r>
    </w:p>
    <w:p w:rsidR="00A70E7B" w:rsidRPr="00A70E7B" w:rsidRDefault="00A70E7B">
      <w:pPr>
        <w:pStyle w:val="ConsPlusNonformat"/>
        <w:jc w:val="both"/>
        <w:rPr>
          <w:rFonts w:ascii="Times New Roman" w:hAnsi="Times New Roman" w:cs="Times New Roman"/>
          <w:sz w:val="28"/>
          <w:szCs w:val="28"/>
        </w:rPr>
      </w:pPr>
      <w:proofErr w:type="gramStart"/>
      <w:r w:rsidRPr="00A70E7B">
        <w:rPr>
          <w:rFonts w:ascii="Times New Roman" w:hAnsi="Times New Roman" w:cs="Times New Roman"/>
          <w:sz w:val="28"/>
          <w:szCs w:val="28"/>
        </w:rPr>
        <w:t>которых</w:t>
      </w:r>
      <w:proofErr w:type="gramEnd"/>
      <w:r w:rsidRPr="00A70E7B">
        <w:rPr>
          <w:rFonts w:ascii="Times New Roman" w:hAnsi="Times New Roman" w:cs="Times New Roman"/>
          <w:sz w:val="28"/>
          <w:szCs w:val="28"/>
        </w:rPr>
        <w:t xml:space="preserve">   вытекает   необходимость   разработки   предлагаемого   правового</w:t>
      </w:r>
    </w:p>
    <w:p w:rsidR="00A70E7B" w:rsidRPr="00A70E7B" w:rsidRDefault="00A70E7B">
      <w:pPr>
        <w:pStyle w:val="ConsPlusNonformat"/>
        <w:jc w:val="both"/>
        <w:rPr>
          <w:rFonts w:ascii="Times New Roman" w:hAnsi="Times New Roman" w:cs="Times New Roman"/>
          <w:sz w:val="28"/>
          <w:szCs w:val="28"/>
        </w:rPr>
      </w:pPr>
      <w:proofErr w:type="gramStart"/>
      <w:r w:rsidRPr="00A70E7B">
        <w:rPr>
          <w:rFonts w:ascii="Times New Roman" w:hAnsi="Times New Roman" w:cs="Times New Roman"/>
          <w:sz w:val="28"/>
          <w:szCs w:val="28"/>
        </w:rPr>
        <w:t>регулирования</w:t>
      </w:r>
      <w:proofErr w:type="gramEnd"/>
      <w:r w:rsidRPr="00A70E7B">
        <w:rPr>
          <w:rFonts w:ascii="Times New Roman" w:hAnsi="Times New Roman" w:cs="Times New Roman"/>
          <w:sz w:val="28"/>
          <w:szCs w:val="28"/>
        </w:rPr>
        <w:t xml:space="preserve"> в данной области:</w:t>
      </w:r>
    </w:p>
    <w:p w:rsidR="00A70E7B" w:rsidRPr="00A70E7B" w:rsidRDefault="00A70E7B">
      <w:pPr>
        <w:pStyle w:val="ConsPlusNonformat"/>
        <w:jc w:val="both"/>
        <w:rPr>
          <w:rFonts w:ascii="Times New Roman" w:hAnsi="Times New Roman" w:cs="Times New Roman"/>
          <w:sz w:val="28"/>
          <w:szCs w:val="28"/>
        </w:rPr>
      </w:pPr>
      <w:r w:rsidRPr="00A70E7B">
        <w:rPr>
          <w:rFonts w:ascii="Times New Roman" w:hAnsi="Times New Roman" w:cs="Times New Roman"/>
          <w:sz w:val="28"/>
          <w:szCs w:val="28"/>
        </w:rPr>
        <w:t>___________________________________________________________________________</w:t>
      </w:r>
    </w:p>
    <w:p w:rsidR="00A70E7B" w:rsidRPr="00A70E7B" w:rsidRDefault="00A70E7B">
      <w:pPr>
        <w:pStyle w:val="ConsPlusNonformat"/>
        <w:jc w:val="both"/>
        <w:rPr>
          <w:rFonts w:ascii="Times New Roman" w:hAnsi="Times New Roman" w:cs="Times New Roman"/>
          <w:sz w:val="28"/>
          <w:szCs w:val="28"/>
        </w:rPr>
      </w:pPr>
      <w:r w:rsidRPr="00A70E7B">
        <w:rPr>
          <w:rFonts w:ascii="Times New Roman" w:hAnsi="Times New Roman" w:cs="Times New Roman"/>
          <w:sz w:val="28"/>
          <w:szCs w:val="28"/>
        </w:rPr>
        <w:t xml:space="preserve">                       </w:t>
      </w:r>
      <w:proofErr w:type="gramStart"/>
      <w:r w:rsidRPr="00A70E7B">
        <w:rPr>
          <w:rFonts w:ascii="Times New Roman" w:hAnsi="Times New Roman" w:cs="Times New Roman"/>
          <w:sz w:val="28"/>
          <w:szCs w:val="28"/>
        </w:rPr>
        <w:t>место</w:t>
      </w:r>
      <w:proofErr w:type="gramEnd"/>
      <w:r w:rsidRPr="00A70E7B">
        <w:rPr>
          <w:rFonts w:ascii="Times New Roman" w:hAnsi="Times New Roman" w:cs="Times New Roman"/>
          <w:sz w:val="28"/>
          <w:szCs w:val="28"/>
        </w:rPr>
        <w:t xml:space="preserve"> для текстового описания</w:t>
      </w:r>
    </w:p>
    <w:p w:rsidR="00A70E7B" w:rsidRPr="00A70E7B" w:rsidRDefault="00A70E7B">
      <w:pPr>
        <w:pStyle w:val="ConsPlusNonformat"/>
        <w:jc w:val="both"/>
        <w:rPr>
          <w:rFonts w:ascii="Times New Roman" w:hAnsi="Times New Roman" w:cs="Times New Roman"/>
          <w:sz w:val="28"/>
          <w:szCs w:val="28"/>
        </w:rPr>
      </w:pPr>
      <w:r w:rsidRPr="00A70E7B">
        <w:rPr>
          <w:rFonts w:ascii="Times New Roman" w:hAnsi="Times New Roman" w:cs="Times New Roman"/>
          <w:sz w:val="28"/>
          <w:szCs w:val="28"/>
        </w:rPr>
        <w:t>4. Планируемый    срок    вступления   в   силу   предлагаемого   правового</w:t>
      </w:r>
    </w:p>
    <w:p w:rsidR="00A70E7B" w:rsidRPr="00A70E7B" w:rsidRDefault="00A70E7B">
      <w:pPr>
        <w:pStyle w:val="ConsPlusNonformat"/>
        <w:jc w:val="both"/>
        <w:rPr>
          <w:rFonts w:ascii="Times New Roman" w:hAnsi="Times New Roman" w:cs="Times New Roman"/>
          <w:sz w:val="28"/>
          <w:szCs w:val="28"/>
        </w:rPr>
      </w:pPr>
      <w:proofErr w:type="gramStart"/>
      <w:r w:rsidRPr="00A70E7B">
        <w:rPr>
          <w:rFonts w:ascii="Times New Roman" w:hAnsi="Times New Roman" w:cs="Times New Roman"/>
          <w:sz w:val="28"/>
          <w:szCs w:val="28"/>
        </w:rPr>
        <w:t>регулирования</w:t>
      </w:r>
      <w:proofErr w:type="gramEnd"/>
      <w:r w:rsidRPr="00A70E7B">
        <w:rPr>
          <w:rFonts w:ascii="Times New Roman" w:hAnsi="Times New Roman" w:cs="Times New Roman"/>
          <w:sz w:val="28"/>
          <w:szCs w:val="28"/>
        </w:rPr>
        <w:t>:</w:t>
      </w:r>
    </w:p>
    <w:p w:rsidR="00A70E7B" w:rsidRPr="00A70E7B" w:rsidRDefault="00A70E7B">
      <w:pPr>
        <w:pStyle w:val="ConsPlusNonformat"/>
        <w:jc w:val="both"/>
        <w:rPr>
          <w:rFonts w:ascii="Times New Roman" w:hAnsi="Times New Roman" w:cs="Times New Roman"/>
          <w:sz w:val="28"/>
          <w:szCs w:val="28"/>
        </w:rPr>
      </w:pPr>
      <w:r w:rsidRPr="00A70E7B">
        <w:rPr>
          <w:rFonts w:ascii="Times New Roman" w:hAnsi="Times New Roman" w:cs="Times New Roman"/>
          <w:sz w:val="28"/>
          <w:szCs w:val="28"/>
        </w:rPr>
        <w:t>___________________________________________________________________________</w:t>
      </w:r>
    </w:p>
    <w:p w:rsidR="00A70E7B" w:rsidRPr="00A70E7B" w:rsidRDefault="00A70E7B">
      <w:pPr>
        <w:pStyle w:val="ConsPlusNonformat"/>
        <w:jc w:val="both"/>
        <w:rPr>
          <w:rFonts w:ascii="Times New Roman" w:hAnsi="Times New Roman" w:cs="Times New Roman"/>
          <w:sz w:val="28"/>
          <w:szCs w:val="28"/>
        </w:rPr>
      </w:pPr>
      <w:r w:rsidRPr="00A70E7B">
        <w:rPr>
          <w:rFonts w:ascii="Times New Roman" w:hAnsi="Times New Roman" w:cs="Times New Roman"/>
          <w:sz w:val="28"/>
          <w:szCs w:val="28"/>
        </w:rPr>
        <w:t xml:space="preserve">                       </w:t>
      </w:r>
      <w:proofErr w:type="gramStart"/>
      <w:r w:rsidRPr="00A70E7B">
        <w:rPr>
          <w:rFonts w:ascii="Times New Roman" w:hAnsi="Times New Roman" w:cs="Times New Roman"/>
          <w:sz w:val="28"/>
          <w:szCs w:val="28"/>
        </w:rPr>
        <w:t>место</w:t>
      </w:r>
      <w:proofErr w:type="gramEnd"/>
      <w:r w:rsidRPr="00A70E7B">
        <w:rPr>
          <w:rFonts w:ascii="Times New Roman" w:hAnsi="Times New Roman" w:cs="Times New Roman"/>
          <w:sz w:val="28"/>
          <w:szCs w:val="28"/>
        </w:rPr>
        <w:t xml:space="preserve"> для текстового описания</w:t>
      </w:r>
    </w:p>
    <w:p w:rsidR="00A70E7B" w:rsidRPr="00A70E7B" w:rsidRDefault="00A70E7B">
      <w:pPr>
        <w:pStyle w:val="ConsPlusNonformat"/>
        <w:jc w:val="both"/>
        <w:rPr>
          <w:rFonts w:ascii="Times New Roman" w:hAnsi="Times New Roman" w:cs="Times New Roman"/>
          <w:sz w:val="28"/>
          <w:szCs w:val="28"/>
        </w:rPr>
      </w:pPr>
      <w:r w:rsidRPr="00A70E7B">
        <w:rPr>
          <w:rFonts w:ascii="Times New Roman" w:hAnsi="Times New Roman" w:cs="Times New Roman"/>
          <w:sz w:val="28"/>
          <w:szCs w:val="28"/>
        </w:rPr>
        <w:t xml:space="preserve">5. Сведения о </w:t>
      </w:r>
      <w:proofErr w:type="gramStart"/>
      <w:r w:rsidRPr="00A70E7B">
        <w:rPr>
          <w:rFonts w:ascii="Times New Roman" w:hAnsi="Times New Roman" w:cs="Times New Roman"/>
          <w:sz w:val="28"/>
          <w:szCs w:val="28"/>
        </w:rPr>
        <w:t>необходимости  или</w:t>
      </w:r>
      <w:proofErr w:type="gramEnd"/>
      <w:r w:rsidRPr="00A70E7B">
        <w:rPr>
          <w:rFonts w:ascii="Times New Roman" w:hAnsi="Times New Roman" w:cs="Times New Roman"/>
          <w:sz w:val="28"/>
          <w:szCs w:val="28"/>
        </w:rPr>
        <w:t xml:space="preserve">   отсутствии   необходимости  установления</w:t>
      </w:r>
    </w:p>
    <w:p w:rsidR="00A70E7B" w:rsidRPr="00A70E7B" w:rsidRDefault="00A70E7B">
      <w:pPr>
        <w:pStyle w:val="ConsPlusNonformat"/>
        <w:jc w:val="both"/>
        <w:rPr>
          <w:rFonts w:ascii="Times New Roman" w:hAnsi="Times New Roman" w:cs="Times New Roman"/>
          <w:sz w:val="28"/>
          <w:szCs w:val="28"/>
        </w:rPr>
      </w:pPr>
      <w:proofErr w:type="gramStart"/>
      <w:r w:rsidRPr="00A70E7B">
        <w:rPr>
          <w:rFonts w:ascii="Times New Roman" w:hAnsi="Times New Roman" w:cs="Times New Roman"/>
          <w:sz w:val="28"/>
          <w:szCs w:val="28"/>
        </w:rPr>
        <w:t>переходного</w:t>
      </w:r>
      <w:proofErr w:type="gramEnd"/>
      <w:r w:rsidRPr="00A70E7B">
        <w:rPr>
          <w:rFonts w:ascii="Times New Roman" w:hAnsi="Times New Roman" w:cs="Times New Roman"/>
          <w:sz w:val="28"/>
          <w:szCs w:val="28"/>
        </w:rPr>
        <w:t xml:space="preserve"> периода:</w:t>
      </w:r>
    </w:p>
    <w:p w:rsidR="00A70E7B" w:rsidRPr="00A70E7B" w:rsidRDefault="00A70E7B">
      <w:pPr>
        <w:pStyle w:val="ConsPlusNonformat"/>
        <w:jc w:val="both"/>
        <w:rPr>
          <w:rFonts w:ascii="Times New Roman" w:hAnsi="Times New Roman" w:cs="Times New Roman"/>
          <w:sz w:val="28"/>
          <w:szCs w:val="28"/>
        </w:rPr>
      </w:pPr>
      <w:r w:rsidRPr="00A70E7B">
        <w:rPr>
          <w:rFonts w:ascii="Times New Roman" w:hAnsi="Times New Roman" w:cs="Times New Roman"/>
          <w:sz w:val="28"/>
          <w:szCs w:val="28"/>
        </w:rPr>
        <w:t>___________________________________________________________________________</w:t>
      </w:r>
    </w:p>
    <w:p w:rsidR="00A70E7B" w:rsidRPr="00A70E7B" w:rsidRDefault="00A70E7B">
      <w:pPr>
        <w:pStyle w:val="ConsPlusNonformat"/>
        <w:jc w:val="both"/>
        <w:rPr>
          <w:rFonts w:ascii="Times New Roman" w:hAnsi="Times New Roman" w:cs="Times New Roman"/>
          <w:sz w:val="28"/>
          <w:szCs w:val="28"/>
        </w:rPr>
      </w:pPr>
      <w:r w:rsidRPr="00A70E7B">
        <w:rPr>
          <w:rFonts w:ascii="Times New Roman" w:hAnsi="Times New Roman" w:cs="Times New Roman"/>
          <w:sz w:val="28"/>
          <w:szCs w:val="28"/>
        </w:rPr>
        <w:t xml:space="preserve">                       </w:t>
      </w:r>
      <w:proofErr w:type="gramStart"/>
      <w:r w:rsidRPr="00A70E7B">
        <w:rPr>
          <w:rFonts w:ascii="Times New Roman" w:hAnsi="Times New Roman" w:cs="Times New Roman"/>
          <w:sz w:val="28"/>
          <w:szCs w:val="28"/>
        </w:rPr>
        <w:t>место</w:t>
      </w:r>
      <w:proofErr w:type="gramEnd"/>
      <w:r w:rsidRPr="00A70E7B">
        <w:rPr>
          <w:rFonts w:ascii="Times New Roman" w:hAnsi="Times New Roman" w:cs="Times New Roman"/>
          <w:sz w:val="28"/>
          <w:szCs w:val="28"/>
        </w:rPr>
        <w:t xml:space="preserve"> для текстового описания</w:t>
      </w:r>
    </w:p>
    <w:p w:rsidR="00A70E7B" w:rsidRPr="00A70E7B" w:rsidRDefault="00A70E7B">
      <w:pPr>
        <w:pStyle w:val="ConsPlusNonformat"/>
        <w:jc w:val="both"/>
        <w:rPr>
          <w:rFonts w:ascii="Times New Roman" w:hAnsi="Times New Roman" w:cs="Times New Roman"/>
          <w:sz w:val="28"/>
          <w:szCs w:val="28"/>
        </w:rPr>
      </w:pPr>
      <w:r w:rsidRPr="00A70E7B">
        <w:rPr>
          <w:rFonts w:ascii="Times New Roman" w:hAnsi="Times New Roman" w:cs="Times New Roman"/>
          <w:sz w:val="28"/>
          <w:szCs w:val="28"/>
        </w:rPr>
        <w:t>6. Сравнение возможных вариантов решения проблемы</w:t>
      </w:r>
    </w:p>
    <w:p w:rsidR="00A70E7B" w:rsidRPr="00A70E7B" w:rsidRDefault="00A70E7B">
      <w:pPr>
        <w:rPr>
          <w:rFonts w:ascii="Times New Roman" w:hAnsi="Times New Roman" w:cs="Times New Roman"/>
          <w:sz w:val="28"/>
          <w:szCs w:val="28"/>
        </w:rPr>
        <w:sectPr w:rsidR="00A70E7B" w:rsidRPr="00A70E7B" w:rsidSect="00D16F17">
          <w:pgSz w:w="11906" w:h="16838"/>
          <w:pgMar w:top="1134" w:right="850" w:bottom="1134" w:left="1701" w:header="708" w:footer="708" w:gutter="0"/>
          <w:cols w:space="708"/>
          <w:docGrid w:linePitch="360"/>
        </w:sectPr>
      </w:pPr>
    </w:p>
    <w:p w:rsidR="00A70E7B" w:rsidRPr="00A70E7B" w:rsidRDefault="00A70E7B">
      <w:pPr>
        <w:pStyle w:val="ConsPlusNormal"/>
        <w:jc w:val="both"/>
        <w:rPr>
          <w:rFonts w:ascii="Times New Roman" w:hAnsi="Times New Roman" w:cs="Times New Roman"/>
          <w:sz w:val="28"/>
          <w:szCs w:val="2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30"/>
        <w:gridCol w:w="1276"/>
        <w:gridCol w:w="1276"/>
        <w:gridCol w:w="1417"/>
      </w:tblGrid>
      <w:tr w:rsidR="00A70E7B" w:rsidRPr="00A70E7B">
        <w:tc>
          <w:tcPr>
            <w:tcW w:w="5730" w:type="dxa"/>
          </w:tcPr>
          <w:p w:rsidR="00A70E7B" w:rsidRPr="00A70E7B" w:rsidRDefault="00A70E7B">
            <w:pPr>
              <w:pStyle w:val="ConsPlusNormal"/>
              <w:rPr>
                <w:rFonts w:ascii="Times New Roman" w:hAnsi="Times New Roman" w:cs="Times New Roman"/>
                <w:sz w:val="28"/>
                <w:szCs w:val="28"/>
              </w:rPr>
            </w:pPr>
          </w:p>
        </w:tc>
        <w:tc>
          <w:tcPr>
            <w:tcW w:w="1276" w:type="dxa"/>
          </w:tcPr>
          <w:p w:rsidR="00A70E7B" w:rsidRPr="00A70E7B" w:rsidRDefault="00A70E7B">
            <w:pPr>
              <w:pStyle w:val="ConsPlusNormal"/>
              <w:jc w:val="center"/>
              <w:rPr>
                <w:rFonts w:ascii="Times New Roman" w:hAnsi="Times New Roman" w:cs="Times New Roman"/>
                <w:sz w:val="28"/>
                <w:szCs w:val="28"/>
              </w:rPr>
            </w:pPr>
            <w:r w:rsidRPr="00A70E7B">
              <w:rPr>
                <w:rFonts w:ascii="Times New Roman" w:hAnsi="Times New Roman" w:cs="Times New Roman"/>
                <w:sz w:val="28"/>
                <w:szCs w:val="28"/>
              </w:rPr>
              <w:t>Вариант 1</w:t>
            </w:r>
          </w:p>
        </w:tc>
        <w:tc>
          <w:tcPr>
            <w:tcW w:w="1276" w:type="dxa"/>
          </w:tcPr>
          <w:p w:rsidR="00A70E7B" w:rsidRPr="00A70E7B" w:rsidRDefault="00A70E7B">
            <w:pPr>
              <w:pStyle w:val="ConsPlusNormal"/>
              <w:jc w:val="center"/>
              <w:rPr>
                <w:rFonts w:ascii="Times New Roman" w:hAnsi="Times New Roman" w:cs="Times New Roman"/>
                <w:sz w:val="28"/>
                <w:szCs w:val="28"/>
              </w:rPr>
            </w:pPr>
            <w:r w:rsidRPr="00A70E7B">
              <w:rPr>
                <w:rFonts w:ascii="Times New Roman" w:hAnsi="Times New Roman" w:cs="Times New Roman"/>
                <w:sz w:val="28"/>
                <w:szCs w:val="28"/>
              </w:rPr>
              <w:t>Вариант 2</w:t>
            </w:r>
          </w:p>
        </w:tc>
        <w:tc>
          <w:tcPr>
            <w:tcW w:w="1417" w:type="dxa"/>
          </w:tcPr>
          <w:p w:rsidR="00A70E7B" w:rsidRPr="00A70E7B" w:rsidRDefault="00A70E7B">
            <w:pPr>
              <w:pStyle w:val="ConsPlusNormal"/>
              <w:jc w:val="center"/>
              <w:rPr>
                <w:rFonts w:ascii="Times New Roman" w:hAnsi="Times New Roman" w:cs="Times New Roman"/>
                <w:sz w:val="28"/>
                <w:szCs w:val="28"/>
              </w:rPr>
            </w:pPr>
            <w:r w:rsidRPr="00A70E7B">
              <w:rPr>
                <w:rFonts w:ascii="Times New Roman" w:hAnsi="Times New Roman" w:cs="Times New Roman"/>
                <w:sz w:val="28"/>
                <w:szCs w:val="28"/>
              </w:rPr>
              <w:t>Вариант N</w:t>
            </w:r>
          </w:p>
        </w:tc>
      </w:tr>
      <w:tr w:rsidR="00A70E7B" w:rsidRPr="00A70E7B">
        <w:tc>
          <w:tcPr>
            <w:tcW w:w="5730" w:type="dxa"/>
          </w:tcPr>
          <w:p w:rsidR="00A70E7B" w:rsidRPr="00A70E7B" w:rsidRDefault="00A70E7B">
            <w:pPr>
              <w:pStyle w:val="ConsPlusNormal"/>
              <w:jc w:val="both"/>
              <w:rPr>
                <w:rFonts w:ascii="Times New Roman" w:hAnsi="Times New Roman" w:cs="Times New Roman"/>
                <w:sz w:val="28"/>
                <w:szCs w:val="28"/>
              </w:rPr>
            </w:pPr>
            <w:r w:rsidRPr="00A70E7B">
              <w:rPr>
                <w:rFonts w:ascii="Times New Roman" w:hAnsi="Times New Roman" w:cs="Times New Roman"/>
                <w:sz w:val="28"/>
                <w:szCs w:val="28"/>
              </w:rPr>
              <w:t>6.1. Содержание варианта решения выявленной проблемы</w:t>
            </w:r>
          </w:p>
        </w:tc>
        <w:tc>
          <w:tcPr>
            <w:tcW w:w="1276" w:type="dxa"/>
          </w:tcPr>
          <w:p w:rsidR="00A70E7B" w:rsidRPr="00A70E7B" w:rsidRDefault="00A70E7B">
            <w:pPr>
              <w:pStyle w:val="ConsPlusNormal"/>
              <w:rPr>
                <w:rFonts w:ascii="Times New Roman" w:hAnsi="Times New Roman" w:cs="Times New Roman"/>
                <w:sz w:val="28"/>
                <w:szCs w:val="28"/>
              </w:rPr>
            </w:pPr>
          </w:p>
        </w:tc>
        <w:tc>
          <w:tcPr>
            <w:tcW w:w="1276" w:type="dxa"/>
          </w:tcPr>
          <w:p w:rsidR="00A70E7B" w:rsidRPr="00A70E7B" w:rsidRDefault="00A70E7B">
            <w:pPr>
              <w:pStyle w:val="ConsPlusNormal"/>
              <w:rPr>
                <w:rFonts w:ascii="Times New Roman" w:hAnsi="Times New Roman" w:cs="Times New Roman"/>
                <w:sz w:val="28"/>
                <w:szCs w:val="28"/>
              </w:rPr>
            </w:pPr>
          </w:p>
        </w:tc>
        <w:tc>
          <w:tcPr>
            <w:tcW w:w="1417" w:type="dxa"/>
          </w:tcPr>
          <w:p w:rsidR="00A70E7B" w:rsidRPr="00A70E7B" w:rsidRDefault="00A70E7B">
            <w:pPr>
              <w:pStyle w:val="ConsPlusNormal"/>
              <w:rPr>
                <w:rFonts w:ascii="Times New Roman" w:hAnsi="Times New Roman" w:cs="Times New Roman"/>
                <w:sz w:val="28"/>
                <w:szCs w:val="28"/>
              </w:rPr>
            </w:pPr>
          </w:p>
        </w:tc>
      </w:tr>
      <w:tr w:rsidR="00A70E7B" w:rsidRPr="00A70E7B">
        <w:tc>
          <w:tcPr>
            <w:tcW w:w="5730" w:type="dxa"/>
          </w:tcPr>
          <w:p w:rsidR="00A70E7B" w:rsidRPr="00A70E7B" w:rsidRDefault="00A70E7B">
            <w:pPr>
              <w:pStyle w:val="ConsPlusNormal"/>
              <w:jc w:val="both"/>
              <w:rPr>
                <w:rFonts w:ascii="Times New Roman" w:hAnsi="Times New Roman" w:cs="Times New Roman"/>
                <w:sz w:val="28"/>
                <w:szCs w:val="28"/>
              </w:rPr>
            </w:pPr>
            <w:r w:rsidRPr="00A70E7B">
              <w:rPr>
                <w:rFonts w:ascii="Times New Roman" w:hAnsi="Times New Roman" w:cs="Times New Roman"/>
                <w:sz w:val="28"/>
                <w:szCs w:val="28"/>
              </w:rPr>
              <w:t>6.2. 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1276" w:type="dxa"/>
          </w:tcPr>
          <w:p w:rsidR="00A70E7B" w:rsidRPr="00A70E7B" w:rsidRDefault="00A70E7B">
            <w:pPr>
              <w:pStyle w:val="ConsPlusNormal"/>
              <w:rPr>
                <w:rFonts w:ascii="Times New Roman" w:hAnsi="Times New Roman" w:cs="Times New Roman"/>
                <w:sz w:val="28"/>
                <w:szCs w:val="28"/>
              </w:rPr>
            </w:pPr>
          </w:p>
        </w:tc>
        <w:tc>
          <w:tcPr>
            <w:tcW w:w="1276" w:type="dxa"/>
          </w:tcPr>
          <w:p w:rsidR="00A70E7B" w:rsidRPr="00A70E7B" w:rsidRDefault="00A70E7B">
            <w:pPr>
              <w:pStyle w:val="ConsPlusNormal"/>
              <w:rPr>
                <w:rFonts w:ascii="Times New Roman" w:hAnsi="Times New Roman" w:cs="Times New Roman"/>
                <w:sz w:val="28"/>
                <w:szCs w:val="28"/>
              </w:rPr>
            </w:pPr>
          </w:p>
        </w:tc>
        <w:tc>
          <w:tcPr>
            <w:tcW w:w="1417" w:type="dxa"/>
          </w:tcPr>
          <w:p w:rsidR="00A70E7B" w:rsidRPr="00A70E7B" w:rsidRDefault="00A70E7B">
            <w:pPr>
              <w:pStyle w:val="ConsPlusNormal"/>
              <w:rPr>
                <w:rFonts w:ascii="Times New Roman" w:hAnsi="Times New Roman" w:cs="Times New Roman"/>
                <w:sz w:val="28"/>
                <w:szCs w:val="28"/>
              </w:rPr>
            </w:pPr>
          </w:p>
        </w:tc>
      </w:tr>
      <w:tr w:rsidR="00A70E7B" w:rsidRPr="00A70E7B">
        <w:tc>
          <w:tcPr>
            <w:tcW w:w="5730" w:type="dxa"/>
          </w:tcPr>
          <w:p w:rsidR="00A70E7B" w:rsidRPr="00A70E7B" w:rsidRDefault="00A70E7B">
            <w:pPr>
              <w:pStyle w:val="ConsPlusNormal"/>
              <w:jc w:val="both"/>
              <w:rPr>
                <w:rFonts w:ascii="Times New Roman" w:hAnsi="Times New Roman" w:cs="Times New Roman"/>
                <w:sz w:val="28"/>
                <w:szCs w:val="28"/>
              </w:rPr>
            </w:pPr>
            <w:r w:rsidRPr="00A70E7B">
              <w:rPr>
                <w:rFonts w:ascii="Times New Roman" w:hAnsi="Times New Roman" w:cs="Times New Roman"/>
                <w:sz w:val="28"/>
                <w:szCs w:val="28"/>
              </w:rPr>
              <w:t>6.3. Оценка дополнительных расходов (доходов) потенциальных адресатов предлагаемого правового регулирования, связанных с его введением</w:t>
            </w:r>
          </w:p>
        </w:tc>
        <w:tc>
          <w:tcPr>
            <w:tcW w:w="1276" w:type="dxa"/>
          </w:tcPr>
          <w:p w:rsidR="00A70E7B" w:rsidRPr="00A70E7B" w:rsidRDefault="00A70E7B">
            <w:pPr>
              <w:pStyle w:val="ConsPlusNormal"/>
              <w:rPr>
                <w:rFonts w:ascii="Times New Roman" w:hAnsi="Times New Roman" w:cs="Times New Roman"/>
                <w:sz w:val="28"/>
                <w:szCs w:val="28"/>
              </w:rPr>
            </w:pPr>
          </w:p>
        </w:tc>
        <w:tc>
          <w:tcPr>
            <w:tcW w:w="1276" w:type="dxa"/>
          </w:tcPr>
          <w:p w:rsidR="00A70E7B" w:rsidRPr="00A70E7B" w:rsidRDefault="00A70E7B">
            <w:pPr>
              <w:pStyle w:val="ConsPlusNormal"/>
              <w:rPr>
                <w:rFonts w:ascii="Times New Roman" w:hAnsi="Times New Roman" w:cs="Times New Roman"/>
                <w:sz w:val="28"/>
                <w:szCs w:val="28"/>
              </w:rPr>
            </w:pPr>
          </w:p>
        </w:tc>
        <w:tc>
          <w:tcPr>
            <w:tcW w:w="1417" w:type="dxa"/>
          </w:tcPr>
          <w:p w:rsidR="00A70E7B" w:rsidRPr="00A70E7B" w:rsidRDefault="00A70E7B">
            <w:pPr>
              <w:pStyle w:val="ConsPlusNormal"/>
              <w:rPr>
                <w:rFonts w:ascii="Times New Roman" w:hAnsi="Times New Roman" w:cs="Times New Roman"/>
                <w:sz w:val="28"/>
                <w:szCs w:val="28"/>
              </w:rPr>
            </w:pPr>
          </w:p>
        </w:tc>
      </w:tr>
      <w:tr w:rsidR="00A70E7B" w:rsidRPr="00A70E7B">
        <w:tc>
          <w:tcPr>
            <w:tcW w:w="5730" w:type="dxa"/>
          </w:tcPr>
          <w:p w:rsidR="00A70E7B" w:rsidRPr="00A70E7B" w:rsidRDefault="00A70E7B">
            <w:pPr>
              <w:pStyle w:val="ConsPlusNormal"/>
              <w:jc w:val="both"/>
              <w:rPr>
                <w:rFonts w:ascii="Times New Roman" w:hAnsi="Times New Roman" w:cs="Times New Roman"/>
                <w:sz w:val="28"/>
                <w:szCs w:val="28"/>
              </w:rPr>
            </w:pPr>
            <w:r w:rsidRPr="00A70E7B">
              <w:rPr>
                <w:rFonts w:ascii="Times New Roman" w:hAnsi="Times New Roman" w:cs="Times New Roman"/>
                <w:sz w:val="28"/>
                <w:szCs w:val="28"/>
              </w:rPr>
              <w:t>6.4. Оценка расходов (доходов) бюджета субъекта Российской Федерации, связанных с введением предлагаемого правового регулирования</w:t>
            </w:r>
          </w:p>
        </w:tc>
        <w:tc>
          <w:tcPr>
            <w:tcW w:w="1276" w:type="dxa"/>
          </w:tcPr>
          <w:p w:rsidR="00A70E7B" w:rsidRPr="00A70E7B" w:rsidRDefault="00A70E7B">
            <w:pPr>
              <w:pStyle w:val="ConsPlusNormal"/>
              <w:rPr>
                <w:rFonts w:ascii="Times New Roman" w:hAnsi="Times New Roman" w:cs="Times New Roman"/>
                <w:sz w:val="28"/>
                <w:szCs w:val="28"/>
              </w:rPr>
            </w:pPr>
          </w:p>
        </w:tc>
        <w:tc>
          <w:tcPr>
            <w:tcW w:w="1276" w:type="dxa"/>
          </w:tcPr>
          <w:p w:rsidR="00A70E7B" w:rsidRPr="00A70E7B" w:rsidRDefault="00A70E7B">
            <w:pPr>
              <w:pStyle w:val="ConsPlusNormal"/>
              <w:rPr>
                <w:rFonts w:ascii="Times New Roman" w:hAnsi="Times New Roman" w:cs="Times New Roman"/>
                <w:sz w:val="28"/>
                <w:szCs w:val="28"/>
              </w:rPr>
            </w:pPr>
          </w:p>
        </w:tc>
        <w:tc>
          <w:tcPr>
            <w:tcW w:w="1417" w:type="dxa"/>
          </w:tcPr>
          <w:p w:rsidR="00A70E7B" w:rsidRPr="00A70E7B" w:rsidRDefault="00A70E7B">
            <w:pPr>
              <w:pStyle w:val="ConsPlusNormal"/>
              <w:rPr>
                <w:rFonts w:ascii="Times New Roman" w:hAnsi="Times New Roman" w:cs="Times New Roman"/>
                <w:sz w:val="28"/>
                <w:szCs w:val="28"/>
              </w:rPr>
            </w:pPr>
          </w:p>
        </w:tc>
      </w:tr>
      <w:tr w:rsidR="00A70E7B" w:rsidRPr="00A70E7B">
        <w:tc>
          <w:tcPr>
            <w:tcW w:w="5730" w:type="dxa"/>
          </w:tcPr>
          <w:p w:rsidR="00A70E7B" w:rsidRPr="00A70E7B" w:rsidRDefault="00A70E7B">
            <w:pPr>
              <w:pStyle w:val="ConsPlusNormal"/>
              <w:jc w:val="both"/>
              <w:rPr>
                <w:rFonts w:ascii="Times New Roman" w:hAnsi="Times New Roman" w:cs="Times New Roman"/>
                <w:sz w:val="28"/>
                <w:szCs w:val="28"/>
              </w:rPr>
            </w:pPr>
            <w:r w:rsidRPr="00A70E7B">
              <w:rPr>
                <w:rFonts w:ascii="Times New Roman" w:hAnsi="Times New Roman" w:cs="Times New Roman"/>
                <w:sz w:val="28"/>
                <w:szCs w:val="28"/>
              </w:rPr>
              <w:t>6.5.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w:t>
            </w:r>
          </w:p>
        </w:tc>
        <w:tc>
          <w:tcPr>
            <w:tcW w:w="1276" w:type="dxa"/>
          </w:tcPr>
          <w:p w:rsidR="00A70E7B" w:rsidRPr="00A70E7B" w:rsidRDefault="00A70E7B">
            <w:pPr>
              <w:pStyle w:val="ConsPlusNormal"/>
              <w:rPr>
                <w:rFonts w:ascii="Times New Roman" w:hAnsi="Times New Roman" w:cs="Times New Roman"/>
                <w:sz w:val="28"/>
                <w:szCs w:val="28"/>
              </w:rPr>
            </w:pPr>
          </w:p>
        </w:tc>
        <w:tc>
          <w:tcPr>
            <w:tcW w:w="1276" w:type="dxa"/>
          </w:tcPr>
          <w:p w:rsidR="00A70E7B" w:rsidRPr="00A70E7B" w:rsidRDefault="00A70E7B">
            <w:pPr>
              <w:pStyle w:val="ConsPlusNormal"/>
              <w:rPr>
                <w:rFonts w:ascii="Times New Roman" w:hAnsi="Times New Roman" w:cs="Times New Roman"/>
                <w:sz w:val="28"/>
                <w:szCs w:val="28"/>
              </w:rPr>
            </w:pPr>
          </w:p>
        </w:tc>
        <w:tc>
          <w:tcPr>
            <w:tcW w:w="1417" w:type="dxa"/>
          </w:tcPr>
          <w:p w:rsidR="00A70E7B" w:rsidRPr="00A70E7B" w:rsidRDefault="00A70E7B">
            <w:pPr>
              <w:pStyle w:val="ConsPlusNormal"/>
              <w:rPr>
                <w:rFonts w:ascii="Times New Roman" w:hAnsi="Times New Roman" w:cs="Times New Roman"/>
                <w:sz w:val="28"/>
                <w:szCs w:val="28"/>
              </w:rPr>
            </w:pPr>
          </w:p>
        </w:tc>
      </w:tr>
      <w:tr w:rsidR="00A70E7B" w:rsidRPr="00A70E7B">
        <w:tc>
          <w:tcPr>
            <w:tcW w:w="5730" w:type="dxa"/>
          </w:tcPr>
          <w:p w:rsidR="00A70E7B" w:rsidRPr="00A70E7B" w:rsidRDefault="00A70E7B">
            <w:pPr>
              <w:pStyle w:val="ConsPlusNormal"/>
              <w:jc w:val="both"/>
              <w:rPr>
                <w:rFonts w:ascii="Times New Roman" w:hAnsi="Times New Roman" w:cs="Times New Roman"/>
                <w:sz w:val="28"/>
                <w:szCs w:val="28"/>
              </w:rPr>
            </w:pPr>
            <w:r w:rsidRPr="00A70E7B">
              <w:rPr>
                <w:rFonts w:ascii="Times New Roman" w:hAnsi="Times New Roman" w:cs="Times New Roman"/>
                <w:sz w:val="28"/>
                <w:szCs w:val="28"/>
              </w:rPr>
              <w:t xml:space="preserve">6.6. Оценка рисков неблагоприятных </w:t>
            </w:r>
            <w:r w:rsidRPr="00A70E7B">
              <w:rPr>
                <w:rFonts w:ascii="Times New Roman" w:hAnsi="Times New Roman" w:cs="Times New Roman"/>
                <w:sz w:val="28"/>
                <w:szCs w:val="28"/>
              </w:rPr>
              <w:lastRenderedPageBreak/>
              <w:t>последствий</w:t>
            </w:r>
          </w:p>
        </w:tc>
        <w:tc>
          <w:tcPr>
            <w:tcW w:w="1276" w:type="dxa"/>
          </w:tcPr>
          <w:p w:rsidR="00A70E7B" w:rsidRPr="00A70E7B" w:rsidRDefault="00A70E7B">
            <w:pPr>
              <w:pStyle w:val="ConsPlusNormal"/>
              <w:rPr>
                <w:rFonts w:ascii="Times New Roman" w:hAnsi="Times New Roman" w:cs="Times New Roman"/>
                <w:sz w:val="28"/>
                <w:szCs w:val="28"/>
              </w:rPr>
            </w:pPr>
          </w:p>
        </w:tc>
        <w:tc>
          <w:tcPr>
            <w:tcW w:w="1276" w:type="dxa"/>
          </w:tcPr>
          <w:p w:rsidR="00A70E7B" w:rsidRPr="00A70E7B" w:rsidRDefault="00A70E7B">
            <w:pPr>
              <w:pStyle w:val="ConsPlusNormal"/>
              <w:rPr>
                <w:rFonts w:ascii="Times New Roman" w:hAnsi="Times New Roman" w:cs="Times New Roman"/>
                <w:sz w:val="28"/>
                <w:szCs w:val="28"/>
              </w:rPr>
            </w:pPr>
          </w:p>
        </w:tc>
        <w:tc>
          <w:tcPr>
            <w:tcW w:w="1417" w:type="dxa"/>
          </w:tcPr>
          <w:p w:rsidR="00A70E7B" w:rsidRPr="00A70E7B" w:rsidRDefault="00A70E7B">
            <w:pPr>
              <w:pStyle w:val="ConsPlusNormal"/>
              <w:rPr>
                <w:rFonts w:ascii="Times New Roman" w:hAnsi="Times New Roman" w:cs="Times New Roman"/>
                <w:sz w:val="28"/>
                <w:szCs w:val="28"/>
              </w:rPr>
            </w:pPr>
          </w:p>
        </w:tc>
      </w:tr>
    </w:tbl>
    <w:p w:rsidR="00A70E7B" w:rsidRPr="00A70E7B" w:rsidRDefault="00A70E7B">
      <w:pPr>
        <w:pStyle w:val="ConsPlusNormal"/>
        <w:jc w:val="both"/>
        <w:rPr>
          <w:rFonts w:ascii="Times New Roman" w:hAnsi="Times New Roman" w:cs="Times New Roman"/>
          <w:sz w:val="28"/>
          <w:szCs w:val="28"/>
        </w:rPr>
      </w:pPr>
    </w:p>
    <w:p w:rsidR="00A70E7B" w:rsidRPr="00A70E7B" w:rsidRDefault="00A70E7B">
      <w:pPr>
        <w:pStyle w:val="ConsPlusNonformat"/>
        <w:jc w:val="both"/>
        <w:rPr>
          <w:rFonts w:ascii="Times New Roman" w:hAnsi="Times New Roman" w:cs="Times New Roman"/>
          <w:sz w:val="28"/>
          <w:szCs w:val="28"/>
        </w:rPr>
      </w:pPr>
      <w:r w:rsidRPr="00A70E7B">
        <w:rPr>
          <w:rFonts w:ascii="Times New Roman" w:hAnsi="Times New Roman" w:cs="Times New Roman"/>
          <w:sz w:val="28"/>
          <w:szCs w:val="28"/>
        </w:rPr>
        <w:t xml:space="preserve">6.7. Обоснование выбора предпочтительного варианта </w:t>
      </w:r>
      <w:proofErr w:type="gramStart"/>
      <w:r w:rsidRPr="00A70E7B">
        <w:rPr>
          <w:rFonts w:ascii="Times New Roman" w:hAnsi="Times New Roman" w:cs="Times New Roman"/>
          <w:sz w:val="28"/>
          <w:szCs w:val="28"/>
        </w:rPr>
        <w:t>предлагаемого  правового</w:t>
      </w:r>
      <w:proofErr w:type="gramEnd"/>
    </w:p>
    <w:p w:rsidR="00A70E7B" w:rsidRPr="00A70E7B" w:rsidRDefault="00A70E7B">
      <w:pPr>
        <w:pStyle w:val="ConsPlusNonformat"/>
        <w:jc w:val="both"/>
        <w:rPr>
          <w:rFonts w:ascii="Times New Roman" w:hAnsi="Times New Roman" w:cs="Times New Roman"/>
          <w:sz w:val="28"/>
          <w:szCs w:val="28"/>
        </w:rPr>
      </w:pPr>
      <w:proofErr w:type="gramStart"/>
      <w:r w:rsidRPr="00A70E7B">
        <w:rPr>
          <w:rFonts w:ascii="Times New Roman" w:hAnsi="Times New Roman" w:cs="Times New Roman"/>
          <w:sz w:val="28"/>
          <w:szCs w:val="28"/>
        </w:rPr>
        <w:t>регулирования</w:t>
      </w:r>
      <w:proofErr w:type="gramEnd"/>
      <w:r w:rsidRPr="00A70E7B">
        <w:rPr>
          <w:rFonts w:ascii="Times New Roman" w:hAnsi="Times New Roman" w:cs="Times New Roman"/>
          <w:sz w:val="28"/>
          <w:szCs w:val="28"/>
        </w:rPr>
        <w:t xml:space="preserve"> выявленной проблемы:</w:t>
      </w:r>
    </w:p>
    <w:p w:rsidR="00A70E7B" w:rsidRPr="00A70E7B" w:rsidRDefault="00A70E7B">
      <w:pPr>
        <w:pStyle w:val="ConsPlusNonformat"/>
        <w:jc w:val="both"/>
        <w:rPr>
          <w:rFonts w:ascii="Times New Roman" w:hAnsi="Times New Roman" w:cs="Times New Roman"/>
          <w:sz w:val="28"/>
          <w:szCs w:val="28"/>
        </w:rPr>
      </w:pPr>
      <w:r w:rsidRPr="00A70E7B">
        <w:rPr>
          <w:rFonts w:ascii="Times New Roman" w:hAnsi="Times New Roman" w:cs="Times New Roman"/>
          <w:sz w:val="28"/>
          <w:szCs w:val="28"/>
        </w:rPr>
        <w:t>___________________________________________________________________________</w:t>
      </w:r>
    </w:p>
    <w:p w:rsidR="00A70E7B" w:rsidRPr="00A70E7B" w:rsidRDefault="00A70E7B">
      <w:pPr>
        <w:pStyle w:val="ConsPlusNonformat"/>
        <w:jc w:val="both"/>
        <w:rPr>
          <w:rFonts w:ascii="Times New Roman" w:hAnsi="Times New Roman" w:cs="Times New Roman"/>
          <w:sz w:val="28"/>
          <w:szCs w:val="28"/>
        </w:rPr>
      </w:pPr>
      <w:r w:rsidRPr="00A70E7B">
        <w:rPr>
          <w:rFonts w:ascii="Times New Roman" w:hAnsi="Times New Roman" w:cs="Times New Roman"/>
          <w:sz w:val="28"/>
          <w:szCs w:val="28"/>
        </w:rPr>
        <w:t xml:space="preserve">                       </w:t>
      </w:r>
      <w:proofErr w:type="gramStart"/>
      <w:r w:rsidRPr="00A70E7B">
        <w:rPr>
          <w:rFonts w:ascii="Times New Roman" w:hAnsi="Times New Roman" w:cs="Times New Roman"/>
          <w:sz w:val="28"/>
          <w:szCs w:val="28"/>
        </w:rPr>
        <w:t>место</w:t>
      </w:r>
      <w:proofErr w:type="gramEnd"/>
      <w:r w:rsidRPr="00A70E7B">
        <w:rPr>
          <w:rFonts w:ascii="Times New Roman" w:hAnsi="Times New Roman" w:cs="Times New Roman"/>
          <w:sz w:val="28"/>
          <w:szCs w:val="28"/>
        </w:rPr>
        <w:t xml:space="preserve"> для текстового описания</w:t>
      </w:r>
    </w:p>
    <w:p w:rsidR="00A70E7B" w:rsidRPr="00A70E7B" w:rsidRDefault="00A70E7B">
      <w:pPr>
        <w:pStyle w:val="ConsPlusNonformat"/>
        <w:jc w:val="both"/>
        <w:rPr>
          <w:rFonts w:ascii="Times New Roman" w:hAnsi="Times New Roman" w:cs="Times New Roman"/>
          <w:sz w:val="28"/>
          <w:szCs w:val="28"/>
        </w:rPr>
      </w:pPr>
      <w:r w:rsidRPr="00A70E7B">
        <w:rPr>
          <w:rFonts w:ascii="Times New Roman" w:hAnsi="Times New Roman" w:cs="Times New Roman"/>
          <w:sz w:val="28"/>
          <w:szCs w:val="28"/>
        </w:rPr>
        <w:t xml:space="preserve">7. Иная информация по решению органа-разработчика, относящаяся </w:t>
      </w:r>
      <w:proofErr w:type="gramStart"/>
      <w:r w:rsidRPr="00A70E7B">
        <w:rPr>
          <w:rFonts w:ascii="Times New Roman" w:hAnsi="Times New Roman" w:cs="Times New Roman"/>
          <w:sz w:val="28"/>
          <w:szCs w:val="28"/>
        </w:rPr>
        <w:t>к  сведениям</w:t>
      </w:r>
      <w:proofErr w:type="gramEnd"/>
    </w:p>
    <w:p w:rsidR="00A70E7B" w:rsidRPr="00A70E7B" w:rsidRDefault="00A70E7B">
      <w:pPr>
        <w:pStyle w:val="ConsPlusNonformat"/>
        <w:jc w:val="both"/>
        <w:rPr>
          <w:rFonts w:ascii="Times New Roman" w:hAnsi="Times New Roman" w:cs="Times New Roman"/>
          <w:sz w:val="28"/>
          <w:szCs w:val="28"/>
        </w:rPr>
      </w:pPr>
      <w:proofErr w:type="gramStart"/>
      <w:r w:rsidRPr="00A70E7B">
        <w:rPr>
          <w:rFonts w:ascii="Times New Roman" w:hAnsi="Times New Roman" w:cs="Times New Roman"/>
          <w:sz w:val="28"/>
          <w:szCs w:val="28"/>
        </w:rPr>
        <w:t>о</w:t>
      </w:r>
      <w:proofErr w:type="gramEnd"/>
      <w:r w:rsidRPr="00A70E7B">
        <w:rPr>
          <w:rFonts w:ascii="Times New Roman" w:hAnsi="Times New Roman" w:cs="Times New Roman"/>
          <w:sz w:val="28"/>
          <w:szCs w:val="28"/>
        </w:rPr>
        <w:t xml:space="preserve"> подготовке идеи (концепции) предлагаемого правового регулирования:</w:t>
      </w:r>
    </w:p>
    <w:p w:rsidR="00A70E7B" w:rsidRPr="00A70E7B" w:rsidRDefault="00A70E7B">
      <w:pPr>
        <w:pStyle w:val="ConsPlusNonformat"/>
        <w:jc w:val="both"/>
        <w:rPr>
          <w:rFonts w:ascii="Times New Roman" w:hAnsi="Times New Roman" w:cs="Times New Roman"/>
          <w:sz w:val="28"/>
          <w:szCs w:val="28"/>
        </w:rPr>
      </w:pPr>
      <w:r w:rsidRPr="00A70E7B">
        <w:rPr>
          <w:rFonts w:ascii="Times New Roman" w:hAnsi="Times New Roman" w:cs="Times New Roman"/>
          <w:sz w:val="28"/>
          <w:szCs w:val="28"/>
        </w:rPr>
        <w:t>___________________________________________________________________________</w:t>
      </w:r>
    </w:p>
    <w:p w:rsidR="00A70E7B" w:rsidRPr="00A70E7B" w:rsidRDefault="00A70E7B">
      <w:pPr>
        <w:pStyle w:val="ConsPlusNonformat"/>
        <w:jc w:val="both"/>
        <w:rPr>
          <w:rFonts w:ascii="Times New Roman" w:hAnsi="Times New Roman" w:cs="Times New Roman"/>
          <w:sz w:val="28"/>
          <w:szCs w:val="28"/>
        </w:rPr>
      </w:pPr>
      <w:r w:rsidRPr="00A70E7B">
        <w:rPr>
          <w:rFonts w:ascii="Times New Roman" w:hAnsi="Times New Roman" w:cs="Times New Roman"/>
          <w:sz w:val="28"/>
          <w:szCs w:val="28"/>
        </w:rPr>
        <w:t xml:space="preserve">                       </w:t>
      </w:r>
      <w:proofErr w:type="gramStart"/>
      <w:r w:rsidRPr="00A70E7B">
        <w:rPr>
          <w:rFonts w:ascii="Times New Roman" w:hAnsi="Times New Roman" w:cs="Times New Roman"/>
          <w:sz w:val="28"/>
          <w:szCs w:val="28"/>
        </w:rPr>
        <w:t>место</w:t>
      </w:r>
      <w:proofErr w:type="gramEnd"/>
      <w:r w:rsidRPr="00A70E7B">
        <w:rPr>
          <w:rFonts w:ascii="Times New Roman" w:hAnsi="Times New Roman" w:cs="Times New Roman"/>
          <w:sz w:val="28"/>
          <w:szCs w:val="28"/>
        </w:rPr>
        <w:t xml:space="preserve"> для текстового описания</w:t>
      </w:r>
    </w:p>
    <w:p w:rsidR="00A70E7B" w:rsidRPr="00A70E7B" w:rsidRDefault="00A70E7B">
      <w:pPr>
        <w:pStyle w:val="ConsPlusNonformat"/>
        <w:jc w:val="both"/>
        <w:rPr>
          <w:rFonts w:ascii="Times New Roman" w:hAnsi="Times New Roman" w:cs="Times New Roman"/>
          <w:sz w:val="28"/>
          <w:szCs w:val="28"/>
        </w:rPr>
      </w:pPr>
      <w:r w:rsidRPr="00A70E7B">
        <w:rPr>
          <w:rFonts w:ascii="Times New Roman" w:hAnsi="Times New Roman" w:cs="Times New Roman"/>
          <w:sz w:val="28"/>
          <w:szCs w:val="28"/>
        </w:rPr>
        <w:t>К уведомлению прилагаются:</w:t>
      </w:r>
    </w:p>
    <w:p w:rsidR="00A70E7B" w:rsidRPr="00A70E7B" w:rsidRDefault="00A70E7B">
      <w:pPr>
        <w:pStyle w:val="ConsPlusNormal"/>
        <w:jc w:val="both"/>
        <w:rPr>
          <w:rFonts w:ascii="Times New Roman" w:hAnsi="Times New Roman" w:cs="Times New Roman"/>
          <w:sz w:val="28"/>
          <w:szCs w:val="28"/>
        </w:rPr>
      </w:pPr>
    </w:p>
    <w:p w:rsidR="00A70E7B" w:rsidRPr="00A70E7B" w:rsidRDefault="00A70E7B">
      <w:pPr>
        <w:pStyle w:val="ConsPlusCell"/>
        <w:jc w:val="both"/>
        <w:rPr>
          <w:rFonts w:ascii="Times New Roman" w:hAnsi="Times New Roman" w:cs="Times New Roman"/>
          <w:sz w:val="28"/>
          <w:szCs w:val="28"/>
        </w:rPr>
      </w:pPr>
      <w:r w:rsidRPr="00A70E7B">
        <w:rPr>
          <w:rFonts w:ascii="Times New Roman" w:hAnsi="Times New Roman" w:cs="Times New Roman"/>
          <w:sz w:val="28"/>
          <w:szCs w:val="28"/>
        </w:rPr>
        <w:t>┌───┬───────────────────────────────────────────────────────────┬─────────┐</w:t>
      </w:r>
    </w:p>
    <w:p w:rsidR="00A70E7B" w:rsidRPr="00A70E7B" w:rsidRDefault="00A70E7B">
      <w:pPr>
        <w:pStyle w:val="ConsPlusCell"/>
        <w:jc w:val="both"/>
        <w:rPr>
          <w:rFonts w:ascii="Times New Roman" w:hAnsi="Times New Roman" w:cs="Times New Roman"/>
          <w:sz w:val="28"/>
          <w:szCs w:val="28"/>
        </w:rPr>
      </w:pPr>
      <w:r w:rsidRPr="00A70E7B">
        <w:rPr>
          <w:rFonts w:ascii="Times New Roman" w:hAnsi="Times New Roman" w:cs="Times New Roman"/>
          <w:sz w:val="28"/>
          <w:szCs w:val="28"/>
        </w:rPr>
        <w:t>│</w:t>
      </w:r>
      <w:proofErr w:type="gramStart"/>
      <w:r w:rsidRPr="00A70E7B">
        <w:rPr>
          <w:rFonts w:ascii="Times New Roman" w:hAnsi="Times New Roman" w:cs="Times New Roman"/>
          <w:sz w:val="28"/>
          <w:szCs w:val="28"/>
        </w:rPr>
        <w:t>1  │</w:t>
      </w:r>
      <w:proofErr w:type="gramEnd"/>
      <w:r w:rsidRPr="00A70E7B">
        <w:rPr>
          <w:rFonts w:ascii="Times New Roman" w:hAnsi="Times New Roman" w:cs="Times New Roman"/>
          <w:sz w:val="28"/>
          <w:szCs w:val="28"/>
        </w:rPr>
        <w:t>Перечень вопросов для участников публичных консультаций    │  ┌─┐    │</w:t>
      </w:r>
    </w:p>
    <w:p w:rsidR="00A70E7B" w:rsidRPr="00A70E7B" w:rsidRDefault="00A70E7B">
      <w:pPr>
        <w:pStyle w:val="ConsPlusCell"/>
        <w:jc w:val="both"/>
        <w:rPr>
          <w:rFonts w:ascii="Times New Roman" w:hAnsi="Times New Roman" w:cs="Times New Roman"/>
          <w:sz w:val="28"/>
          <w:szCs w:val="28"/>
        </w:rPr>
      </w:pPr>
      <w:r w:rsidRPr="00A70E7B">
        <w:rPr>
          <w:rFonts w:ascii="Times New Roman" w:hAnsi="Times New Roman" w:cs="Times New Roman"/>
          <w:sz w:val="28"/>
          <w:szCs w:val="28"/>
        </w:rPr>
        <w:t>│   │                                                           │  │ │    │</w:t>
      </w:r>
    </w:p>
    <w:p w:rsidR="00A70E7B" w:rsidRPr="00A70E7B" w:rsidRDefault="00A70E7B">
      <w:pPr>
        <w:pStyle w:val="ConsPlusCell"/>
        <w:jc w:val="both"/>
        <w:rPr>
          <w:rFonts w:ascii="Times New Roman" w:hAnsi="Times New Roman" w:cs="Times New Roman"/>
          <w:sz w:val="28"/>
          <w:szCs w:val="28"/>
        </w:rPr>
      </w:pPr>
      <w:r w:rsidRPr="00A70E7B">
        <w:rPr>
          <w:rFonts w:ascii="Times New Roman" w:hAnsi="Times New Roman" w:cs="Times New Roman"/>
          <w:sz w:val="28"/>
          <w:szCs w:val="28"/>
        </w:rPr>
        <w:t>│   │                                                           │  └─┘    │</w:t>
      </w:r>
    </w:p>
    <w:p w:rsidR="00A70E7B" w:rsidRPr="00A70E7B" w:rsidRDefault="00A70E7B">
      <w:pPr>
        <w:pStyle w:val="ConsPlusCell"/>
        <w:jc w:val="both"/>
        <w:rPr>
          <w:rFonts w:ascii="Times New Roman" w:hAnsi="Times New Roman" w:cs="Times New Roman"/>
          <w:sz w:val="28"/>
          <w:szCs w:val="28"/>
        </w:rPr>
      </w:pPr>
      <w:r w:rsidRPr="00A70E7B">
        <w:rPr>
          <w:rFonts w:ascii="Times New Roman" w:hAnsi="Times New Roman" w:cs="Times New Roman"/>
          <w:sz w:val="28"/>
          <w:szCs w:val="28"/>
        </w:rPr>
        <w:t>├───┼───────────────────────────────────────────────────────────┼─────────┤</w:t>
      </w:r>
    </w:p>
    <w:p w:rsidR="00A70E7B" w:rsidRPr="00A70E7B" w:rsidRDefault="00A70E7B">
      <w:pPr>
        <w:pStyle w:val="ConsPlusCell"/>
        <w:jc w:val="both"/>
        <w:rPr>
          <w:rFonts w:ascii="Times New Roman" w:hAnsi="Times New Roman" w:cs="Times New Roman"/>
          <w:sz w:val="28"/>
          <w:szCs w:val="28"/>
        </w:rPr>
      </w:pPr>
      <w:r w:rsidRPr="00A70E7B">
        <w:rPr>
          <w:rFonts w:ascii="Times New Roman" w:hAnsi="Times New Roman" w:cs="Times New Roman"/>
          <w:sz w:val="28"/>
          <w:szCs w:val="28"/>
        </w:rPr>
        <w:t>│</w:t>
      </w:r>
      <w:proofErr w:type="gramStart"/>
      <w:r w:rsidRPr="00A70E7B">
        <w:rPr>
          <w:rFonts w:ascii="Times New Roman" w:hAnsi="Times New Roman" w:cs="Times New Roman"/>
          <w:sz w:val="28"/>
          <w:szCs w:val="28"/>
        </w:rPr>
        <w:t>2  │</w:t>
      </w:r>
      <w:proofErr w:type="gramEnd"/>
      <w:r w:rsidRPr="00A70E7B">
        <w:rPr>
          <w:rFonts w:ascii="Times New Roman" w:hAnsi="Times New Roman" w:cs="Times New Roman"/>
          <w:sz w:val="28"/>
          <w:szCs w:val="28"/>
        </w:rPr>
        <w:t>Иные материалы, которые, по мнению разработчика,  позволяют│  ┌─┐    │</w:t>
      </w:r>
    </w:p>
    <w:p w:rsidR="00A70E7B" w:rsidRPr="00A70E7B" w:rsidRDefault="00A70E7B">
      <w:pPr>
        <w:pStyle w:val="ConsPlusCell"/>
        <w:jc w:val="both"/>
        <w:rPr>
          <w:rFonts w:ascii="Times New Roman" w:hAnsi="Times New Roman" w:cs="Times New Roman"/>
          <w:sz w:val="28"/>
          <w:szCs w:val="28"/>
        </w:rPr>
      </w:pPr>
      <w:r w:rsidRPr="00A70E7B">
        <w:rPr>
          <w:rFonts w:ascii="Times New Roman" w:hAnsi="Times New Roman" w:cs="Times New Roman"/>
          <w:sz w:val="28"/>
          <w:szCs w:val="28"/>
        </w:rPr>
        <w:t>│   │</w:t>
      </w:r>
      <w:proofErr w:type="gramStart"/>
      <w:r w:rsidRPr="00A70E7B">
        <w:rPr>
          <w:rFonts w:ascii="Times New Roman" w:hAnsi="Times New Roman" w:cs="Times New Roman"/>
          <w:sz w:val="28"/>
          <w:szCs w:val="28"/>
        </w:rPr>
        <w:t>оценить  необходимость</w:t>
      </w:r>
      <w:proofErr w:type="gramEnd"/>
      <w:r w:rsidRPr="00A70E7B">
        <w:rPr>
          <w:rFonts w:ascii="Times New Roman" w:hAnsi="Times New Roman" w:cs="Times New Roman"/>
          <w:sz w:val="28"/>
          <w:szCs w:val="28"/>
        </w:rPr>
        <w:t xml:space="preserve">  введения  предлагаемого   правового│  │ │    │</w:t>
      </w:r>
    </w:p>
    <w:p w:rsidR="00A70E7B" w:rsidRPr="00A70E7B" w:rsidRDefault="00A70E7B">
      <w:pPr>
        <w:pStyle w:val="ConsPlusCell"/>
        <w:jc w:val="both"/>
        <w:rPr>
          <w:rFonts w:ascii="Times New Roman" w:hAnsi="Times New Roman" w:cs="Times New Roman"/>
          <w:sz w:val="28"/>
          <w:szCs w:val="28"/>
        </w:rPr>
      </w:pPr>
      <w:r w:rsidRPr="00A70E7B">
        <w:rPr>
          <w:rFonts w:ascii="Times New Roman" w:hAnsi="Times New Roman" w:cs="Times New Roman"/>
          <w:sz w:val="28"/>
          <w:szCs w:val="28"/>
        </w:rPr>
        <w:t xml:space="preserve">│   │регулирования                                              </w:t>
      </w:r>
      <w:proofErr w:type="gramStart"/>
      <w:r w:rsidRPr="00A70E7B">
        <w:rPr>
          <w:rFonts w:ascii="Times New Roman" w:hAnsi="Times New Roman" w:cs="Times New Roman"/>
          <w:sz w:val="28"/>
          <w:szCs w:val="28"/>
        </w:rPr>
        <w:t>│  └</w:t>
      </w:r>
      <w:proofErr w:type="gramEnd"/>
      <w:r w:rsidRPr="00A70E7B">
        <w:rPr>
          <w:rFonts w:ascii="Times New Roman" w:hAnsi="Times New Roman" w:cs="Times New Roman"/>
          <w:sz w:val="28"/>
          <w:szCs w:val="28"/>
        </w:rPr>
        <w:t>─┘    │</w:t>
      </w:r>
    </w:p>
    <w:p w:rsidR="00A70E7B" w:rsidRPr="00A70E7B" w:rsidRDefault="00A70E7B">
      <w:pPr>
        <w:pStyle w:val="ConsPlusCell"/>
        <w:jc w:val="both"/>
        <w:rPr>
          <w:rFonts w:ascii="Times New Roman" w:hAnsi="Times New Roman" w:cs="Times New Roman"/>
          <w:sz w:val="28"/>
          <w:szCs w:val="28"/>
        </w:rPr>
      </w:pPr>
      <w:r w:rsidRPr="00A70E7B">
        <w:rPr>
          <w:rFonts w:ascii="Times New Roman" w:hAnsi="Times New Roman" w:cs="Times New Roman"/>
          <w:sz w:val="28"/>
          <w:szCs w:val="28"/>
        </w:rPr>
        <w:t>└───┴───────────────────────────────────────────────────────────┴─────────┘</w:t>
      </w:r>
    </w:p>
    <w:p w:rsidR="00A70E7B" w:rsidRPr="00A70E7B" w:rsidRDefault="00A70E7B">
      <w:pPr>
        <w:pStyle w:val="ConsPlusNormal"/>
        <w:jc w:val="right"/>
        <w:rPr>
          <w:rFonts w:ascii="Times New Roman" w:hAnsi="Times New Roman" w:cs="Times New Roman"/>
          <w:sz w:val="28"/>
          <w:szCs w:val="28"/>
        </w:rPr>
      </w:pPr>
    </w:p>
    <w:p w:rsidR="00A70E7B" w:rsidRPr="00A70E7B" w:rsidRDefault="00A70E7B">
      <w:pPr>
        <w:pStyle w:val="ConsPlusNormal"/>
        <w:jc w:val="right"/>
        <w:rPr>
          <w:rFonts w:ascii="Times New Roman" w:hAnsi="Times New Roman" w:cs="Times New Roman"/>
          <w:sz w:val="28"/>
          <w:szCs w:val="28"/>
        </w:rPr>
      </w:pPr>
    </w:p>
    <w:p w:rsidR="00A70E7B" w:rsidRPr="00A70E7B" w:rsidRDefault="00A70E7B">
      <w:pPr>
        <w:pStyle w:val="ConsPlusNormal"/>
        <w:jc w:val="right"/>
        <w:rPr>
          <w:rFonts w:ascii="Times New Roman" w:hAnsi="Times New Roman" w:cs="Times New Roman"/>
          <w:sz w:val="28"/>
          <w:szCs w:val="28"/>
        </w:rPr>
      </w:pPr>
    </w:p>
    <w:p w:rsidR="00A70E7B" w:rsidRPr="00A70E7B" w:rsidRDefault="00A70E7B">
      <w:pPr>
        <w:pStyle w:val="ConsPlusNormal"/>
        <w:jc w:val="right"/>
        <w:rPr>
          <w:rFonts w:ascii="Times New Roman" w:hAnsi="Times New Roman" w:cs="Times New Roman"/>
          <w:sz w:val="28"/>
          <w:szCs w:val="28"/>
        </w:rPr>
      </w:pPr>
    </w:p>
    <w:p w:rsidR="00A70E7B" w:rsidRPr="00A70E7B" w:rsidRDefault="00A70E7B">
      <w:pPr>
        <w:pStyle w:val="ConsPlusNormal"/>
        <w:jc w:val="right"/>
        <w:rPr>
          <w:rFonts w:ascii="Times New Roman" w:hAnsi="Times New Roman" w:cs="Times New Roman"/>
          <w:sz w:val="28"/>
          <w:szCs w:val="28"/>
        </w:rPr>
      </w:pPr>
    </w:p>
    <w:p w:rsidR="00A70E7B" w:rsidRPr="00A70E7B" w:rsidRDefault="00A70E7B">
      <w:pPr>
        <w:pStyle w:val="ConsPlusNormal"/>
        <w:jc w:val="right"/>
        <w:rPr>
          <w:rFonts w:ascii="Times New Roman" w:hAnsi="Times New Roman" w:cs="Times New Roman"/>
          <w:sz w:val="28"/>
          <w:szCs w:val="28"/>
        </w:rPr>
      </w:pPr>
      <w:r w:rsidRPr="00A70E7B">
        <w:rPr>
          <w:rFonts w:ascii="Times New Roman" w:hAnsi="Times New Roman" w:cs="Times New Roman"/>
          <w:sz w:val="28"/>
          <w:szCs w:val="28"/>
        </w:rPr>
        <w:t>Приложение 2</w:t>
      </w:r>
    </w:p>
    <w:p w:rsidR="00A70E7B" w:rsidRPr="00A70E7B" w:rsidRDefault="00A70E7B">
      <w:pPr>
        <w:rPr>
          <w:rFonts w:ascii="Times New Roman" w:hAnsi="Times New Roman" w:cs="Times New Roman"/>
          <w:sz w:val="28"/>
          <w:szCs w:val="28"/>
          <w:lang w:val="ru-RU"/>
        </w:rPr>
        <w:sectPr w:rsidR="00A70E7B" w:rsidRPr="00A70E7B">
          <w:pgSz w:w="16838" w:h="11905"/>
          <w:pgMar w:top="1701" w:right="1134" w:bottom="850" w:left="1134" w:header="0" w:footer="0" w:gutter="0"/>
          <w:cols w:space="720"/>
        </w:sectPr>
      </w:pPr>
    </w:p>
    <w:p w:rsidR="00A70E7B" w:rsidRPr="00A70E7B" w:rsidRDefault="00A70E7B">
      <w:pPr>
        <w:pStyle w:val="ConsPlusNormal"/>
        <w:jc w:val="right"/>
        <w:rPr>
          <w:rFonts w:ascii="Times New Roman" w:hAnsi="Times New Roman" w:cs="Times New Roman"/>
          <w:sz w:val="28"/>
          <w:szCs w:val="28"/>
        </w:rPr>
      </w:pPr>
    </w:p>
    <w:p w:rsidR="00A70E7B" w:rsidRPr="00A70E7B" w:rsidRDefault="00A70E7B">
      <w:pPr>
        <w:pStyle w:val="ConsPlusNonformat"/>
        <w:jc w:val="both"/>
        <w:rPr>
          <w:rFonts w:ascii="Times New Roman" w:hAnsi="Times New Roman" w:cs="Times New Roman"/>
          <w:sz w:val="28"/>
          <w:szCs w:val="28"/>
        </w:rPr>
      </w:pPr>
      <w:bookmarkStart w:id="18" w:name="P430"/>
      <w:bookmarkEnd w:id="18"/>
      <w:r w:rsidRPr="00A70E7B">
        <w:rPr>
          <w:rFonts w:ascii="Times New Roman" w:hAnsi="Times New Roman" w:cs="Times New Roman"/>
          <w:sz w:val="28"/>
          <w:szCs w:val="28"/>
        </w:rPr>
        <w:t xml:space="preserve">                               Сводный отчет</w:t>
      </w:r>
    </w:p>
    <w:p w:rsidR="00A70E7B" w:rsidRPr="00A70E7B" w:rsidRDefault="00A70E7B">
      <w:pPr>
        <w:pStyle w:val="ConsPlusNonformat"/>
        <w:jc w:val="both"/>
        <w:rPr>
          <w:rFonts w:ascii="Times New Roman" w:hAnsi="Times New Roman" w:cs="Times New Roman"/>
          <w:sz w:val="28"/>
          <w:szCs w:val="28"/>
        </w:rPr>
      </w:pPr>
      <w:r w:rsidRPr="00A70E7B">
        <w:rPr>
          <w:rFonts w:ascii="Times New Roman" w:hAnsi="Times New Roman" w:cs="Times New Roman"/>
          <w:sz w:val="28"/>
          <w:szCs w:val="28"/>
        </w:rPr>
        <w:t xml:space="preserve">               </w:t>
      </w:r>
      <w:proofErr w:type="gramStart"/>
      <w:r w:rsidRPr="00A70E7B">
        <w:rPr>
          <w:rFonts w:ascii="Times New Roman" w:hAnsi="Times New Roman" w:cs="Times New Roman"/>
          <w:sz w:val="28"/>
          <w:szCs w:val="28"/>
        </w:rPr>
        <w:t>о</w:t>
      </w:r>
      <w:proofErr w:type="gramEnd"/>
      <w:r w:rsidRPr="00A70E7B">
        <w:rPr>
          <w:rFonts w:ascii="Times New Roman" w:hAnsi="Times New Roman" w:cs="Times New Roman"/>
          <w:sz w:val="28"/>
          <w:szCs w:val="28"/>
        </w:rPr>
        <w:t xml:space="preserve"> результатах проведения оценки регулирующего</w:t>
      </w:r>
    </w:p>
    <w:p w:rsidR="00A70E7B" w:rsidRPr="00A70E7B" w:rsidRDefault="00A70E7B">
      <w:pPr>
        <w:pStyle w:val="ConsPlusNonformat"/>
        <w:jc w:val="both"/>
        <w:rPr>
          <w:rFonts w:ascii="Times New Roman" w:hAnsi="Times New Roman" w:cs="Times New Roman"/>
          <w:sz w:val="28"/>
          <w:szCs w:val="28"/>
        </w:rPr>
      </w:pPr>
      <w:r w:rsidRPr="00A70E7B">
        <w:rPr>
          <w:rFonts w:ascii="Times New Roman" w:hAnsi="Times New Roman" w:cs="Times New Roman"/>
          <w:sz w:val="28"/>
          <w:szCs w:val="28"/>
        </w:rPr>
        <w:t xml:space="preserve">              </w:t>
      </w:r>
      <w:proofErr w:type="gramStart"/>
      <w:r w:rsidRPr="00A70E7B">
        <w:rPr>
          <w:rFonts w:ascii="Times New Roman" w:hAnsi="Times New Roman" w:cs="Times New Roman"/>
          <w:sz w:val="28"/>
          <w:szCs w:val="28"/>
        </w:rPr>
        <w:t>воздействия</w:t>
      </w:r>
      <w:proofErr w:type="gramEnd"/>
      <w:r w:rsidRPr="00A70E7B">
        <w:rPr>
          <w:rFonts w:ascii="Times New Roman" w:hAnsi="Times New Roman" w:cs="Times New Roman"/>
          <w:sz w:val="28"/>
          <w:szCs w:val="28"/>
        </w:rPr>
        <w:t xml:space="preserve"> проекта нормативного правового акта</w:t>
      </w:r>
    </w:p>
    <w:p w:rsidR="00A70E7B" w:rsidRPr="00A70E7B" w:rsidRDefault="00A70E7B">
      <w:pPr>
        <w:pStyle w:val="ConsPlusNonformat"/>
        <w:jc w:val="both"/>
        <w:rPr>
          <w:rFonts w:ascii="Times New Roman" w:hAnsi="Times New Roman" w:cs="Times New Roman"/>
          <w:sz w:val="28"/>
          <w:szCs w:val="28"/>
        </w:rPr>
      </w:pPr>
    </w:p>
    <w:p w:rsidR="00A70E7B" w:rsidRPr="00A70E7B" w:rsidRDefault="00A70E7B">
      <w:pPr>
        <w:pStyle w:val="ConsPlusNonformat"/>
        <w:jc w:val="both"/>
        <w:rPr>
          <w:rFonts w:ascii="Times New Roman" w:hAnsi="Times New Roman" w:cs="Times New Roman"/>
          <w:sz w:val="28"/>
          <w:szCs w:val="28"/>
        </w:rPr>
      </w:pPr>
      <w:bookmarkStart w:id="19" w:name="P434"/>
      <w:bookmarkEnd w:id="19"/>
      <w:r w:rsidRPr="00A70E7B">
        <w:rPr>
          <w:rFonts w:ascii="Times New Roman" w:hAnsi="Times New Roman" w:cs="Times New Roman"/>
          <w:sz w:val="28"/>
          <w:szCs w:val="28"/>
        </w:rPr>
        <w:t xml:space="preserve">    1. Общая информация</w:t>
      </w:r>
    </w:p>
    <w:p w:rsidR="00A70E7B" w:rsidRPr="00A70E7B" w:rsidRDefault="00A70E7B">
      <w:pPr>
        <w:pStyle w:val="ConsPlusNonformat"/>
        <w:jc w:val="both"/>
        <w:rPr>
          <w:rFonts w:ascii="Times New Roman" w:hAnsi="Times New Roman" w:cs="Times New Roman"/>
          <w:sz w:val="28"/>
          <w:szCs w:val="28"/>
        </w:rPr>
      </w:pPr>
    </w:p>
    <w:p w:rsidR="00A70E7B" w:rsidRPr="00A70E7B" w:rsidRDefault="00A70E7B">
      <w:pPr>
        <w:pStyle w:val="ConsPlusNonformat"/>
        <w:jc w:val="both"/>
        <w:rPr>
          <w:rFonts w:ascii="Times New Roman" w:hAnsi="Times New Roman" w:cs="Times New Roman"/>
          <w:sz w:val="28"/>
          <w:szCs w:val="28"/>
        </w:rPr>
      </w:pPr>
      <w:r w:rsidRPr="00A70E7B">
        <w:rPr>
          <w:rFonts w:ascii="Times New Roman" w:hAnsi="Times New Roman" w:cs="Times New Roman"/>
          <w:sz w:val="28"/>
          <w:szCs w:val="28"/>
        </w:rPr>
        <w:t>1.1. Орган-разработчик:</w:t>
      </w:r>
    </w:p>
    <w:p w:rsidR="00A70E7B" w:rsidRPr="00A70E7B" w:rsidRDefault="00A70E7B">
      <w:pPr>
        <w:pStyle w:val="ConsPlusNonformat"/>
        <w:jc w:val="both"/>
        <w:rPr>
          <w:rFonts w:ascii="Times New Roman" w:hAnsi="Times New Roman" w:cs="Times New Roman"/>
          <w:sz w:val="28"/>
          <w:szCs w:val="28"/>
        </w:rPr>
      </w:pPr>
      <w:r w:rsidRPr="00A70E7B">
        <w:rPr>
          <w:rFonts w:ascii="Times New Roman" w:hAnsi="Times New Roman" w:cs="Times New Roman"/>
          <w:sz w:val="28"/>
          <w:szCs w:val="28"/>
        </w:rPr>
        <w:t>___________________________________________________________________________</w:t>
      </w:r>
    </w:p>
    <w:p w:rsidR="00A70E7B" w:rsidRPr="00A70E7B" w:rsidRDefault="00A70E7B">
      <w:pPr>
        <w:pStyle w:val="ConsPlusNonformat"/>
        <w:jc w:val="both"/>
        <w:rPr>
          <w:rFonts w:ascii="Times New Roman" w:hAnsi="Times New Roman" w:cs="Times New Roman"/>
          <w:sz w:val="28"/>
          <w:szCs w:val="28"/>
        </w:rPr>
      </w:pPr>
      <w:r w:rsidRPr="00A70E7B">
        <w:rPr>
          <w:rFonts w:ascii="Times New Roman" w:hAnsi="Times New Roman" w:cs="Times New Roman"/>
          <w:sz w:val="28"/>
          <w:szCs w:val="28"/>
        </w:rPr>
        <w:t xml:space="preserve">                       </w:t>
      </w:r>
      <w:proofErr w:type="gramStart"/>
      <w:r w:rsidRPr="00A70E7B">
        <w:rPr>
          <w:rFonts w:ascii="Times New Roman" w:hAnsi="Times New Roman" w:cs="Times New Roman"/>
          <w:sz w:val="28"/>
          <w:szCs w:val="28"/>
        </w:rPr>
        <w:t>полное</w:t>
      </w:r>
      <w:proofErr w:type="gramEnd"/>
      <w:r w:rsidRPr="00A70E7B">
        <w:rPr>
          <w:rFonts w:ascii="Times New Roman" w:hAnsi="Times New Roman" w:cs="Times New Roman"/>
          <w:sz w:val="28"/>
          <w:szCs w:val="28"/>
        </w:rPr>
        <w:t xml:space="preserve"> и краткое наименования</w:t>
      </w:r>
    </w:p>
    <w:p w:rsidR="00A70E7B" w:rsidRPr="00A70E7B" w:rsidRDefault="00A70E7B">
      <w:pPr>
        <w:pStyle w:val="ConsPlusNonformat"/>
        <w:jc w:val="both"/>
        <w:rPr>
          <w:rFonts w:ascii="Times New Roman" w:hAnsi="Times New Roman" w:cs="Times New Roman"/>
          <w:sz w:val="28"/>
          <w:szCs w:val="28"/>
        </w:rPr>
      </w:pPr>
      <w:r w:rsidRPr="00A70E7B">
        <w:rPr>
          <w:rFonts w:ascii="Times New Roman" w:hAnsi="Times New Roman" w:cs="Times New Roman"/>
          <w:sz w:val="28"/>
          <w:szCs w:val="28"/>
        </w:rPr>
        <w:t>1.2. Вид и наименование проекта нормативного правового акта:</w:t>
      </w:r>
    </w:p>
    <w:p w:rsidR="00A70E7B" w:rsidRPr="00A70E7B" w:rsidRDefault="00A70E7B">
      <w:pPr>
        <w:pStyle w:val="ConsPlusNonformat"/>
        <w:jc w:val="both"/>
        <w:rPr>
          <w:rFonts w:ascii="Times New Roman" w:hAnsi="Times New Roman" w:cs="Times New Roman"/>
          <w:sz w:val="28"/>
          <w:szCs w:val="28"/>
        </w:rPr>
      </w:pPr>
      <w:r w:rsidRPr="00A70E7B">
        <w:rPr>
          <w:rFonts w:ascii="Times New Roman" w:hAnsi="Times New Roman" w:cs="Times New Roman"/>
          <w:sz w:val="28"/>
          <w:szCs w:val="28"/>
        </w:rPr>
        <w:t>___________________________________________________________________________</w:t>
      </w:r>
    </w:p>
    <w:p w:rsidR="00A70E7B" w:rsidRPr="00A70E7B" w:rsidRDefault="00A70E7B">
      <w:pPr>
        <w:pStyle w:val="ConsPlusNonformat"/>
        <w:jc w:val="both"/>
        <w:rPr>
          <w:rFonts w:ascii="Times New Roman" w:hAnsi="Times New Roman" w:cs="Times New Roman"/>
          <w:sz w:val="28"/>
          <w:szCs w:val="28"/>
        </w:rPr>
      </w:pPr>
      <w:r w:rsidRPr="00A70E7B">
        <w:rPr>
          <w:rFonts w:ascii="Times New Roman" w:hAnsi="Times New Roman" w:cs="Times New Roman"/>
          <w:sz w:val="28"/>
          <w:szCs w:val="28"/>
        </w:rPr>
        <w:t xml:space="preserve">                       </w:t>
      </w:r>
      <w:proofErr w:type="gramStart"/>
      <w:r w:rsidRPr="00A70E7B">
        <w:rPr>
          <w:rFonts w:ascii="Times New Roman" w:hAnsi="Times New Roman" w:cs="Times New Roman"/>
          <w:sz w:val="28"/>
          <w:szCs w:val="28"/>
        </w:rPr>
        <w:t>место</w:t>
      </w:r>
      <w:proofErr w:type="gramEnd"/>
      <w:r w:rsidRPr="00A70E7B">
        <w:rPr>
          <w:rFonts w:ascii="Times New Roman" w:hAnsi="Times New Roman" w:cs="Times New Roman"/>
          <w:sz w:val="28"/>
          <w:szCs w:val="28"/>
        </w:rPr>
        <w:t xml:space="preserve"> для текстового описания</w:t>
      </w:r>
    </w:p>
    <w:p w:rsidR="00A70E7B" w:rsidRPr="00A70E7B" w:rsidRDefault="00A70E7B">
      <w:pPr>
        <w:pStyle w:val="ConsPlusNonformat"/>
        <w:jc w:val="both"/>
        <w:rPr>
          <w:rFonts w:ascii="Times New Roman" w:hAnsi="Times New Roman" w:cs="Times New Roman"/>
          <w:sz w:val="28"/>
          <w:szCs w:val="28"/>
        </w:rPr>
      </w:pPr>
      <w:r w:rsidRPr="00A70E7B">
        <w:rPr>
          <w:rFonts w:ascii="Times New Roman" w:hAnsi="Times New Roman" w:cs="Times New Roman"/>
          <w:sz w:val="28"/>
          <w:szCs w:val="28"/>
        </w:rPr>
        <w:t>1.3. Предполагаемая дата вступления в силу нормативного правового акта:</w:t>
      </w:r>
    </w:p>
    <w:p w:rsidR="00A70E7B" w:rsidRPr="00A70E7B" w:rsidRDefault="00A70E7B">
      <w:pPr>
        <w:pStyle w:val="ConsPlusNonformat"/>
        <w:jc w:val="both"/>
        <w:rPr>
          <w:rFonts w:ascii="Times New Roman" w:hAnsi="Times New Roman" w:cs="Times New Roman"/>
          <w:sz w:val="28"/>
          <w:szCs w:val="28"/>
        </w:rPr>
      </w:pPr>
      <w:r w:rsidRPr="00A70E7B">
        <w:rPr>
          <w:rFonts w:ascii="Times New Roman" w:hAnsi="Times New Roman" w:cs="Times New Roman"/>
          <w:sz w:val="28"/>
          <w:szCs w:val="28"/>
        </w:rPr>
        <w:t>___________________________________________________________________________</w:t>
      </w:r>
    </w:p>
    <w:p w:rsidR="00A70E7B" w:rsidRPr="00A70E7B" w:rsidRDefault="00A70E7B">
      <w:pPr>
        <w:pStyle w:val="ConsPlusNonformat"/>
        <w:jc w:val="both"/>
        <w:rPr>
          <w:rFonts w:ascii="Times New Roman" w:hAnsi="Times New Roman" w:cs="Times New Roman"/>
          <w:sz w:val="28"/>
          <w:szCs w:val="28"/>
        </w:rPr>
      </w:pPr>
      <w:r w:rsidRPr="00A70E7B">
        <w:rPr>
          <w:rFonts w:ascii="Times New Roman" w:hAnsi="Times New Roman" w:cs="Times New Roman"/>
          <w:sz w:val="28"/>
          <w:szCs w:val="28"/>
        </w:rPr>
        <w:t xml:space="preserve">   </w:t>
      </w:r>
      <w:proofErr w:type="gramStart"/>
      <w:r w:rsidRPr="00A70E7B">
        <w:rPr>
          <w:rFonts w:ascii="Times New Roman" w:hAnsi="Times New Roman" w:cs="Times New Roman"/>
          <w:sz w:val="28"/>
          <w:szCs w:val="28"/>
        </w:rPr>
        <w:t>указывается</w:t>
      </w:r>
      <w:proofErr w:type="gramEnd"/>
      <w:r w:rsidRPr="00A70E7B">
        <w:rPr>
          <w:rFonts w:ascii="Times New Roman" w:hAnsi="Times New Roman" w:cs="Times New Roman"/>
          <w:sz w:val="28"/>
          <w:szCs w:val="28"/>
        </w:rPr>
        <w:t xml:space="preserve"> дата; если положения вводятся в действие в разное время,</w:t>
      </w:r>
    </w:p>
    <w:p w:rsidR="00A70E7B" w:rsidRPr="00A70E7B" w:rsidRDefault="00A70E7B">
      <w:pPr>
        <w:pStyle w:val="ConsPlusNonformat"/>
        <w:jc w:val="both"/>
        <w:rPr>
          <w:rFonts w:ascii="Times New Roman" w:hAnsi="Times New Roman" w:cs="Times New Roman"/>
          <w:sz w:val="28"/>
          <w:szCs w:val="28"/>
        </w:rPr>
      </w:pPr>
      <w:r w:rsidRPr="00A70E7B">
        <w:rPr>
          <w:rFonts w:ascii="Times New Roman" w:hAnsi="Times New Roman" w:cs="Times New Roman"/>
          <w:sz w:val="28"/>
          <w:szCs w:val="28"/>
        </w:rPr>
        <w:t xml:space="preserve">                      </w:t>
      </w:r>
      <w:proofErr w:type="gramStart"/>
      <w:r w:rsidRPr="00A70E7B">
        <w:rPr>
          <w:rFonts w:ascii="Times New Roman" w:hAnsi="Times New Roman" w:cs="Times New Roman"/>
          <w:sz w:val="28"/>
          <w:szCs w:val="28"/>
        </w:rPr>
        <w:t>то</w:t>
      </w:r>
      <w:proofErr w:type="gramEnd"/>
      <w:r w:rsidRPr="00A70E7B">
        <w:rPr>
          <w:rFonts w:ascii="Times New Roman" w:hAnsi="Times New Roman" w:cs="Times New Roman"/>
          <w:sz w:val="28"/>
          <w:szCs w:val="28"/>
        </w:rPr>
        <w:t xml:space="preserve"> это указывается в </w:t>
      </w:r>
      <w:hyperlink w:anchor="P771" w:history="1">
        <w:r w:rsidRPr="00A70E7B">
          <w:rPr>
            <w:rFonts w:ascii="Times New Roman" w:hAnsi="Times New Roman" w:cs="Times New Roman"/>
            <w:color w:val="0000FF"/>
            <w:sz w:val="28"/>
            <w:szCs w:val="28"/>
          </w:rPr>
          <w:t>разделе 11</w:t>
        </w:r>
      </w:hyperlink>
    </w:p>
    <w:p w:rsidR="00A70E7B" w:rsidRPr="00A70E7B" w:rsidRDefault="00A70E7B">
      <w:pPr>
        <w:pStyle w:val="ConsPlusNonformat"/>
        <w:jc w:val="both"/>
        <w:rPr>
          <w:rFonts w:ascii="Times New Roman" w:hAnsi="Times New Roman" w:cs="Times New Roman"/>
          <w:sz w:val="28"/>
          <w:szCs w:val="28"/>
        </w:rPr>
      </w:pPr>
      <w:r w:rsidRPr="00A70E7B">
        <w:rPr>
          <w:rFonts w:ascii="Times New Roman" w:hAnsi="Times New Roman" w:cs="Times New Roman"/>
          <w:sz w:val="28"/>
          <w:szCs w:val="28"/>
        </w:rPr>
        <w:t xml:space="preserve">1.4. Краткое описание проблемы, на решение которой </w:t>
      </w:r>
      <w:proofErr w:type="gramStart"/>
      <w:r w:rsidRPr="00A70E7B">
        <w:rPr>
          <w:rFonts w:ascii="Times New Roman" w:hAnsi="Times New Roman" w:cs="Times New Roman"/>
          <w:sz w:val="28"/>
          <w:szCs w:val="28"/>
        </w:rPr>
        <w:t>направлено  предлагаемое</w:t>
      </w:r>
      <w:proofErr w:type="gramEnd"/>
    </w:p>
    <w:p w:rsidR="00A70E7B" w:rsidRPr="00A70E7B" w:rsidRDefault="00A70E7B">
      <w:pPr>
        <w:pStyle w:val="ConsPlusNonformat"/>
        <w:jc w:val="both"/>
        <w:rPr>
          <w:rFonts w:ascii="Times New Roman" w:hAnsi="Times New Roman" w:cs="Times New Roman"/>
          <w:sz w:val="28"/>
          <w:szCs w:val="28"/>
        </w:rPr>
      </w:pPr>
      <w:proofErr w:type="gramStart"/>
      <w:r w:rsidRPr="00A70E7B">
        <w:rPr>
          <w:rFonts w:ascii="Times New Roman" w:hAnsi="Times New Roman" w:cs="Times New Roman"/>
          <w:sz w:val="28"/>
          <w:szCs w:val="28"/>
        </w:rPr>
        <w:t>правовое</w:t>
      </w:r>
      <w:proofErr w:type="gramEnd"/>
      <w:r w:rsidRPr="00A70E7B">
        <w:rPr>
          <w:rFonts w:ascii="Times New Roman" w:hAnsi="Times New Roman" w:cs="Times New Roman"/>
          <w:sz w:val="28"/>
          <w:szCs w:val="28"/>
        </w:rPr>
        <w:t xml:space="preserve"> регулирование:</w:t>
      </w:r>
    </w:p>
    <w:p w:rsidR="00A70E7B" w:rsidRPr="00A70E7B" w:rsidRDefault="00A70E7B">
      <w:pPr>
        <w:pStyle w:val="ConsPlusNonformat"/>
        <w:jc w:val="both"/>
        <w:rPr>
          <w:rFonts w:ascii="Times New Roman" w:hAnsi="Times New Roman" w:cs="Times New Roman"/>
          <w:sz w:val="28"/>
          <w:szCs w:val="28"/>
        </w:rPr>
      </w:pPr>
      <w:r w:rsidRPr="00A70E7B">
        <w:rPr>
          <w:rFonts w:ascii="Times New Roman" w:hAnsi="Times New Roman" w:cs="Times New Roman"/>
          <w:sz w:val="28"/>
          <w:szCs w:val="28"/>
        </w:rPr>
        <w:t>___________________________________________________________________________</w:t>
      </w:r>
    </w:p>
    <w:p w:rsidR="00A70E7B" w:rsidRPr="00A70E7B" w:rsidRDefault="00A70E7B">
      <w:pPr>
        <w:pStyle w:val="ConsPlusNonformat"/>
        <w:jc w:val="both"/>
        <w:rPr>
          <w:rFonts w:ascii="Times New Roman" w:hAnsi="Times New Roman" w:cs="Times New Roman"/>
          <w:sz w:val="28"/>
          <w:szCs w:val="28"/>
        </w:rPr>
      </w:pPr>
      <w:r w:rsidRPr="00A70E7B">
        <w:rPr>
          <w:rFonts w:ascii="Times New Roman" w:hAnsi="Times New Roman" w:cs="Times New Roman"/>
          <w:sz w:val="28"/>
          <w:szCs w:val="28"/>
        </w:rPr>
        <w:t xml:space="preserve">                       </w:t>
      </w:r>
      <w:proofErr w:type="gramStart"/>
      <w:r w:rsidRPr="00A70E7B">
        <w:rPr>
          <w:rFonts w:ascii="Times New Roman" w:hAnsi="Times New Roman" w:cs="Times New Roman"/>
          <w:sz w:val="28"/>
          <w:szCs w:val="28"/>
        </w:rPr>
        <w:t>место</w:t>
      </w:r>
      <w:proofErr w:type="gramEnd"/>
      <w:r w:rsidRPr="00A70E7B">
        <w:rPr>
          <w:rFonts w:ascii="Times New Roman" w:hAnsi="Times New Roman" w:cs="Times New Roman"/>
          <w:sz w:val="28"/>
          <w:szCs w:val="28"/>
        </w:rPr>
        <w:t xml:space="preserve"> для текстового описания</w:t>
      </w:r>
    </w:p>
    <w:p w:rsidR="00A70E7B" w:rsidRPr="00A70E7B" w:rsidRDefault="00A70E7B">
      <w:pPr>
        <w:pStyle w:val="ConsPlusNonformat"/>
        <w:jc w:val="both"/>
        <w:rPr>
          <w:rFonts w:ascii="Times New Roman" w:hAnsi="Times New Roman" w:cs="Times New Roman"/>
          <w:sz w:val="28"/>
          <w:szCs w:val="28"/>
        </w:rPr>
      </w:pPr>
      <w:r w:rsidRPr="00A70E7B">
        <w:rPr>
          <w:rFonts w:ascii="Times New Roman" w:hAnsi="Times New Roman" w:cs="Times New Roman"/>
          <w:sz w:val="28"/>
          <w:szCs w:val="28"/>
        </w:rPr>
        <w:t>1.5. Краткое описание целей предлагаемого правового регулирования:</w:t>
      </w:r>
    </w:p>
    <w:p w:rsidR="00A70E7B" w:rsidRPr="00A70E7B" w:rsidRDefault="00A70E7B">
      <w:pPr>
        <w:pStyle w:val="ConsPlusNonformat"/>
        <w:jc w:val="both"/>
        <w:rPr>
          <w:rFonts w:ascii="Times New Roman" w:hAnsi="Times New Roman" w:cs="Times New Roman"/>
          <w:sz w:val="28"/>
          <w:szCs w:val="28"/>
        </w:rPr>
      </w:pPr>
      <w:r w:rsidRPr="00A70E7B">
        <w:rPr>
          <w:rFonts w:ascii="Times New Roman" w:hAnsi="Times New Roman" w:cs="Times New Roman"/>
          <w:sz w:val="28"/>
          <w:szCs w:val="28"/>
        </w:rPr>
        <w:t>___________________________________________________________________________</w:t>
      </w:r>
    </w:p>
    <w:p w:rsidR="00A70E7B" w:rsidRPr="00A70E7B" w:rsidRDefault="00A70E7B">
      <w:pPr>
        <w:pStyle w:val="ConsPlusNonformat"/>
        <w:jc w:val="both"/>
        <w:rPr>
          <w:rFonts w:ascii="Times New Roman" w:hAnsi="Times New Roman" w:cs="Times New Roman"/>
          <w:sz w:val="28"/>
          <w:szCs w:val="28"/>
        </w:rPr>
      </w:pPr>
      <w:r w:rsidRPr="00A70E7B">
        <w:rPr>
          <w:rFonts w:ascii="Times New Roman" w:hAnsi="Times New Roman" w:cs="Times New Roman"/>
          <w:sz w:val="28"/>
          <w:szCs w:val="28"/>
        </w:rPr>
        <w:t xml:space="preserve">                       </w:t>
      </w:r>
      <w:proofErr w:type="gramStart"/>
      <w:r w:rsidRPr="00A70E7B">
        <w:rPr>
          <w:rFonts w:ascii="Times New Roman" w:hAnsi="Times New Roman" w:cs="Times New Roman"/>
          <w:sz w:val="28"/>
          <w:szCs w:val="28"/>
        </w:rPr>
        <w:t>место</w:t>
      </w:r>
      <w:proofErr w:type="gramEnd"/>
      <w:r w:rsidRPr="00A70E7B">
        <w:rPr>
          <w:rFonts w:ascii="Times New Roman" w:hAnsi="Times New Roman" w:cs="Times New Roman"/>
          <w:sz w:val="28"/>
          <w:szCs w:val="28"/>
        </w:rPr>
        <w:t xml:space="preserve"> для текстового описания</w:t>
      </w:r>
    </w:p>
    <w:p w:rsidR="00A70E7B" w:rsidRPr="00A70E7B" w:rsidRDefault="00A70E7B">
      <w:pPr>
        <w:pStyle w:val="ConsPlusNonformat"/>
        <w:jc w:val="both"/>
        <w:rPr>
          <w:rFonts w:ascii="Times New Roman" w:hAnsi="Times New Roman" w:cs="Times New Roman"/>
          <w:sz w:val="28"/>
          <w:szCs w:val="28"/>
        </w:rPr>
      </w:pPr>
      <w:r w:rsidRPr="00A70E7B">
        <w:rPr>
          <w:rFonts w:ascii="Times New Roman" w:hAnsi="Times New Roman" w:cs="Times New Roman"/>
          <w:sz w:val="28"/>
          <w:szCs w:val="28"/>
        </w:rPr>
        <w:t>1.6. Краткое описание содержания предлагаемого правового регулирования:</w:t>
      </w:r>
    </w:p>
    <w:p w:rsidR="00A70E7B" w:rsidRPr="00A70E7B" w:rsidRDefault="00A70E7B">
      <w:pPr>
        <w:pStyle w:val="ConsPlusNonformat"/>
        <w:jc w:val="both"/>
        <w:rPr>
          <w:rFonts w:ascii="Times New Roman" w:hAnsi="Times New Roman" w:cs="Times New Roman"/>
          <w:sz w:val="28"/>
          <w:szCs w:val="28"/>
        </w:rPr>
      </w:pPr>
      <w:r w:rsidRPr="00A70E7B">
        <w:rPr>
          <w:rFonts w:ascii="Times New Roman" w:hAnsi="Times New Roman" w:cs="Times New Roman"/>
          <w:sz w:val="28"/>
          <w:szCs w:val="28"/>
        </w:rPr>
        <w:t>___________________________________________________________________________</w:t>
      </w:r>
    </w:p>
    <w:p w:rsidR="00A70E7B" w:rsidRPr="00A70E7B" w:rsidRDefault="00A70E7B">
      <w:pPr>
        <w:pStyle w:val="ConsPlusNonformat"/>
        <w:jc w:val="both"/>
        <w:rPr>
          <w:rFonts w:ascii="Times New Roman" w:hAnsi="Times New Roman" w:cs="Times New Roman"/>
          <w:sz w:val="28"/>
          <w:szCs w:val="28"/>
        </w:rPr>
      </w:pPr>
      <w:r w:rsidRPr="00A70E7B">
        <w:rPr>
          <w:rFonts w:ascii="Times New Roman" w:hAnsi="Times New Roman" w:cs="Times New Roman"/>
          <w:sz w:val="28"/>
          <w:szCs w:val="28"/>
        </w:rPr>
        <w:t xml:space="preserve">                       </w:t>
      </w:r>
      <w:proofErr w:type="gramStart"/>
      <w:r w:rsidRPr="00A70E7B">
        <w:rPr>
          <w:rFonts w:ascii="Times New Roman" w:hAnsi="Times New Roman" w:cs="Times New Roman"/>
          <w:sz w:val="28"/>
          <w:szCs w:val="28"/>
        </w:rPr>
        <w:t>место</w:t>
      </w:r>
      <w:proofErr w:type="gramEnd"/>
      <w:r w:rsidRPr="00A70E7B">
        <w:rPr>
          <w:rFonts w:ascii="Times New Roman" w:hAnsi="Times New Roman" w:cs="Times New Roman"/>
          <w:sz w:val="28"/>
          <w:szCs w:val="28"/>
        </w:rPr>
        <w:t xml:space="preserve"> для текстового описания</w:t>
      </w:r>
    </w:p>
    <w:p w:rsidR="00A70E7B" w:rsidRPr="00A70E7B" w:rsidRDefault="00A70E7B">
      <w:pPr>
        <w:pStyle w:val="ConsPlusNonformat"/>
        <w:jc w:val="both"/>
        <w:rPr>
          <w:rFonts w:ascii="Times New Roman" w:hAnsi="Times New Roman" w:cs="Times New Roman"/>
          <w:sz w:val="28"/>
          <w:szCs w:val="28"/>
        </w:rPr>
      </w:pPr>
      <w:r w:rsidRPr="00A70E7B">
        <w:rPr>
          <w:rFonts w:ascii="Times New Roman" w:hAnsi="Times New Roman" w:cs="Times New Roman"/>
          <w:sz w:val="28"/>
          <w:szCs w:val="28"/>
        </w:rPr>
        <w:t>1.7. Срок, в течение которого принимались предложения в связи с размещением</w:t>
      </w:r>
    </w:p>
    <w:p w:rsidR="00A70E7B" w:rsidRPr="00A70E7B" w:rsidRDefault="00A70E7B">
      <w:pPr>
        <w:pStyle w:val="ConsPlusNonformat"/>
        <w:jc w:val="both"/>
        <w:rPr>
          <w:rFonts w:ascii="Times New Roman" w:hAnsi="Times New Roman" w:cs="Times New Roman"/>
          <w:sz w:val="28"/>
          <w:szCs w:val="28"/>
        </w:rPr>
      </w:pPr>
      <w:proofErr w:type="gramStart"/>
      <w:r w:rsidRPr="00A70E7B">
        <w:rPr>
          <w:rFonts w:ascii="Times New Roman" w:hAnsi="Times New Roman" w:cs="Times New Roman"/>
          <w:sz w:val="28"/>
          <w:szCs w:val="28"/>
        </w:rPr>
        <w:t>уведомления</w:t>
      </w:r>
      <w:proofErr w:type="gramEnd"/>
      <w:r w:rsidRPr="00A70E7B">
        <w:rPr>
          <w:rFonts w:ascii="Times New Roman" w:hAnsi="Times New Roman" w:cs="Times New Roman"/>
          <w:sz w:val="28"/>
          <w:szCs w:val="28"/>
        </w:rPr>
        <w:t xml:space="preserve"> о разработке предлагаемого правового регулирования:</w:t>
      </w:r>
    </w:p>
    <w:p w:rsidR="00A70E7B" w:rsidRPr="00A70E7B" w:rsidRDefault="00A70E7B">
      <w:pPr>
        <w:pStyle w:val="ConsPlusNonformat"/>
        <w:jc w:val="both"/>
        <w:rPr>
          <w:rFonts w:ascii="Times New Roman" w:hAnsi="Times New Roman" w:cs="Times New Roman"/>
          <w:sz w:val="28"/>
          <w:szCs w:val="28"/>
        </w:rPr>
      </w:pPr>
      <w:proofErr w:type="gramStart"/>
      <w:r w:rsidRPr="00A70E7B">
        <w:rPr>
          <w:rFonts w:ascii="Times New Roman" w:hAnsi="Times New Roman" w:cs="Times New Roman"/>
          <w:sz w:val="28"/>
          <w:szCs w:val="28"/>
        </w:rPr>
        <w:t>начало</w:t>
      </w:r>
      <w:proofErr w:type="gramEnd"/>
      <w:r w:rsidRPr="00A70E7B">
        <w:rPr>
          <w:rFonts w:ascii="Times New Roman" w:hAnsi="Times New Roman" w:cs="Times New Roman"/>
          <w:sz w:val="28"/>
          <w:szCs w:val="28"/>
        </w:rPr>
        <w:t>: "__" ________ 201_ г.; окончание: "__" _______ 201_ г.</w:t>
      </w:r>
    </w:p>
    <w:p w:rsidR="00A70E7B" w:rsidRPr="00A70E7B" w:rsidRDefault="00A70E7B">
      <w:pPr>
        <w:pStyle w:val="ConsPlusNonformat"/>
        <w:jc w:val="both"/>
        <w:rPr>
          <w:rFonts w:ascii="Times New Roman" w:hAnsi="Times New Roman" w:cs="Times New Roman"/>
          <w:sz w:val="28"/>
          <w:szCs w:val="28"/>
        </w:rPr>
      </w:pPr>
      <w:r w:rsidRPr="00A70E7B">
        <w:rPr>
          <w:rFonts w:ascii="Times New Roman" w:hAnsi="Times New Roman" w:cs="Times New Roman"/>
          <w:sz w:val="28"/>
          <w:szCs w:val="28"/>
        </w:rPr>
        <w:t xml:space="preserve">1.8. Количество замечаний и предложений, полученных </w:t>
      </w:r>
      <w:proofErr w:type="gramStart"/>
      <w:r w:rsidRPr="00A70E7B">
        <w:rPr>
          <w:rFonts w:ascii="Times New Roman" w:hAnsi="Times New Roman" w:cs="Times New Roman"/>
          <w:sz w:val="28"/>
          <w:szCs w:val="28"/>
        </w:rPr>
        <w:t>в  связи</w:t>
      </w:r>
      <w:proofErr w:type="gramEnd"/>
      <w:r w:rsidRPr="00A70E7B">
        <w:rPr>
          <w:rFonts w:ascii="Times New Roman" w:hAnsi="Times New Roman" w:cs="Times New Roman"/>
          <w:sz w:val="28"/>
          <w:szCs w:val="28"/>
        </w:rPr>
        <w:t xml:space="preserve"> с  размещением</w:t>
      </w:r>
    </w:p>
    <w:p w:rsidR="00A70E7B" w:rsidRPr="00A70E7B" w:rsidRDefault="00A70E7B">
      <w:pPr>
        <w:pStyle w:val="ConsPlusNonformat"/>
        <w:jc w:val="both"/>
        <w:rPr>
          <w:rFonts w:ascii="Times New Roman" w:hAnsi="Times New Roman" w:cs="Times New Roman"/>
          <w:sz w:val="28"/>
          <w:szCs w:val="28"/>
        </w:rPr>
      </w:pPr>
      <w:proofErr w:type="gramStart"/>
      <w:r w:rsidRPr="00A70E7B">
        <w:rPr>
          <w:rFonts w:ascii="Times New Roman" w:hAnsi="Times New Roman" w:cs="Times New Roman"/>
          <w:sz w:val="28"/>
          <w:szCs w:val="28"/>
        </w:rPr>
        <w:t>уведомления</w:t>
      </w:r>
      <w:proofErr w:type="gramEnd"/>
      <w:r w:rsidRPr="00A70E7B">
        <w:rPr>
          <w:rFonts w:ascii="Times New Roman" w:hAnsi="Times New Roman" w:cs="Times New Roman"/>
          <w:sz w:val="28"/>
          <w:szCs w:val="28"/>
        </w:rPr>
        <w:t xml:space="preserve"> о разработке предлагаемого правового регулирования: __________,</w:t>
      </w:r>
    </w:p>
    <w:p w:rsidR="00A70E7B" w:rsidRPr="00A70E7B" w:rsidRDefault="00A70E7B">
      <w:pPr>
        <w:pStyle w:val="ConsPlusNonformat"/>
        <w:jc w:val="both"/>
        <w:rPr>
          <w:rFonts w:ascii="Times New Roman" w:hAnsi="Times New Roman" w:cs="Times New Roman"/>
          <w:sz w:val="28"/>
          <w:szCs w:val="28"/>
        </w:rPr>
      </w:pPr>
      <w:proofErr w:type="gramStart"/>
      <w:r w:rsidRPr="00A70E7B">
        <w:rPr>
          <w:rFonts w:ascii="Times New Roman" w:hAnsi="Times New Roman" w:cs="Times New Roman"/>
          <w:sz w:val="28"/>
          <w:szCs w:val="28"/>
        </w:rPr>
        <w:t>из</w:t>
      </w:r>
      <w:proofErr w:type="gramEnd"/>
      <w:r w:rsidRPr="00A70E7B">
        <w:rPr>
          <w:rFonts w:ascii="Times New Roman" w:hAnsi="Times New Roman" w:cs="Times New Roman"/>
          <w:sz w:val="28"/>
          <w:szCs w:val="28"/>
        </w:rPr>
        <w:t xml:space="preserve"> них учтено: полностью: ______________, учтено частично: ________________</w:t>
      </w:r>
    </w:p>
    <w:p w:rsidR="00A70E7B" w:rsidRPr="00A70E7B" w:rsidRDefault="00A70E7B">
      <w:pPr>
        <w:pStyle w:val="ConsPlusNonformat"/>
        <w:jc w:val="both"/>
        <w:rPr>
          <w:rFonts w:ascii="Times New Roman" w:hAnsi="Times New Roman" w:cs="Times New Roman"/>
          <w:sz w:val="28"/>
          <w:szCs w:val="28"/>
        </w:rPr>
      </w:pPr>
      <w:r w:rsidRPr="00A70E7B">
        <w:rPr>
          <w:rFonts w:ascii="Times New Roman" w:hAnsi="Times New Roman" w:cs="Times New Roman"/>
          <w:sz w:val="28"/>
          <w:szCs w:val="28"/>
        </w:rPr>
        <w:t xml:space="preserve">1.9. Полный электронный адрес размещения сводки предложений, </w:t>
      </w:r>
      <w:proofErr w:type="gramStart"/>
      <w:r w:rsidRPr="00A70E7B">
        <w:rPr>
          <w:rFonts w:ascii="Times New Roman" w:hAnsi="Times New Roman" w:cs="Times New Roman"/>
          <w:sz w:val="28"/>
          <w:szCs w:val="28"/>
        </w:rPr>
        <w:lastRenderedPageBreak/>
        <w:t>поступивших  в</w:t>
      </w:r>
      <w:proofErr w:type="gramEnd"/>
    </w:p>
    <w:p w:rsidR="00A70E7B" w:rsidRPr="00A70E7B" w:rsidRDefault="00A70E7B">
      <w:pPr>
        <w:pStyle w:val="ConsPlusNonformat"/>
        <w:jc w:val="both"/>
        <w:rPr>
          <w:rFonts w:ascii="Times New Roman" w:hAnsi="Times New Roman" w:cs="Times New Roman"/>
          <w:sz w:val="28"/>
          <w:szCs w:val="28"/>
        </w:rPr>
      </w:pPr>
      <w:proofErr w:type="gramStart"/>
      <w:r w:rsidRPr="00A70E7B">
        <w:rPr>
          <w:rFonts w:ascii="Times New Roman" w:hAnsi="Times New Roman" w:cs="Times New Roman"/>
          <w:sz w:val="28"/>
          <w:szCs w:val="28"/>
        </w:rPr>
        <w:t>связи  с</w:t>
      </w:r>
      <w:proofErr w:type="gramEnd"/>
      <w:r w:rsidRPr="00A70E7B">
        <w:rPr>
          <w:rFonts w:ascii="Times New Roman" w:hAnsi="Times New Roman" w:cs="Times New Roman"/>
          <w:sz w:val="28"/>
          <w:szCs w:val="28"/>
        </w:rPr>
        <w:t xml:space="preserve">  размещением  уведомления  о  разработке  предлагаемого  правового</w:t>
      </w:r>
    </w:p>
    <w:p w:rsidR="00A70E7B" w:rsidRPr="00A70E7B" w:rsidRDefault="00A70E7B">
      <w:pPr>
        <w:pStyle w:val="ConsPlusNonformat"/>
        <w:jc w:val="both"/>
        <w:rPr>
          <w:rFonts w:ascii="Times New Roman" w:hAnsi="Times New Roman" w:cs="Times New Roman"/>
          <w:sz w:val="28"/>
          <w:szCs w:val="28"/>
        </w:rPr>
      </w:pPr>
      <w:proofErr w:type="gramStart"/>
      <w:r w:rsidRPr="00A70E7B">
        <w:rPr>
          <w:rFonts w:ascii="Times New Roman" w:hAnsi="Times New Roman" w:cs="Times New Roman"/>
          <w:sz w:val="28"/>
          <w:szCs w:val="28"/>
        </w:rPr>
        <w:t>регулирования</w:t>
      </w:r>
      <w:proofErr w:type="gramEnd"/>
      <w:r w:rsidRPr="00A70E7B">
        <w:rPr>
          <w:rFonts w:ascii="Times New Roman" w:hAnsi="Times New Roman" w:cs="Times New Roman"/>
          <w:sz w:val="28"/>
          <w:szCs w:val="28"/>
        </w:rPr>
        <w:t>:</w:t>
      </w:r>
    </w:p>
    <w:p w:rsidR="00A70E7B" w:rsidRPr="00A70E7B" w:rsidRDefault="00A70E7B">
      <w:pPr>
        <w:pStyle w:val="ConsPlusNonformat"/>
        <w:jc w:val="both"/>
        <w:rPr>
          <w:rFonts w:ascii="Times New Roman" w:hAnsi="Times New Roman" w:cs="Times New Roman"/>
          <w:sz w:val="28"/>
          <w:szCs w:val="28"/>
        </w:rPr>
      </w:pPr>
      <w:r w:rsidRPr="00A70E7B">
        <w:rPr>
          <w:rFonts w:ascii="Times New Roman" w:hAnsi="Times New Roman" w:cs="Times New Roman"/>
          <w:sz w:val="28"/>
          <w:szCs w:val="28"/>
        </w:rPr>
        <w:t>___________________________________________________________________________</w:t>
      </w:r>
    </w:p>
    <w:p w:rsidR="00A70E7B" w:rsidRPr="00A70E7B" w:rsidRDefault="00A70E7B">
      <w:pPr>
        <w:pStyle w:val="ConsPlusNonformat"/>
        <w:jc w:val="both"/>
        <w:rPr>
          <w:rFonts w:ascii="Times New Roman" w:hAnsi="Times New Roman" w:cs="Times New Roman"/>
          <w:sz w:val="28"/>
          <w:szCs w:val="28"/>
        </w:rPr>
      </w:pPr>
      <w:r w:rsidRPr="00A70E7B">
        <w:rPr>
          <w:rFonts w:ascii="Times New Roman" w:hAnsi="Times New Roman" w:cs="Times New Roman"/>
          <w:sz w:val="28"/>
          <w:szCs w:val="28"/>
        </w:rPr>
        <w:t>1.10. Контактная информация исполнителя в органе-разработчике:</w:t>
      </w:r>
    </w:p>
    <w:p w:rsidR="00A70E7B" w:rsidRPr="00A70E7B" w:rsidRDefault="00A70E7B">
      <w:pPr>
        <w:pStyle w:val="ConsPlusNonformat"/>
        <w:jc w:val="both"/>
        <w:rPr>
          <w:rFonts w:ascii="Times New Roman" w:hAnsi="Times New Roman" w:cs="Times New Roman"/>
          <w:sz w:val="28"/>
          <w:szCs w:val="28"/>
        </w:rPr>
      </w:pPr>
      <w:r w:rsidRPr="00A70E7B">
        <w:rPr>
          <w:rFonts w:ascii="Times New Roman" w:hAnsi="Times New Roman" w:cs="Times New Roman"/>
          <w:sz w:val="28"/>
          <w:szCs w:val="28"/>
        </w:rPr>
        <w:t>Ф.И.О.:</w:t>
      </w:r>
    </w:p>
    <w:p w:rsidR="00A70E7B" w:rsidRPr="00A70E7B" w:rsidRDefault="00A70E7B">
      <w:pPr>
        <w:pStyle w:val="ConsPlusNonformat"/>
        <w:jc w:val="both"/>
        <w:rPr>
          <w:rFonts w:ascii="Times New Roman" w:hAnsi="Times New Roman" w:cs="Times New Roman"/>
          <w:sz w:val="28"/>
          <w:szCs w:val="28"/>
        </w:rPr>
      </w:pPr>
      <w:r w:rsidRPr="00A70E7B">
        <w:rPr>
          <w:rFonts w:ascii="Times New Roman" w:hAnsi="Times New Roman" w:cs="Times New Roman"/>
          <w:sz w:val="28"/>
          <w:szCs w:val="28"/>
        </w:rPr>
        <w:t>___________________________________________________________________________</w:t>
      </w:r>
    </w:p>
    <w:p w:rsidR="00A70E7B" w:rsidRPr="00A70E7B" w:rsidRDefault="00A70E7B">
      <w:pPr>
        <w:pStyle w:val="ConsPlusNonformat"/>
        <w:jc w:val="both"/>
        <w:rPr>
          <w:rFonts w:ascii="Times New Roman" w:hAnsi="Times New Roman" w:cs="Times New Roman"/>
          <w:sz w:val="28"/>
          <w:szCs w:val="28"/>
        </w:rPr>
      </w:pPr>
      <w:r w:rsidRPr="00A70E7B">
        <w:rPr>
          <w:rFonts w:ascii="Times New Roman" w:hAnsi="Times New Roman" w:cs="Times New Roman"/>
          <w:sz w:val="28"/>
          <w:szCs w:val="28"/>
        </w:rPr>
        <w:t>Должность:</w:t>
      </w:r>
    </w:p>
    <w:p w:rsidR="00A70E7B" w:rsidRPr="00A70E7B" w:rsidRDefault="00A70E7B">
      <w:pPr>
        <w:pStyle w:val="ConsPlusNonformat"/>
        <w:jc w:val="both"/>
        <w:rPr>
          <w:rFonts w:ascii="Times New Roman" w:hAnsi="Times New Roman" w:cs="Times New Roman"/>
          <w:sz w:val="28"/>
          <w:szCs w:val="28"/>
        </w:rPr>
      </w:pPr>
      <w:r w:rsidRPr="00A70E7B">
        <w:rPr>
          <w:rFonts w:ascii="Times New Roman" w:hAnsi="Times New Roman" w:cs="Times New Roman"/>
          <w:sz w:val="28"/>
          <w:szCs w:val="28"/>
        </w:rPr>
        <w:t>___________________________________________________________________________</w:t>
      </w:r>
    </w:p>
    <w:p w:rsidR="00A70E7B" w:rsidRPr="00A70E7B" w:rsidRDefault="00A70E7B">
      <w:pPr>
        <w:pStyle w:val="ConsPlusNonformat"/>
        <w:jc w:val="both"/>
        <w:rPr>
          <w:rFonts w:ascii="Times New Roman" w:hAnsi="Times New Roman" w:cs="Times New Roman"/>
          <w:sz w:val="28"/>
          <w:szCs w:val="28"/>
        </w:rPr>
      </w:pPr>
      <w:r w:rsidRPr="00A70E7B">
        <w:rPr>
          <w:rFonts w:ascii="Times New Roman" w:hAnsi="Times New Roman" w:cs="Times New Roman"/>
          <w:sz w:val="28"/>
          <w:szCs w:val="28"/>
        </w:rPr>
        <w:t>Тел: ________________ Адрес электронной почты: ____________________________</w:t>
      </w:r>
    </w:p>
    <w:p w:rsidR="00A70E7B" w:rsidRPr="00A70E7B" w:rsidRDefault="00A70E7B">
      <w:pPr>
        <w:pStyle w:val="ConsPlusNonformat"/>
        <w:jc w:val="both"/>
        <w:rPr>
          <w:rFonts w:ascii="Times New Roman" w:hAnsi="Times New Roman" w:cs="Times New Roman"/>
          <w:sz w:val="28"/>
          <w:szCs w:val="28"/>
        </w:rPr>
      </w:pPr>
    </w:p>
    <w:p w:rsidR="00A70E7B" w:rsidRPr="00A70E7B" w:rsidRDefault="00A70E7B">
      <w:pPr>
        <w:pStyle w:val="ConsPlusNonformat"/>
        <w:jc w:val="both"/>
        <w:rPr>
          <w:rFonts w:ascii="Times New Roman" w:hAnsi="Times New Roman" w:cs="Times New Roman"/>
          <w:sz w:val="28"/>
          <w:szCs w:val="28"/>
        </w:rPr>
      </w:pPr>
      <w:bookmarkStart w:id="20" w:name="P473"/>
      <w:bookmarkEnd w:id="20"/>
      <w:r w:rsidRPr="00A70E7B">
        <w:rPr>
          <w:rFonts w:ascii="Times New Roman" w:hAnsi="Times New Roman" w:cs="Times New Roman"/>
          <w:sz w:val="28"/>
          <w:szCs w:val="28"/>
        </w:rPr>
        <w:t xml:space="preserve">    2.  </w:t>
      </w:r>
      <w:proofErr w:type="gramStart"/>
      <w:r w:rsidRPr="00A70E7B">
        <w:rPr>
          <w:rFonts w:ascii="Times New Roman" w:hAnsi="Times New Roman" w:cs="Times New Roman"/>
          <w:sz w:val="28"/>
          <w:szCs w:val="28"/>
        </w:rPr>
        <w:t>Описание  проблемы</w:t>
      </w:r>
      <w:proofErr w:type="gramEnd"/>
      <w:r w:rsidRPr="00A70E7B">
        <w:rPr>
          <w:rFonts w:ascii="Times New Roman" w:hAnsi="Times New Roman" w:cs="Times New Roman"/>
          <w:sz w:val="28"/>
          <w:szCs w:val="28"/>
        </w:rPr>
        <w:t>,  на  решение  которой  направлено  предлагаемое</w:t>
      </w:r>
    </w:p>
    <w:p w:rsidR="00A70E7B" w:rsidRPr="00A70E7B" w:rsidRDefault="00A70E7B">
      <w:pPr>
        <w:pStyle w:val="ConsPlusNonformat"/>
        <w:jc w:val="both"/>
        <w:rPr>
          <w:rFonts w:ascii="Times New Roman" w:hAnsi="Times New Roman" w:cs="Times New Roman"/>
          <w:sz w:val="28"/>
          <w:szCs w:val="28"/>
        </w:rPr>
      </w:pPr>
      <w:proofErr w:type="gramStart"/>
      <w:r w:rsidRPr="00A70E7B">
        <w:rPr>
          <w:rFonts w:ascii="Times New Roman" w:hAnsi="Times New Roman" w:cs="Times New Roman"/>
          <w:sz w:val="28"/>
          <w:szCs w:val="28"/>
        </w:rPr>
        <w:t>правовое</w:t>
      </w:r>
      <w:proofErr w:type="gramEnd"/>
      <w:r w:rsidRPr="00A70E7B">
        <w:rPr>
          <w:rFonts w:ascii="Times New Roman" w:hAnsi="Times New Roman" w:cs="Times New Roman"/>
          <w:sz w:val="28"/>
          <w:szCs w:val="28"/>
        </w:rPr>
        <w:t xml:space="preserve"> регулирование</w:t>
      </w:r>
    </w:p>
    <w:p w:rsidR="00A70E7B" w:rsidRPr="00A70E7B" w:rsidRDefault="00A70E7B">
      <w:pPr>
        <w:pStyle w:val="ConsPlusNonformat"/>
        <w:jc w:val="both"/>
        <w:rPr>
          <w:rFonts w:ascii="Times New Roman" w:hAnsi="Times New Roman" w:cs="Times New Roman"/>
          <w:sz w:val="28"/>
          <w:szCs w:val="28"/>
        </w:rPr>
      </w:pPr>
    </w:p>
    <w:p w:rsidR="00A70E7B" w:rsidRPr="00A70E7B" w:rsidRDefault="00A70E7B">
      <w:pPr>
        <w:pStyle w:val="ConsPlusNonformat"/>
        <w:jc w:val="both"/>
        <w:rPr>
          <w:rFonts w:ascii="Times New Roman" w:hAnsi="Times New Roman" w:cs="Times New Roman"/>
          <w:sz w:val="28"/>
          <w:szCs w:val="28"/>
        </w:rPr>
      </w:pPr>
      <w:r w:rsidRPr="00A70E7B">
        <w:rPr>
          <w:rFonts w:ascii="Times New Roman" w:hAnsi="Times New Roman" w:cs="Times New Roman"/>
          <w:sz w:val="28"/>
          <w:szCs w:val="28"/>
        </w:rPr>
        <w:t>2.1. Формулировка проблемы:</w:t>
      </w:r>
    </w:p>
    <w:p w:rsidR="00A70E7B" w:rsidRPr="00A70E7B" w:rsidRDefault="00A70E7B">
      <w:pPr>
        <w:pStyle w:val="ConsPlusNonformat"/>
        <w:jc w:val="both"/>
        <w:rPr>
          <w:rFonts w:ascii="Times New Roman" w:hAnsi="Times New Roman" w:cs="Times New Roman"/>
          <w:sz w:val="28"/>
          <w:szCs w:val="28"/>
        </w:rPr>
      </w:pPr>
      <w:r w:rsidRPr="00A70E7B">
        <w:rPr>
          <w:rFonts w:ascii="Times New Roman" w:hAnsi="Times New Roman" w:cs="Times New Roman"/>
          <w:sz w:val="28"/>
          <w:szCs w:val="28"/>
        </w:rPr>
        <w:t>___________________________________________________________________________</w:t>
      </w:r>
    </w:p>
    <w:p w:rsidR="00A70E7B" w:rsidRPr="00A70E7B" w:rsidRDefault="00A70E7B">
      <w:pPr>
        <w:pStyle w:val="ConsPlusNonformat"/>
        <w:jc w:val="both"/>
        <w:rPr>
          <w:rFonts w:ascii="Times New Roman" w:hAnsi="Times New Roman" w:cs="Times New Roman"/>
          <w:sz w:val="28"/>
          <w:szCs w:val="28"/>
        </w:rPr>
      </w:pPr>
      <w:r w:rsidRPr="00A70E7B">
        <w:rPr>
          <w:rFonts w:ascii="Times New Roman" w:hAnsi="Times New Roman" w:cs="Times New Roman"/>
          <w:sz w:val="28"/>
          <w:szCs w:val="28"/>
        </w:rPr>
        <w:t xml:space="preserve">                       </w:t>
      </w:r>
      <w:proofErr w:type="gramStart"/>
      <w:r w:rsidRPr="00A70E7B">
        <w:rPr>
          <w:rFonts w:ascii="Times New Roman" w:hAnsi="Times New Roman" w:cs="Times New Roman"/>
          <w:sz w:val="28"/>
          <w:szCs w:val="28"/>
        </w:rPr>
        <w:t>место</w:t>
      </w:r>
      <w:proofErr w:type="gramEnd"/>
      <w:r w:rsidRPr="00A70E7B">
        <w:rPr>
          <w:rFonts w:ascii="Times New Roman" w:hAnsi="Times New Roman" w:cs="Times New Roman"/>
          <w:sz w:val="28"/>
          <w:szCs w:val="28"/>
        </w:rPr>
        <w:t xml:space="preserve"> для текстового описания</w:t>
      </w:r>
    </w:p>
    <w:p w:rsidR="00A70E7B" w:rsidRPr="00A70E7B" w:rsidRDefault="00A70E7B">
      <w:pPr>
        <w:pStyle w:val="ConsPlusNonformat"/>
        <w:jc w:val="both"/>
        <w:rPr>
          <w:rFonts w:ascii="Times New Roman" w:hAnsi="Times New Roman" w:cs="Times New Roman"/>
          <w:sz w:val="28"/>
          <w:szCs w:val="28"/>
        </w:rPr>
      </w:pPr>
      <w:r w:rsidRPr="00A70E7B">
        <w:rPr>
          <w:rFonts w:ascii="Times New Roman" w:hAnsi="Times New Roman" w:cs="Times New Roman"/>
          <w:sz w:val="28"/>
          <w:szCs w:val="28"/>
        </w:rPr>
        <w:t>2.2. Информация о возникновении, выявлении проблемы и мерах, принятых ранее</w:t>
      </w:r>
    </w:p>
    <w:p w:rsidR="00A70E7B" w:rsidRPr="00A70E7B" w:rsidRDefault="00A70E7B">
      <w:pPr>
        <w:pStyle w:val="ConsPlusNonformat"/>
        <w:jc w:val="both"/>
        <w:rPr>
          <w:rFonts w:ascii="Times New Roman" w:hAnsi="Times New Roman" w:cs="Times New Roman"/>
          <w:sz w:val="28"/>
          <w:szCs w:val="28"/>
        </w:rPr>
      </w:pPr>
      <w:proofErr w:type="gramStart"/>
      <w:r w:rsidRPr="00A70E7B">
        <w:rPr>
          <w:rFonts w:ascii="Times New Roman" w:hAnsi="Times New Roman" w:cs="Times New Roman"/>
          <w:sz w:val="28"/>
          <w:szCs w:val="28"/>
        </w:rPr>
        <w:t>для</w:t>
      </w:r>
      <w:proofErr w:type="gramEnd"/>
      <w:r w:rsidRPr="00A70E7B">
        <w:rPr>
          <w:rFonts w:ascii="Times New Roman" w:hAnsi="Times New Roman" w:cs="Times New Roman"/>
          <w:sz w:val="28"/>
          <w:szCs w:val="28"/>
        </w:rPr>
        <w:t xml:space="preserve"> ее решения, достигнутых результатах и затраченных ресурсах:</w:t>
      </w:r>
    </w:p>
    <w:p w:rsidR="00A70E7B" w:rsidRPr="00A70E7B" w:rsidRDefault="00A70E7B">
      <w:pPr>
        <w:pStyle w:val="ConsPlusNonformat"/>
        <w:jc w:val="both"/>
        <w:rPr>
          <w:rFonts w:ascii="Times New Roman" w:hAnsi="Times New Roman" w:cs="Times New Roman"/>
          <w:sz w:val="28"/>
          <w:szCs w:val="28"/>
        </w:rPr>
      </w:pPr>
      <w:r w:rsidRPr="00A70E7B">
        <w:rPr>
          <w:rFonts w:ascii="Times New Roman" w:hAnsi="Times New Roman" w:cs="Times New Roman"/>
          <w:sz w:val="28"/>
          <w:szCs w:val="28"/>
        </w:rPr>
        <w:t>___________________________________________________________________________</w:t>
      </w:r>
    </w:p>
    <w:p w:rsidR="00A70E7B" w:rsidRPr="00A70E7B" w:rsidRDefault="00A70E7B">
      <w:pPr>
        <w:pStyle w:val="ConsPlusNonformat"/>
        <w:jc w:val="both"/>
        <w:rPr>
          <w:rFonts w:ascii="Times New Roman" w:hAnsi="Times New Roman" w:cs="Times New Roman"/>
          <w:sz w:val="28"/>
          <w:szCs w:val="28"/>
        </w:rPr>
      </w:pPr>
      <w:r w:rsidRPr="00A70E7B">
        <w:rPr>
          <w:rFonts w:ascii="Times New Roman" w:hAnsi="Times New Roman" w:cs="Times New Roman"/>
          <w:sz w:val="28"/>
          <w:szCs w:val="28"/>
        </w:rPr>
        <w:t xml:space="preserve">                       </w:t>
      </w:r>
      <w:proofErr w:type="gramStart"/>
      <w:r w:rsidRPr="00A70E7B">
        <w:rPr>
          <w:rFonts w:ascii="Times New Roman" w:hAnsi="Times New Roman" w:cs="Times New Roman"/>
          <w:sz w:val="28"/>
          <w:szCs w:val="28"/>
        </w:rPr>
        <w:t>место</w:t>
      </w:r>
      <w:proofErr w:type="gramEnd"/>
      <w:r w:rsidRPr="00A70E7B">
        <w:rPr>
          <w:rFonts w:ascii="Times New Roman" w:hAnsi="Times New Roman" w:cs="Times New Roman"/>
          <w:sz w:val="28"/>
          <w:szCs w:val="28"/>
        </w:rPr>
        <w:t xml:space="preserve"> для текстового описания</w:t>
      </w:r>
    </w:p>
    <w:p w:rsidR="00A70E7B" w:rsidRPr="00A70E7B" w:rsidRDefault="00A70E7B">
      <w:pPr>
        <w:pStyle w:val="ConsPlusNonformat"/>
        <w:jc w:val="both"/>
        <w:rPr>
          <w:rFonts w:ascii="Times New Roman" w:hAnsi="Times New Roman" w:cs="Times New Roman"/>
          <w:sz w:val="28"/>
          <w:szCs w:val="28"/>
        </w:rPr>
      </w:pPr>
      <w:r w:rsidRPr="00A70E7B">
        <w:rPr>
          <w:rFonts w:ascii="Times New Roman" w:hAnsi="Times New Roman" w:cs="Times New Roman"/>
          <w:sz w:val="28"/>
          <w:szCs w:val="28"/>
        </w:rPr>
        <w:t xml:space="preserve">2.3. </w:t>
      </w:r>
      <w:proofErr w:type="gramStart"/>
      <w:r w:rsidRPr="00A70E7B">
        <w:rPr>
          <w:rFonts w:ascii="Times New Roman" w:hAnsi="Times New Roman" w:cs="Times New Roman"/>
          <w:sz w:val="28"/>
          <w:szCs w:val="28"/>
        </w:rPr>
        <w:t>Социальные  группы</w:t>
      </w:r>
      <w:proofErr w:type="gramEnd"/>
      <w:r w:rsidRPr="00A70E7B">
        <w:rPr>
          <w:rFonts w:ascii="Times New Roman" w:hAnsi="Times New Roman" w:cs="Times New Roman"/>
          <w:sz w:val="28"/>
          <w:szCs w:val="28"/>
        </w:rPr>
        <w:t>,   заинтересованные   в  устранении   проблемы,  их</w:t>
      </w:r>
    </w:p>
    <w:p w:rsidR="00A70E7B" w:rsidRPr="00A70E7B" w:rsidRDefault="00A70E7B">
      <w:pPr>
        <w:pStyle w:val="ConsPlusNonformat"/>
        <w:jc w:val="both"/>
        <w:rPr>
          <w:rFonts w:ascii="Times New Roman" w:hAnsi="Times New Roman" w:cs="Times New Roman"/>
          <w:sz w:val="28"/>
          <w:szCs w:val="28"/>
        </w:rPr>
      </w:pPr>
      <w:proofErr w:type="gramStart"/>
      <w:r w:rsidRPr="00A70E7B">
        <w:rPr>
          <w:rFonts w:ascii="Times New Roman" w:hAnsi="Times New Roman" w:cs="Times New Roman"/>
          <w:sz w:val="28"/>
          <w:szCs w:val="28"/>
        </w:rPr>
        <w:t>количественная</w:t>
      </w:r>
      <w:proofErr w:type="gramEnd"/>
      <w:r w:rsidRPr="00A70E7B">
        <w:rPr>
          <w:rFonts w:ascii="Times New Roman" w:hAnsi="Times New Roman" w:cs="Times New Roman"/>
          <w:sz w:val="28"/>
          <w:szCs w:val="28"/>
        </w:rPr>
        <w:t xml:space="preserve"> оценка:</w:t>
      </w:r>
    </w:p>
    <w:p w:rsidR="00A70E7B" w:rsidRPr="00A70E7B" w:rsidRDefault="00A70E7B">
      <w:pPr>
        <w:pStyle w:val="ConsPlusNonformat"/>
        <w:jc w:val="both"/>
        <w:rPr>
          <w:rFonts w:ascii="Times New Roman" w:hAnsi="Times New Roman" w:cs="Times New Roman"/>
          <w:sz w:val="28"/>
          <w:szCs w:val="28"/>
        </w:rPr>
      </w:pPr>
      <w:r w:rsidRPr="00A70E7B">
        <w:rPr>
          <w:rFonts w:ascii="Times New Roman" w:hAnsi="Times New Roman" w:cs="Times New Roman"/>
          <w:sz w:val="28"/>
          <w:szCs w:val="28"/>
        </w:rPr>
        <w:t>___________________________________________________________________________</w:t>
      </w:r>
    </w:p>
    <w:p w:rsidR="00A70E7B" w:rsidRPr="00A70E7B" w:rsidRDefault="00A70E7B">
      <w:pPr>
        <w:pStyle w:val="ConsPlusNonformat"/>
        <w:jc w:val="both"/>
        <w:rPr>
          <w:rFonts w:ascii="Times New Roman" w:hAnsi="Times New Roman" w:cs="Times New Roman"/>
          <w:sz w:val="28"/>
          <w:szCs w:val="28"/>
        </w:rPr>
      </w:pPr>
      <w:r w:rsidRPr="00A70E7B">
        <w:rPr>
          <w:rFonts w:ascii="Times New Roman" w:hAnsi="Times New Roman" w:cs="Times New Roman"/>
          <w:sz w:val="28"/>
          <w:szCs w:val="28"/>
        </w:rPr>
        <w:t xml:space="preserve">                       </w:t>
      </w:r>
      <w:proofErr w:type="gramStart"/>
      <w:r w:rsidRPr="00A70E7B">
        <w:rPr>
          <w:rFonts w:ascii="Times New Roman" w:hAnsi="Times New Roman" w:cs="Times New Roman"/>
          <w:sz w:val="28"/>
          <w:szCs w:val="28"/>
        </w:rPr>
        <w:t>место</w:t>
      </w:r>
      <w:proofErr w:type="gramEnd"/>
      <w:r w:rsidRPr="00A70E7B">
        <w:rPr>
          <w:rFonts w:ascii="Times New Roman" w:hAnsi="Times New Roman" w:cs="Times New Roman"/>
          <w:sz w:val="28"/>
          <w:szCs w:val="28"/>
        </w:rPr>
        <w:t xml:space="preserve"> для текстового описания</w:t>
      </w:r>
    </w:p>
    <w:p w:rsidR="00A70E7B" w:rsidRPr="00A70E7B" w:rsidRDefault="00A70E7B">
      <w:pPr>
        <w:pStyle w:val="ConsPlusNonformat"/>
        <w:jc w:val="both"/>
        <w:rPr>
          <w:rFonts w:ascii="Times New Roman" w:hAnsi="Times New Roman" w:cs="Times New Roman"/>
          <w:sz w:val="28"/>
          <w:szCs w:val="28"/>
        </w:rPr>
      </w:pPr>
      <w:r w:rsidRPr="00A70E7B">
        <w:rPr>
          <w:rFonts w:ascii="Times New Roman" w:hAnsi="Times New Roman" w:cs="Times New Roman"/>
          <w:sz w:val="28"/>
          <w:szCs w:val="28"/>
        </w:rPr>
        <w:t xml:space="preserve">2.4. Характеристика негативных эффектов, </w:t>
      </w:r>
      <w:proofErr w:type="gramStart"/>
      <w:r w:rsidRPr="00A70E7B">
        <w:rPr>
          <w:rFonts w:ascii="Times New Roman" w:hAnsi="Times New Roman" w:cs="Times New Roman"/>
          <w:sz w:val="28"/>
          <w:szCs w:val="28"/>
        </w:rPr>
        <w:t>возникающих  в</w:t>
      </w:r>
      <w:proofErr w:type="gramEnd"/>
      <w:r w:rsidRPr="00A70E7B">
        <w:rPr>
          <w:rFonts w:ascii="Times New Roman" w:hAnsi="Times New Roman" w:cs="Times New Roman"/>
          <w:sz w:val="28"/>
          <w:szCs w:val="28"/>
        </w:rPr>
        <w:t xml:space="preserve">  связи  с  наличием</w:t>
      </w:r>
    </w:p>
    <w:p w:rsidR="00A70E7B" w:rsidRPr="00A70E7B" w:rsidRDefault="00A70E7B">
      <w:pPr>
        <w:pStyle w:val="ConsPlusNonformat"/>
        <w:jc w:val="both"/>
        <w:rPr>
          <w:rFonts w:ascii="Times New Roman" w:hAnsi="Times New Roman" w:cs="Times New Roman"/>
          <w:sz w:val="28"/>
          <w:szCs w:val="28"/>
        </w:rPr>
      </w:pPr>
      <w:proofErr w:type="gramStart"/>
      <w:r w:rsidRPr="00A70E7B">
        <w:rPr>
          <w:rFonts w:ascii="Times New Roman" w:hAnsi="Times New Roman" w:cs="Times New Roman"/>
          <w:sz w:val="28"/>
          <w:szCs w:val="28"/>
        </w:rPr>
        <w:t>проблемы</w:t>
      </w:r>
      <w:proofErr w:type="gramEnd"/>
      <w:r w:rsidRPr="00A70E7B">
        <w:rPr>
          <w:rFonts w:ascii="Times New Roman" w:hAnsi="Times New Roman" w:cs="Times New Roman"/>
          <w:sz w:val="28"/>
          <w:szCs w:val="28"/>
        </w:rPr>
        <w:t>, их количественная оценка:</w:t>
      </w:r>
    </w:p>
    <w:p w:rsidR="00A70E7B" w:rsidRPr="00A70E7B" w:rsidRDefault="00A70E7B">
      <w:pPr>
        <w:pStyle w:val="ConsPlusNonformat"/>
        <w:jc w:val="both"/>
        <w:rPr>
          <w:rFonts w:ascii="Times New Roman" w:hAnsi="Times New Roman" w:cs="Times New Roman"/>
          <w:sz w:val="28"/>
          <w:szCs w:val="28"/>
        </w:rPr>
      </w:pPr>
      <w:r w:rsidRPr="00A70E7B">
        <w:rPr>
          <w:rFonts w:ascii="Times New Roman" w:hAnsi="Times New Roman" w:cs="Times New Roman"/>
          <w:sz w:val="28"/>
          <w:szCs w:val="28"/>
        </w:rPr>
        <w:t>___________________________________________________________________________</w:t>
      </w:r>
    </w:p>
    <w:p w:rsidR="00A70E7B" w:rsidRPr="00A70E7B" w:rsidRDefault="00A70E7B">
      <w:pPr>
        <w:pStyle w:val="ConsPlusNonformat"/>
        <w:jc w:val="both"/>
        <w:rPr>
          <w:rFonts w:ascii="Times New Roman" w:hAnsi="Times New Roman" w:cs="Times New Roman"/>
          <w:sz w:val="28"/>
          <w:szCs w:val="28"/>
        </w:rPr>
      </w:pPr>
      <w:r w:rsidRPr="00A70E7B">
        <w:rPr>
          <w:rFonts w:ascii="Times New Roman" w:hAnsi="Times New Roman" w:cs="Times New Roman"/>
          <w:sz w:val="28"/>
          <w:szCs w:val="28"/>
        </w:rPr>
        <w:t xml:space="preserve">                       </w:t>
      </w:r>
      <w:proofErr w:type="gramStart"/>
      <w:r w:rsidRPr="00A70E7B">
        <w:rPr>
          <w:rFonts w:ascii="Times New Roman" w:hAnsi="Times New Roman" w:cs="Times New Roman"/>
          <w:sz w:val="28"/>
          <w:szCs w:val="28"/>
        </w:rPr>
        <w:t>место</w:t>
      </w:r>
      <w:proofErr w:type="gramEnd"/>
      <w:r w:rsidRPr="00A70E7B">
        <w:rPr>
          <w:rFonts w:ascii="Times New Roman" w:hAnsi="Times New Roman" w:cs="Times New Roman"/>
          <w:sz w:val="28"/>
          <w:szCs w:val="28"/>
        </w:rPr>
        <w:t xml:space="preserve"> для текстового описания</w:t>
      </w:r>
    </w:p>
    <w:p w:rsidR="00A70E7B" w:rsidRPr="00A70E7B" w:rsidRDefault="00A70E7B">
      <w:pPr>
        <w:pStyle w:val="ConsPlusNonformat"/>
        <w:jc w:val="both"/>
        <w:rPr>
          <w:rFonts w:ascii="Times New Roman" w:hAnsi="Times New Roman" w:cs="Times New Roman"/>
          <w:sz w:val="28"/>
          <w:szCs w:val="28"/>
        </w:rPr>
      </w:pPr>
      <w:r w:rsidRPr="00A70E7B">
        <w:rPr>
          <w:rFonts w:ascii="Times New Roman" w:hAnsi="Times New Roman" w:cs="Times New Roman"/>
          <w:sz w:val="28"/>
          <w:szCs w:val="28"/>
        </w:rPr>
        <w:t xml:space="preserve">2.5. </w:t>
      </w:r>
      <w:proofErr w:type="gramStart"/>
      <w:r w:rsidRPr="00A70E7B">
        <w:rPr>
          <w:rFonts w:ascii="Times New Roman" w:hAnsi="Times New Roman" w:cs="Times New Roman"/>
          <w:sz w:val="28"/>
          <w:szCs w:val="28"/>
        </w:rPr>
        <w:t>Причины  возникновения</w:t>
      </w:r>
      <w:proofErr w:type="gramEnd"/>
      <w:r w:rsidRPr="00A70E7B">
        <w:rPr>
          <w:rFonts w:ascii="Times New Roman" w:hAnsi="Times New Roman" w:cs="Times New Roman"/>
          <w:sz w:val="28"/>
          <w:szCs w:val="28"/>
        </w:rPr>
        <w:t xml:space="preserve">   проблемы   и   факторы,   поддерживающие   ее</w:t>
      </w:r>
    </w:p>
    <w:p w:rsidR="00A70E7B" w:rsidRPr="00A70E7B" w:rsidRDefault="00A70E7B">
      <w:pPr>
        <w:pStyle w:val="ConsPlusNonformat"/>
        <w:jc w:val="both"/>
        <w:rPr>
          <w:rFonts w:ascii="Times New Roman" w:hAnsi="Times New Roman" w:cs="Times New Roman"/>
          <w:sz w:val="28"/>
          <w:szCs w:val="28"/>
        </w:rPr>
      </w:pPr>
      <w:proofErr w:type="gramStart"/>
      <w:r w:rsidRPr="00A70E7B">
        <w:rPr>
          <w:rFonts w:ascii="Times New Roman" w:hAnsi="Times New Roman" w:cs="Times New Roman"/>
          <w:sz w:val="28"/>
          <w:szCs w:val="28"/>
        </w:rPr>
        <w:t>существование</w:t>
      </w:r>
      <w:proofErr w:type="gramEnd"/>
      <w:r w:rsidRPr="00A70E7B">
        <w:rPr>
          <w:rFonts w:ascii="Times New Roman" w:hAnsi="Times New Roman" w:cs="Times New Roman"/>
          <w:sz w:val="28"/>
          <w:szCs w:val="28"/>
        </w:rPr>
        <w:t>:</w:t>
      </w:r>
    </w:p>
    <w:p w:rsidR="00A70E7B" w:rsidRPr="00A70E7B" w:rsidRDefault="00A70E7B">
      <w:pPr>
        <w:pStyle w:val="ConsPlusNonformat"/>
        <w:jc w:val="both"/>
        <w:rPr>
          <w:rFonts w:ascii="Times New Roman" w:hAnsi="Times New Roman" w:cs="Times New Roman"/>
          <w:sz w:val="28"/>
          <w:szCs w:val="28"/>
        </w:rPr>
      </w:pPr>
      <w:r w:rsidRPr="00A70E7B">
        <w:rPr>
          <w:rFonts w:ascii="Times New Roman" w:hAnsi="Times New Roman" w:cs="Times New Roman"/>
          <w:sz w:val="28"/>
          <w:szCs w:val="28"/>
        </w:rPr>
        <w:t>___________________________________________________________________________</w:t>
      </w:r>
    </w:p>
    <w:p w:rsidR="00A70E7B" w:rsidRPr="00A70E7B" w:rsidRDefault="00A70E7B">
      <w:pPr>
        <w:pStyle w:val="ConsPlusNonformat"/>
        <w:jc w:val="both"/>
        <w:rPr>
          <w:rFonts w:ascii="Times New Roman" w:hAnsi="Times New Roman" w:cs="Times New Roman"/>
          <w:sz w:val="28"/>
          <w:szCs w:val="28"/>
        </w:rPr>
      </w:pPr>
      <w:r w:rsidRPr="00A70E7B">
        <w:rPr>
          <w:rFonts w:ascii="Times New Roman" w:hAnsi="Times New Roman" w:cs="Times New Roman"/>
          <w:sz w:val="28"/>
          <w:szCs w:val="28"/>
        </w:rPr>
        <w:t xml:space="preserve">                       </w:t>
      </w:r>
      <w:proofErr w:type="gramStart"/>
      <w:r w:rsidRPr="00A70E7B">
        <w:rPr>
          <w:rFonts w:ascii="Times New Roman" w:hAnsi="Times New Roman" w:cs="Times New Roman"/>
          <w:sz w:val="28"/>
          <w:szCs w:val="28"/>
        </w:rPr>
        <w:t>место</w:t>
      </w:r>
      <w:proofErr w:type="gramEnd"/>
      <w:r w:rsidRPr="00A70E7B">
        <w:rPr>
          <w:rFonts w:ascii="Times New Roman" w:hAnsi="Times New Roman" w:cs="Times New Roman"/>
          <w:sz w:val="28"/>
          <w:szCs w:val="28"/>
        </w:rPr>
        <w:t xml:space="preserve"> для текстового описания</w:t>
      </w:r>
    </w:p>
    <w:p w:rsidR="00A70E7B" w:rsidRPr="00A70E7B" w:rsidRDefault="00A70E7B">
      <w:pPr>
        <w:pStyle w:val="ConsPlusNonformat"/>
        <w:jc w:val="both"/>
        <w:rPr>
          <w:rFonts w:ascii="Times New Roman" w:hAnsi="Times New Roman" w:cs="Times New Roman"/>
          <w:sz w:val="28"/>
          <w:szCs w:val="28"/>
        </w:rPr>
      </w:pPr>
      <w:r w:rsidRPr="00A70E7B">
        <w:rPr>
          <w:rFonts w:ascii="Times New Roman" w:hAnsi="Times New Roman" w:cs="Times New Roman"/>
          <w:sz w:val="28"/>
          <w:szCs w:val="28"/>
        </w:rPr>
        <w:t xml:space="preserve">2.6. Причины </w:t>
      </w:r>
      <w:proofErr w:type="gramStart"/>
      <w:r w:rsidRPr="00A70E7B">
        <w:rPr>
          <w:rFonts w:ascii="Times New Roman" w:hAnsi="Times New Roman" w:cs="Times New Roman"/>
          <w:sz w:val="28"/>
          <w:szCs w:val="28"/>
        </w:rPr>
        <w:t>невозможности  решения</w:t>
      </w:r>
      <w:proofErr w:type="gramEnd"/>
      <w:r w:rsidRPr="00A70E7B">
        <w:rPr>
          <w:rFonts w:ascii="Times New Roman" w:hAnsi="Times New Roman" w:cs="Times New Roman"/>
          <w:sz w:val="28"/>
          <w:szCs w:val="28"/>
        </w:rPr>
        <w:t xml:space="preserve">  проблемы  участниками  соответствующих</w:t>
      </w:r>
    </w:p>
    <w:p w:rsidR="00A70E7B" w:rsidRPr="00A70E7B" w:rsidRDefault="00A70E7B">
      <w:pPr>
        <w:pStyle w:val="ConsPlusNonformat"/>
        <w:jc w:val="both"/>
        <w:rPr>
          <w:rFonts w:ascii="Times New Roman" w:hAnsi="Times New Roman" w:cs="Times New Roman"/>
          <w:sz w:val="28"/>
          <w:szCs w:val="28"/>
        </w:rPr>
      </w:pPr>
      <w:proofErr w:type="gramStart"/>
      <w:r w:rsidRPr="00A70E7B">
        <w:rPr>
          <w:rFonts w:ascii="Times New Roman" w:hAnsi="Times New Roman" w:cs="Times New Roman"/>
          <w:sz w:val="28"/>
          <w:szCs w:val="28"/>
        </w:rPr>
        <w:lastRenderedPageBreak/>
        <w:t>отношений</w:t>
      </w:r>
      <w:proofErr w:type="gramEnd"/>
      <w:r w:rsidRPr="00A70E7B">
        <w:rPr>
          <w:rFonts w:ascii="Times New Roman" w:hAnsi="Times New Roman" w:cs="Times New Roman"/>
          <w:sz w:val="28"/>
          <w:szCs w:val="28"/>
        </w:rPr>
        <w:t xml:space="preserve"> самостоятельно, без вмешательства государства:</w:t>
      </w:r>
    </w:p>
    <w:p w:rsidR="00A70E7B" w:rsidRPr="00A70E7B" w:rsidRDefault="00A70E7B">
      <w:pPr>
        <w:pStyle w:val="ConsPlusNonformat"/>
        <w:jc w:val="both"/>
        <w:rPr>
          <w:rFonts w:ascii="Times New Roman" w:hAnsi="Times New Roman" w:cs="Times New Roman"/>
          <w:sz w:val="28"/>
          <w:szCs w:val="28"/>
        </w:rPr>
      </w:pPr>
      <w:r w:rsidRPr="00A70E7B">
        <w:rPr>
          <w:rFonts w:ascii="Times New Roman" w:hAnsi="Times New Roman" w:cs="Times New Roman"/>
          <w:sz w:val="28"/>
          <w:szCs w:val="28"/>
        </w:rPr>
        <w:t>___________________________________________________________________________</w:t>
      </w:r>
    </w:p>
    <w:p w:rsidR="00A70E7B" w:rsidRPr="00A70E7B" w:rsidRDefault="00A70E7B">
      <w:pPr>
        <w:pStyle w:val="ConsPlusNonformat"/>
        <w:jc w:val="both"/>
        <w:rPr>
          <w:rFonts w:ascii="Times New Roman" w:hAnsi="Times New Roman" w:cs="Times New Roman"/>
          <w:sz w:val="28"/>
          <w:szCs w:val="28"/>
        </w:rPr>
      </w:pPr>
      <w:r w:rsidRPr="00A70E7B">
        <w:rPr>
          <w:rFonts w:ascii="Times New Roman" w:hAnsi="Times New Roman" w:cs="Times New Roman"/>
          <w:sz w:val="28"/>
          <w:szCs w:val="28"/>
        </w:rPr>
        <w:t xml:space="preserve">                       </w:t>
      </w:r>
      <w:proofErr w:type="gramStart"/>
      <w:r w:rsidRPr="00A70E7B">
        <w:rPr>
          <w:rFonts w:ascii="Times New Roman" w:hAnsi="Times New Roman" w:cs="Times New Roman"/>
          <w:sz w:val="28"/>
          <w:szCs w:val="28"/>
        </w:rPr>
        <w:t>место</w:t>
      </w:r>
      <w:proofErr w:type="gramEnd"/>
      <w:r w:rsidRPr="00A70E7B">
        <w:rPr>
          <w:rFonts w:ascii="Times New Roman" w:hAnsi="Times New Roman" w:cs="Times New Roman"/>
          <w:sz w:val="28"/>
          <w:szCs w:val="28"/>
        </w:rPr>
        <w:t xml:space="preserve"> для текстового описания</w:t>
      </w:r>
    </w:p>
    <w:p w:rsidR="00A70E7B" w:rsidRPr="00A70E7B" w:rsidRDefault="00A70E7B">
      <w:pPr>
        <w:pStyle w:val="ConsPlusNonformat"/>
        <w:jc w:val="both"/>
        <w:rPr>
          <w:rFonts w:ascii="Times New Roman" w:hAnsi="Times New Roman" w:cs="Times New Roman"/>
          <w:sz w:val="28"/>
          <w:szCs w:val="28"/>
        </w:rPr>
      </w:pPr>
      <w:r w:rsidRPr="00A70E7B">
        <w:rPr>
          <w:rFonts w:ascii="Times New Roman" w:hAnsi="Times New Roman" w:cs="Times New Roman"/>
          <w:sz w:val="28"/>
          <w:szCs w:val="28"/>
        </w:rPr>
        <w:t xml:space="preserve">2.7. </w:t>
      </w:r>
      <w:proofErr w:type="gramStart"/>
      <w:r w:rsidRPr="00A70E7B">
        <w:rPr>
          <w:rFonts w:ascii="Times New Roman" w:hAnsi="Times New Roman" w:cs="Times New Roman"/>
          <w:sz w:val="28"/>
          <w:szCs w:val="28"/>
        </w:rPr>
        <w:t>Опыт  решения</w:t>
      </w:r>
      <w:proofErr w:type="gramEnd"/>
      <w:r w:rsidRPr="00A70E7B">
        <w:rPr>
          <w:rFonts w:ascii="Times New Roman" w:hAnsi="Times New Roman" w:cs="Times New Roman"/>
          <w:sz w:val="28"/>
          <w:szCs w:val="28"/>
        </w:rPr>
        <w:t xml:space="preserve">  аналогичных  проблем  в  других  субъектах   Российской</w:t>
      </w:r>
    </w:p>
    <w:p w:rsidR="00A70E7B" w:rsidRPr="00A70E7B" w:rsidRDefault="00A70E7B">
      <w:pPr>
        <w:pStyle w:val="ConsPlusNonformat"/>
        <w:jc w:val="both"/>
        <w:rPr>
          <w:rFonts w:ascii="Times New Roman" w:hAnsi="Times New Roman" w:cs="Times New Roman"/>
          <w:sz w:val="28"/>
          <w:szCs w:val="28"/>
        </w:rPr>
      </w:pPr>
      <w:r w:rsidRPr="00A70E7B">
        <w:rPr>
          <w:rFonts w:ascii="Times New Roman" w:hAnsi="Times New Roman" w:cs="Times New Roman"/>
          <w:sz w:val="28"/>
          <w:szCs w:val="28"/>
        </w:rPr>
        <w:t>Федерации, иностранных государствах:</w:t>
      </w:r>
    </w:p>
    <w:p w:rsidR="00A70E7B" w:rsidRPr="00A70E7B" w:rsidRDefault="00A70E7B">
      <w:pPr>
        <w:pStyle w:val="ConsPlusNonformat"/>
        <w:jc w:val="both"/>
        <w:rPr>
          <w:rFonts w:ascii="Times New Roman" w:hAnsi="Times New Roman" w:cs="Times New Roman"/>
          <w:sz w:val="28"/>
          <w:szCs w:val="28"/>
        </w:rPr>
      </w:pPr>
      <w:r w:rsidRPr="00A70E7B">
        <w:rPr>
          <w:rFonts w:ascii="Times New Roman" w:hAnsi="Times New Roman" w:cs="Times New Roman"/>
          <w:sz w:val="28"/>
          <w:szCs w:val="28"/>
        </w:rPr>
        <w:t>___________________________________________________________________________</w:t>
      </w:r>
    </w:p>
    <w:p w:rsidR="00A70E7B" w:rsidRPr="00A70E7B" w:rsidRDefault="00A70E7B">
      <w:pPr>
        <w:pStyle w:val="ConsPlusNonformat"/>
        <w:jc w:val="both"/>
        <w:rPr>
          <w:rFonts w:ascii="Times New Roman" w:hAnsi="Times New Roman" w:cs="Times New Roman"/>
          <w:sz w:val="28"/>
          <w:szCs w:val="28"/>
        </w:rPr>
      </w:pPr>
      <w:r w:rsidRPr="00A70E7B">
        <w:rPr>
          <w:rFonts w:ascii="Times New Roman" w:hAnsi="Times New Roman" w:cs="Times New Roman"/>
          <w:sz w:val="28"/>
          <w:szCs w:val="28"/>
        </w:rPr>
        <w:t xml:space="preserve">                       </w:t>
      </w:r>
      <w:proofErr w:type="gramStart"/>
      <w:r w:rsidRPr="00A70E7B">
        <w:rPr>
          <w:rFonts w:ascii="Times New Roman" w:hAnsi="Times New Roman" w:cs="Times New Roman"/>
          <w:sz w:val="28"/>
          <w:szCs w:val="28"/>
        </w:rPr>
        <w:t>место</w:t>
      </w:r>
      <w:proofErr w:type="gramEnd"/>
      <w:r w:rsidRPr="00A70E7B">
        <w:rPr>
          <w:rFonts w:ascii="Times New Roman" w:hAnsi="Times New Roman" w:cs="Times New Roman"/>
          <w:sz w:val="28"/>
          <w:szCs w:val="28"/>
        </w:rPr>
        <w:t xml:space="preserve"> для текстового описания</w:t>
      </w:r>
    </w:p>
    <w:p w:rsidR="00A70E7B" w:rsidRPr="00A70E7B" w:rsidRDefault="00A70E7B">
      <w:pPr>
        <w:pStyle w:val="ConsPlusNonformat"/>
        <w:jc w:val="both"/>
        <w:rPr>
          <w:rFonts w:ascii="Times New Roman" w:hAnsi="Times New Roman" w:cs="Times New Roman"/>
          <w:sz w:val="28"/>
          <w:szCs w:val="28"/>
        </w:rPr>
      </w:pPr>
      <w:r w:rsidRPr="00A70E7B">
        <w:rPr>
          <w:rFonts w:ascii="Times New Roman" w:hAnsi="Times New Roman" w:cs="Times New Roman"/>
          <w:sz w:val="28"/>
          <w:szCs w:val="28"/>
        </w:rPr>
        <w:t>2.8. Источники данных:</w:t>
      </w:r>
    </w:p>
    <w:p w:rsidR="00A70E7B" w:rsidRPr="00A70E7B" w:rsidRDefault="00A70E7B">
      <w:pPr>
        <w:pStyle w:val="ConsPlusNonformat"/>
        <w:jc w:val="both"/>
        <w:rPr>
          <w:rFonts w:ascii="Times New Roman" w:hAnsi="Times New Roman" w:cs="Times New Roman"/>
          <w:sz w:val="28"/>
          <w:szCs w:val="28"/>
        </w:rPr>
      </w:pPr>
      <w:r w:rsidRPr="00A70E7B">
        <w:rPr>
          <w:rFonts w:ascii="Times New Roman" w:hAnsi="Times New Roman" w:cs="Times New Roman"/>
          <w:sz w:val="28"/>
          <w:szCs w:val="28"/>
        </w:rPr>
        <w:t>___________________________________________________________________________</w:t>
      </w:r>
    </w:p>
    <w:p w:rsidR="00A70E7B" w:rsidRPr="00A70E7B" w:rsidRDefault="00A70E7B">
      <w:pPr>
        <w:pStyle w:val="ConsPlusNonformat"/>
        <w:jc w:val="both"/>
        <w:rPr>
          <w:rFonts w:ascii="Times New Roman" w:hAnsi="Times New Roman" w:cs="Times New Roman"/>
          <w:sz w:val="28"/>
          <w:szCs w:val="28"/>
        </w:rPr>
      </w:pPr>
      <w:r w:rsidRPr="00A70E7B">
        <w:rPr>
          <w:rFonts w:ascii="Times New Roman" w:hAnsi="Times New Roman" w:cs="Times New Roman"/>
          <w:sz w:val="28"/>
          <w:szCs w:val="28"/>
        </w:rPr>
        <w:t xml:space="preserve">                       </w:t>
      </w:r>
      <w:proofErr w:type="gramStart"/>
      <w:r w:rsidRPr="00A70E7B">
        <w:rPr>
          <w:rFonts w:ascii="Times New Roman" w:hAnsi="Times New Roman" w:cs="Times New Roman"/>
          <w:sz w:val="28"/>
          <w:szCs w:val="28"/>
        </w:rPr>
        <w:t>место</w:t>
      </w:r>
      <w:proofErr w:type="gramEnd"/>
      <w:r w:rsidRPr="00A70E7B">
        <w:rPr>
          <w:rFonts w:ascii="Times New Roman" w:hAnsi="Times New Roman" w:cs="Times New Roman"/>
          <w:sz w:val="28"/>
          <w:szCs w:val="28"/>
        </w:rPr>
        <w:t xml:space="preserve"> для текстового описания</w:t>
      </w:r>
    </w:p>
    <w:p w:rsidR="00A70E7B" w:rsidRPr="00A70E7B" w:rsidRDefault="00A70E7B">
      <w:pPr>
        <w:pStyle w:val="ConsPlusNonformat"/>
        <w:jc w:val="both"/>
        <w:rPr>
          <w:rFonts w:ascii="Times New Roman" w:hAnsi="Times New Roman" w:cs="Times New Roman"/>
          <w:sz w:val="28"/>
          <w:szCs w:val="28"/>
        </w:rPr>
      </w:pPr>
      <w:r w:rsidRPr="00A70E7B">
        <w:rPr>
          <w:rFonts w:ascii="Times New Roman" w:hAnsi="Times New Roman" w:cs="Times New Roman"/>
          <w:sz w:val="28"/>
          <w:szCs w:val="28"/>
        </w:rPr>
        <w:t>2.9. Иная информация о проблеме:</w:t>
      </w:r>
    </w:p>
    <w:p w:rsidR="00A70E7B" w:rsidRPr="00A70E7B" w:rsidRDefault="00A70E7B">
      <w:pPr>
        <w:pStyle w:val="ConsPlusNonformat"/>
        <w:jc w:val="both"/>
        <w:rPr>
          <w:rFonts w:ascii="Times New Roman" w:hAnsi="Times New Roman" w:cs="Times New Roman"/>
          <w:sz w:val="28"/>
          <w:szCs w:val="28"/>
        </w:rPr>
      </w:pPr>
      <w:r w:rsidRPr="00A70E7B">
        <w:rPr>
          <w:rFonts w:ascii="Times New Roman" w:hAnsi="Times New Roman" w:cs="Times New Roman"/>
          <w:sz w:val="28"/>
          <w:szCs w:val="28"/>
        </w:rPr>
        <w:t>___________________________________________________________________________</w:t>
      </w:r>
    </w:p>
    <w:p w:rsidR="00A70E7B" w:rsidRPr="00A70E7B" w:rsidRDefault="00A70E7B">
      <w:pPr>
        <w:pStyle w:val="ConsPlusNonformat"/>
        <w:jc w:val="both"/>
        <w:rPr>
          <w:rFonts w:ascii="Times New Roman" w:hAnsi="Times New Roman" w:cs="Times New Roman"/>
          <w:sz w:val="28"/>
          <w:szCs w:val="28"/>
        </w:rPr>
      </w:pPr>
      <w:r w:rsidRPr="00A70E7B">
        <w:rPr>
          <w:rFonts w:ascii="Times New Roman" w:hAnsi="Times New Roman" w:cs="Times New Roman"/>
          <w:sz w:val="28"/>
          <w:szCs w:val="28"/>
        </w:rPr>
        <w:t xml:space="preserve">                       </w:t>
      </w:r>
      <w:proofErr w:type="gramStart"/>
      <w:r w:rsidRPr="00A70E7B">
        <w:rPr>
          <w:rFonts w:ascii="Times New Roman" w:hAnsi="Times New Roman" w:cs="Times New Roman"/>
          <w:sz w:val="28"/>
          <w:szCs w:val="28"/>
        </w:rPr>
        <w:t>место</w:t>
      </w:r>
      <w:proofErr w:type="gramEnd"/>
      <w:r w:rsidRPr="00A70E7B">
        <w:rPr>
          <w:rFonts w:ascii="Times New Roman" w:hAnsi="Times New Roman" w:cs="Times New Roman"/>
          <w:sz w:val="28"/>
          <w:szCs w:val="28"/>
        </w:rPr>
        <w:t xml:space="preserve"> для текстового описания</w:t>
      </w:r>
    </w:p>
    <w:p w:rsidR="00A70E7B" w:rsidRPr="00A70E7B" w:rsidRDefault="00A70E7B">
      <w:pPr>
        <w:pStyle w:val="ConsPlusNonformat"/>
        <w:jc w:val="both"/>
        <w:rPr>
          <w:rFonts w:ascii="Times New Roman" w:hAnsi="Times New Roman" w:cs="Times New Roman"/>
          <w:sz w:val="28"/>
          <w:szCs w:val="28"/>
        </w:rPr>
      </w:pPr>
    </w:p>
    <w:p w:rsidR="00A70E7B" w:rsidRPr="00A70E7B" w:rsidRDefault="00A70E7B">
      <w:pPr>
        <w:pStyle w:val="ConsPlusNonformat"/>
        <w:jc w:val="both"/>
        <w:rPr>
          <w:rFonts w:ascii="Times New Roman" w:hAnsi="Times New Roman" w:cs="Times New Roman"/>
          <w:sz w:val="28"/>
          <w:szCs w:val="28"/>
        </w:rPr>
      </w:pPr>
      <w:bookmarkStart w:id="21" w:name="P510"/>
      <w:bookmarkEnd w:id="21"/>
      <w:r w:rsidRPr="00A70E7B">
        <w:rPr>
          <w:rFonts w:ascii="Times New Roman" w:hAnsi="Times New Roman" w:cs="Times New Roman"/>
          <w:sz w:val="28"/>
          <w:szCs w:val="28"/>
        </w:rPr>
        <w:t xml:space="preserve">3. Определение целей предлагаемого </w:t>
      </w:r>
      <w:proofErr w:type="gramStart"/>
      <w:r w:rsidRPr="00A70E7B">
        <w:rPr>
          <w:rFonts w:ascii="Times New Roman" w:hAnsi="Times New Roman" w:cs="Times New Roman"/>
          <w:sz w:val="28"/>
          <w:szCs w:val="28"/>
        </w:rPr>
        <w:t>правового  регулирования</w:t>
      </w:r>
      <w:proofErr w:type="gramEnd"/>
      <w:r w:rsidRPr="00A70E7B">
        <w:rPr>
          <w:rFonts w:ascii="Times New Roman" w:hAnsi="Times New Roman" w:cs="Times New Roman"/>
          <w:sz w:val="28"/>
          <w:szCs w:val="28"/>
        </w:rPr>
        <w:t xml:space="preserve">  и  индикаторов</w:t>
      </w:r>
    </w:p>
    <w:p w:rsidR="00A70E7B" w:rsidRPr="00A70E7B" w:rsidRDefault="00A70E7B">
      <w:pPr>
        <w:pStyle w:val="ConsPlusNonformat"/>
        <w:jc w:val="both"/>
        <w:rPr>
          <w:rFonts w:ascii="Times New Roman" w:hAnsi="Times New Roman" w:cs="Times New Roman"/>
          <w:sz w:val="28"/>
          <w:szCs w:val="28"/>
        </w:rPr>
      </w:pPr>
      <w:proofErr w:type="gramStart"/>
      <w:r w:rsidRPr="00A70E7B">
        <w:rPr>
          <w:rFonts w:ascii="Times New Roman" w:hAnsi="Times New Roman" w:cs="Times New Roman"/>
          <w:sz w:val="28"/>
          <w:szCs w:val="28"/>
        </w:rPr>
        <w:t>для</w:t>
      </w:r>
      <w:proofErr w:type="gramEnd"/>
      <w:r w:rsidRPr="00A70E7B">
        <w:rPr>
          <w:rFonts w:ascii="Times New Roman" w:hAnsi="Times New Roman" w:cs="Times New Roman"/>
          <w:sz w:val="28"/>
          <w:szCs w:val="28"/>
        </w:rPr>
        <w:t xml:space="preserve"> оценки их достижения</w:t>
      </w:r>
    </w:p>
    <w:p w:rsidR="00A70E7B" w:rsidRPr="00A70E7B" w:rsidRDefault="00A70E7B">
      <w:pPr>
        <w:rPr>
          <w:rFonts w:ascii="Times New Roman" w:hAnsi="Times New Roman" w:cs="Times New Roman"/>
          <w:sz w:val="28"/>
          <w:szCs w:val="28"/>
        </w:rPr>
        <w:sectPr w:rsidR="00A70E7B" w:rsidRPr="00A70E7B">
          <w:pgSz w:w="11905" w:h="16838"/>
          <w:pgMar w:top="1134" w:right="850" w:bottom="1134" w:left="1701" w:header="0" w:footer="0" w:gutter="0"/>
          <w:cols w:space="720"/>
        </w:sectPr>
      </w:pPr>
    </w:p>
    <w:p w:rsidR="00A70E7B" w:rsidRPr="00A70E7B" w:rsidRDefault="00A70E7B">
      <w:pPr>
        <w:pStyle w:val="ConsPlusNormal"/>
        <w:jc w:val="both"/>
        <w:rPr>
          <w:rFonts w:ascii="Times New Roman" w:hAnsi="Times New Roman" w:cs="Times New Roman"/>
          <w:sz w:val="28"/>
          <w:szCs w:val="2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0"/>
        <w:gridCol w:w="2551"/>
        <w:gridCol w:w="2268"/>
      </w:tblGrid>
      <w:tr w:rsidR="00A70E7B" w:rsidRPr="00A70E7B">
        <w:tc>
          <w:tcPr>
            <w:tcW w:w="4880" w:type="dxa"/>
          </w:tcPr>
          <w:p w:rsidR="00A70E7B" w:rsidRPr="00A70E7B" w:rsidRDefault="00A70E7B">
            <w:pPr>
              <w:pStyle w:val="ConsPlusNormal"/>
              <w:jc w:val="center"/>
              <w:rPr>
                <w:rFonts w:ascii="Times New Roman" w:hAnsi="Times New Roman" w:cs="Times New Roman"/>
                <w:sz w:val="28"/>
                <w:szCs w:val="28"/>
              </w:rPr>
            </w:pPr>
            <w:bookmarkStart w:id="22" w:name="P513"/>
            <w:bookmarkEnd w:id="22"/>
            <w:r w:rsidRPr="00A70E7B">
              <w:rPr>
                <w:rFonts w:ascii="Times New Roman" w:hAnsi="Times New Roman" w:cs="Times New Roman"/>
                <w:sz w:val="28"/>
                <w:szCs w:val="28"/>
              </w:rPr>
              <w:t>3.1. Цели предлагаемого правового регулирования</w:t>
            </w:r>
          </w:p>
        </w:tc>
        <w:tc>
          <w:tcPr>
            <w:tcW w:w="2551" w:type="dxa"/>
          </w:tcPr>
          <w:p w:rsidR="00A70E7B" w:rsidRPr="00A70E7B" w:rsidRDefault="00A70E7B">
            <w:pPr>
              <w:pStyle w:val="ConsPlusNormal"/>
              <w:jc w:val="center"/>
              <w:rPr>
                <w:rFonts w:ascii="Times New Roman" w:hAnsi="Times New Roman" w:cs="Times New Roman"/>
                <w:sz w:val="28"/>
                <w:szCs w:val="28"/>
              </w:rPr>
            </w:pPr>
            <w:bookmarkStart w:id="23" w:name="P514"/>
            <w:bookmarkEnd w:id="23"/>
            <w:r w:rsidRPr="00A70E7B">
              <w:rPr>
                <w:rFonts w:ascii="Times New Roman" w:hAnsi="Times New Roman" w:cs="Times New Roman"/>
                <w:sz w:val="28"/>
                <w:szCs w:val="28"/>
              </w:rPr>
              <w:t>3.2. Сроки достижения целей предлагаемого правового регулирования</w:t>
            </w:r>
          </w:p>
        </w:tc>
        <w:tc>
          <w:tcPr>
            <w:tcW w:w="2268" w:type="dxa"/>
          </w:tcPr>
          <w:p w:rsidR="00A70E7B" w:rsidRPr="00A70E7B" w:rsidRDefault="00A70E7B">
            <w:pPr>
              <w:pStyle w:val="ConsPlusNormal"/>
              <w:jc w:val="center"/>
              <w:rPr>
                <w:rFonts w:ascii="Times New Roman" w:hAnsi="Times New Roman" w:cs="Times New Roman"/>
                <w:sz w:val="28"/>
                <w:szCs w:val="28"/>
              </w:rPr>
            </w:pPr>
            <w:r w:rsidRPr="00A70E7B">
              <w:rPr>
                <w:rFonts w:ascii="Times New Roman" w:hAnsi="Times New Roman" w:cs="Times New Roman"/>
                <w:sz w:val="28"/>
                <w:szCs w:val="28"/>
              </w:rPr>
              <w:t>3.3. Периодичность мониторинга достижения целей предлагаемого правового регулирования</w:t>
            </w:r>
          </w:p>
        </w:tc>
      </w:tr>
      <w:tr w:rsidR="00A70E7B" w:rsidRPr="00A70E7B">
        <w:tc>
          <w:tcPr>
            <w:tcW w:w="4880" w:type="dxa"/>
          </w:tcPr>
          <w:p w:rsidR="00A70E7B" w:rsidRPr="00A70E7B" w:rsidRDefault="00A70E7B">
            <w:pPr>
              <w:pStyle w:val="ConsPlusNormal"/>
              <w:rPr>
                <w:rFonts w:ascii="Times New Roman" w:hAnsi="Times New Roman" w:cs="Times New Roman"/>
                <w:sz w:val="28"/>
                <w:szCs w:val="28"/>
              </w:rPr>
            </w:pPr>
            <w:r w:rsidRPr="00A70E7B">
              <w:rPr>
                <w:rFonts w:ascii="Times New Roman" w:hAnsi="Times New Roman" w:cs="Times New Roman"/>
                <w:sz w:val="28"/>
                <w:szCs w:val="28"/>
              </w:rPr>
              <w:t>(Цель 1)</w:t>
            </w:r>
          </w:p>
        </w:tc>
        <w:tc>
          <w:tcPr>
            <w:tcW w:w="2551" w:type="dxa"/>
          </w:tcPr>
          <w:p w:rsidR="00A70E7B" w:rsidRPr="00A70E7B" w:rsidRDefault="00A70E7B">
            <w:pPr>
              <w:pStyle w:val="ConsPlusNormal"/>
              <w:rPr>
                <w:rFonts w:ascii="Times New Roman" w:hAnsi="Times New Roman" w:cs="Times New Roman"/>
                <w:sz w:val="28"/>
                <w:szCs w:val="28"/>
              </w:rPr>
            </w:pPr>
          </w:p>
        </w:tc>
        <w:tc>
          <w:tcPr>
            <w:tcW w:w="2268" w:type="dxa"/>
          </w:tcPr>
          <w:p w:rsidR="00A70E7B" w:rsidRPr="00A70E7B" w:rsidRDefault="00A70E7B">
            <w:pPr>
              <w:pStyle w:val="ConsPlusNormal"/>
              <w:rPr>
                <w:rFonts w:ascii="Times New Roman" w:hAnsi="Times New Roman" w:cs="Times New Roman"/>
                <w:sz w:val="28"/>
                <w:szCs w:val="28"/>
              </w:rPr>
            </w:pPr>
          </w:p>
        </w:tc>
      </w:tr>
      <w:tr w:rsidR="00A70E7B" w:rsidRPr="00A70E7B">
        <w:tc>
          <w:tcPr>
            <w:tcW w:w="4880" w:type="dxa"/>
          </w:tcPr>
          <w:p w:rsidR="00A70E7B" w:rsidRPr="00A70E7B" w:rsidRDefault="00A70E7B">
            <w:pPr>
              <w:pStyle w:val="ConsPlusNormal"/>
              <w:rPr>
                <w:rFonts w:ascii="Times New Roman" w:hAnsi="Times New Roman" w:cs="Times New Roman"/>
                <w:sz w:val="28"/>
                <w:szCs w:val="28"/>
              </w:rPr>
            </w:pPr>
            <w:r w:rsidRPr="00A70E7B">
              <w:rPr>
                <w:rFonts w:ascii="Times New Roman" w:hAnsi="Times New Roman" w:cs="Times New Roman"/>
                <w:sz w:val="28"/>
                <w:szCs w:val="28"/>
              </w:rPr>
              <w:t>(Цель 2)</w:t>
            </w:r>
          </w:p>
        </w:tc>
        <w:tc>
          <w:tcPr>
            <w:tcW w:w="2551" w:type="dxa"/>
          </w:tcPr>
          <w:p w:rsidR="00A70E7B" w:rsidRPr="00A70E7B" w:rsidRDefault="00A70E7B">
            <w:pPr>
              <w:pStyle w:val="ConsPlusNormal"/>
              <w:rPr>
                <w:rFonts w:ascii="Times New Roman" w:hAnsi="Times New Roman" w:cs="Times New Roman"/>
                <w:sz w:val="28"/>
                <w:szCs w:val="28"/>
              </w:rPr>
            </w:pPr>
          </w:p>
        </w:tc>
        <w:tc>
          <w:tcPr>
            <w:tcW w:w="2268" w:type="dxa"/>
          </w:tcPr>
          <w:p w:rsidR="00A70E7B" w:rsidRPr="00A70E7B" w:rsidRDefault="00A70E7B">
            <w:pPr>
              <w:pStyle w:val="ConsPlusNormal"/>
              <w:rPr>
                <w:rFonts w:ascii="Times New Roman" w:hAnsi="Times New Roman" w:cs="Times New Roman"/>
                <w:sz w:val="28"/>
                <w:szCs w:val="28"/>
              </w:rPr>
            </w:pPr>
          </w:p>
        </w:tc>
      </w:tr>
      <w:tr w:rsidR="00A70E7B" w:rsidRPr="00A70E7B">
        <w:tc>
          <w:tcPr>
            <w:tcW w:w="4880" w:type="dxa"/>
          </w:tcPr>
          <w:p w:rsidR="00A70E7B" w:rsidRPr="00A70E7B" w:rsidRDefault="00A70E7B">
            <w:pPr>
              <w:pStyle w:val="ConsPlusNormal"/>
              <w:rPr>
                <w:rFonts w:ascii="Times New Roman" w:hAnsi="Times New Roman" w:cs="Times New Roman"/>
                <w:sz w:val="28"/>
                <w:szCs w:val="28"/>
              </w:rPr>
            </w:pPr>
            <w:r w:rsidRPr="00A70E7B">
              <w:rPr>
                <w:rFonts w:ascii="Times New Roman" w:hAnsi="Times New Roman" w:cs="Times New Roman"/>
                <w:sz w:val="28"/>
                <w:szCs w:val="28"/>
              </w:rPr>
              <w:t>(Цель N)</w:t>
            </w:r>
          </w:p>
        </w:tc>
        <w:tc>
          <w:tcPr>
            <w:tcW w:w="2551" w:type="dxa"/>
          </w:tcPr>
          <w:p w:rsidR="00A70E7B" w:rsidRPr="00A70E7B" w:rsidRDefault="00A70E7B">
            <w:pPr>
              <w:pStyle w:val="ConsPlusNormal"/>
              <w:rPr>
                <w:rFonts w:ascii="Times New Roman" w:hAnsi="Times New Roman" w:cs="Times New Roman"/>
                <w:sz w:val="28"/>
                <w:szCs w:val="28"/>
              </w:rPr>
            </w:pPr>
          </w:p>
        </w:tc>
        <w:tc>
          <w:tcPr>
            <w:tcW w:w="2268" w:type="dxa"/>
          </w:tcPr>
          <w:p w:rsidR="00A70E7B" w:rsidRPr="00A70E7B" w:rsidRDefault="00A70E7B">
            <w:pPr>
              <w:pStyle w:val="ConsPlusNormal"/>
              <w:rPr>
                <w:rFonts w:ascii="Times New Roman" w:hAnsi="Times New Roman" w:cs="Times New Roman"/>
                <w:sz w:val="28"/>
                <w:szCs w:val="28"/>
              </w:rPr>
            </w:pPr>
          </w:p>
        </w:tc>
      </w:tr>
    </w:tbl>
    <w:p w:rsidR="00A70E7B" w:rsidRPr="00A70E7B" w:rsidRDefault="00A70E7B">
      <w:pPr>
        <w:pStyle w:val="ConsPlusNormal"/>
        <w:jc w:val="both"/>
        <w:rPr>
          <w:rFonts w:ascii="Times New Roman" w:hAnsi="Times New Roman" w:cs="Times New Roman"/>
          <w:sz w:val="28"/>
          <w:szCs w:val="28"/>
        </w:rPr>
      </w:pPr>
    </w:p>
    <w:p w:rsidR="00A70E7B" w:rsidRPr="00A70E7B" w:rsidRDefault="00A70E7B">
      <w:pPr>
        <w:pStyle w:val="ConsPlusNonformat"/>
        <w:jc w:val="both"/>
        <w:rPr>
          <w:rFonts w:ascii="Times New Roman" w:hAnsi="Times New Roman" w:cs="Times New Roman"/>
          <w:sz w:val="28"/>
          <w:szCs w:val="28"/>
        </w:rPr>
      </w:pPr>
      <w:r w:rsidRPr="00A70E7B">
        <w:rPr>
          <w:rFonts w:ascii="Times New Roman" w:hAnsi="Times New Roman" w:cs="Times New Roman"/>
          <w:sz w:val="28"/>
          <w:szCs w:val="28"/>
        </w:rPr>
        <w:t xml:space="preserve">3.4. Действующие нормативные правовые акты, </w:t>
      </w:r>
      <w:proofErr w:type="gramStart"/>
      <w:r w:rsidRPr="00A70E7B">
        <w:rPr>
          <w:rFonts w:ascii="Times New Roman" w:hAnsi="Times New Roman" w:cs="Times New Roman"/>
          <w:sz w:val="28"/>
          <w:szCs w:val="28"/>
        </w:rPr>
        <w:t>поручения,  другие</w:t>
      </w:r>
      <w:proofErr w:type="gramEnd"/>
      <w:r w:rsidRPr="00A70E7B">
        <w:rPr>
          <w:rFonts w:ascii="Times New Roman" w:hAnsi="Times New Roman" w:cs="Times New Roman"/>
          <w:sz w:val="28"/>
          <w:szCs w:val="28"/>
        </w:rPr>
        <w:t xml:space="preserve">  решения, из</w:t>
      </w:r>
    </w:p>
    <w:p w:rsidR="00A70E7B" w:rsidRPr="00A70E7B" w:rsidRDefault="00A70E7B">
      <w:pPr>
        <w:pStyle w:val="ConsPlusNonformat"/>
        <w:jc w:val="both"/>
        <w:rPr>
          <w:rFonts w:ascii="Times New Roman" w:hAnsi="Times New Roman" w:cs="Times New Roman"/>
          <w:sz w:val="28"/>
          <w:szCs w:val="28"/>
        </w:rPr>
      </w:pPr>
      <w:proofErr w:type="gramStart"/>
      <w:r w:rsidRPr="00A70E7B">
        <w:rPr>
          <w:rFonts w:ascii="Times New Roman" w:hAnsi="Times New Roman" w:cs="Times New Roman"/>
          <w:sz w:val="28"/>
          <w:szCs w:val="28"/>
        </w:rPr>
        <w:t>которых</w:t>
      </w:r>
      <w:proofErr w:type="gramEnd"/>
      <w:r w:rsidRPr="00A70E7B">
        <w:rPr>
          <w:rFonts w:ascii="Times New Roman" w:hAnsi="Times New Roman" w:cs="Times New Roman"/>
          <w:sz w:val="28"/>
          <w:szCs w:val="28"/>
        </w:rPr>
        <w:t xml:space="preserve">   вытекает   необходимость   разработки   предлагаемого   правового</w:t>
      </w:r>
    </w:p>
    <w:p w:rsidR="00A70E7B" w:rsidRPr="00A70E7B" w:rsidRDefault="00A70E7B">
      <w:pPr>
        <w:pStyle w:val="ConsPlusNonformat"/>
        <w:jc w:val="both"/>
        <w:rPr>
          <w:rFonts w:ascii="Times New Roman" w:hAnsi="Times New Roman" w:cs="Times New Roman"/>
          <w:sz w:val="28"/>
          <w:szCs w:val="28"/>
        </w:rPr>
      </w:pPr>
      <w:proofErr w:type="gramStart"/>
      <w:r w:rsidRPr="00A70E7B">
        <w:rPr>
          <w:rFonts w:ascii="Times New Roman" w:hAnsi="Times New Roman" w:cs="Times New Roman"/>
          <w:sz w:val="28"/>
          <w:szCs w:val="28"/>
        </w:rPr>
        <w:t>регулирования</w:t>
      </w:r>
      <w:proofErr w:type="gramEnd"/>
      <w:r w:rsidRPr="00A70E7B">
        <w:rPr>
          <w:rFonts w:ascii="Times New Roman" w:hAnsi="Times New Roman" w:cs="Times New Roman"/>
          <w:sz w:val="28"/>
          <w:szCs w:val="28"/>
        </w:rPr>
        <w:t xml:space="preserve"> в данной области, которые определяют необходимость постановки</w:t>
      </w:r>
    </w:p>
    <w:p w:rsidR="00A70E7B" w:rsidRPr="00A70E7B" w:rsidRDefault="00A70E7B">
      <w:pPr>
        <w:pStyle w:val="ConsPlusNonformat"/>
        <w:jc w:val="both"/>
        <w:rPr>
          <w:rFonts w:ascii="Times New Roman" w:hAnsi="Times New Roman" w:cs="Times New Roman"/>
          <w:sz w:val="28"/>
          <w:szCs w:val="28"/>
        </w:rPr>
      </w:pPr>
      <w:proofErr w:type="gramStart"/>
      <w:r w:rsidRPr="00A70E7B">
        <w:rPr>
          <w:rFonts w:ascii="Times New Roman" w:hAnsi="Times New Roman" w:cs="Times New Roman"/>
          <w:sz w:val="28"/>
          <w:szCs w:val="28"/>
        </w:rPr>
        <w:t>указанных</w:t>
      </w:r>
      <w:proofErr w:type="gramEnd"/>
      <w:r w:rsidRPr="00A70E7B">
        <w:rPr>
          <w:rFonts w:ascii="Times New Roman" w:hAnsi="Times New Roman" w:cs="Times New Roman"/>
          <w:sz w:val="28"/>
          <w:szCs w:val="28"/>
        </w:rPr>
        <w:t xml:space="preserve"> целей:</w:t>
      </w:r>
    </w:p>
    <w:p w:rsidR="00A70E7B" w:rsidRPr="00A70E7B" w:rsidRDefault="00A70E7B">
      <w:pPr>
        <w:pStyle w:val="ConsPlusNonformat"/>
        <w:jc w:val="both"/>
        <w:rPr>
          <w:rFonts w:ascii="Times New Roman" w:hAnsi="Times New Roman" w:cs="Times New Roman"/>
          <w:sz w:val="28"/>
          <w:szCs w:val="28"/>
        </w:rPr>
      </w:pPr>
      <w:r w:rsidRPr="00A70E7B">
        <w:rPr>
          <w:rFonts w:ascii="Times New Roman" w:hAnsi="Times New Roman" w:cs="Times New Roman"/>
          <w:sz w:val="28"/>
          <w:szCs w:val="28"/>
        </w:rPr>
        <w:t>___________________________________________________________________________</w:t>
      </w:r>
    </w:p>
    <w:p w:rsidR="00A70E7B" w:rsidRPr="00A70E7B" w:rsidRDefault="00A70E7B">
      <w:pPr>
        <w:pStyle w:val="ConsPlusNonformat"/>
        <w:jc w:val="both"/>
        <w:rPr>
          <w:rFonts w:ascii="Times New Roman" w:hAnsi="Times New Roman" w:cs="Times New Roman"/>
          <w:sz w:val="28"/>
          <w:szCs w:val="28"/>
        </w:rPr>
      </w:pPr>
      <w:r w:rsidRPr="00A70E7B">
        <w:rPr>
          <w:rFonts w:ascii="Times New Roman" w:hAnsi="Times New Roman" w:cs="Times New Roman"/>
          <w:sz w:val="28"/>
          <w:szCs w:val="28"/>
        </w:rPr>
        <w:t xml:space="preserve">      </w:t>
      </w:r>
      <w:proofErr w:type="gramStart"/>
      <w:r w:rsidRPr="00A70E7B">
        <w:rPr>
          <w:rFonts w:ascii="Times New Roman" w:hAnsi="Times New Roman" w:cs="Times New Roman"/>
          <w:sz w:val="28"/>
          <w:szCs w:val="28"/>
        </w:rPr>
        <w:t>указывается</w:t>
      </w:r>
      <w:proofErr w:type="gramEnd"/>
      <w:r w:rsidRPr="00A70E7B">
        <w:rPr>
          <w:rFonts w:ascii="Times New Roman" w:hAnsi="Times New Roman" w:cs="Times New Roman"/>
          <w:sz w:val="28"/>
          <w:szCs w:val="28"/>
        </w:rPr>
        <w:t xml:space="preserve"> нормативный правовой акт более высокого уровня либо</w:t>
      </w:r>
    </w:p>
    <w:p w:rsidR="00A70E7B" w:rsidRPr="00A70E7B" w:rsidRDefault="00A70E7B">
      <w:pPr>
        <w:pStyle w:val="ConsPlusNonformat"/>
        <w:jc w:val="both"/>
        <w:rPr>
          <w:rFonts w:ascii="Times New Roman" w:hAnsi="Times New Roman" w:cs="Times New Roman"/>
          <w:sz w:val="28"/>
          <w:szCs w:val="28"/>
        </w:rPr>
      </w:pPr>
      <w:r w:rsidRPr="00A70E7B">
        <w:rPr>
          <w:rFonts w:ascii="Times New Roman" w:hAnsi="Times New Roman" w:cs="Times New Roman"/>
          <w:sz w:val="28"/>
          <w:szCs w:val="28"/>
        </w:rPr>
        <w:t xml:space="preserve">                      </w:t>
      </w:r>
      <w:proofErr w:type="gramStart"/>
      <w:r w:rsidRPr="00A70E7B">
        <w:rPr>
          <w:rFonts w:ascii="Times New Roman" w:hAnsi="Times New Roman" w:cs="Times New Roman"/>
          <w:sz w:val="28"/>
          <w:szCs w:val="28"/>
        </w:rPr>
        <w:t>инициативный</w:t>
      </w:r>
      <w:proofErr w:type="gramEnd"/>
      <w:r w:rsidRPr="00A70E7B">
        <w:rPr>
          <w:rFonts w:ascii="Times New Roman" w:hAnsi="Times New Roman" w:cs="Times New Roman"/>
          <w:sz w:val="28"/>
          <w:szCs w:val="28"/>
        </w:rPr>
        <w:t xml:space="preserve"> порядок разработки</w:t>
      </w:r>
    </w:p>
    <w:p w:rsidR="00A70E7B" w:rsidRPr="00A70E7B" w:rsidRDefault="00A70E7B">
      <w:pPr>
        <w:pStyle w:val="ConsPlusNormal"/>
        <w:jc w:val="both"/>
        <w:rPr>
          <w:rFonts w:ascii="Times New Roman" w:hAnsi="Times New Roman" w:cs="Times New Roman"/>
          <w:sz w:val="28"/>
          <w:szCs w:val="2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2"/>
        <w:gridCol w:w="2410"/>
        <w:gridCol w:w="1843"/>
        <w:gridCol w:w="1984"/>
      </w:tblGrid>
      <w:tr w:rsidR="00A70E7B" w:rsidRPr="00A70E7B">
        <w:tc>
          <w:tcPr>
            <w:tcW w:w="3462" w:type="dxa"/>
          </w:tcPr>
          <w:p w:rsidR="00A70E7B" w:rsidRPr="00A70E7B" w:rsidRDefault="00A70E7B">
            <w:pPr>
              <w:pStyle w:val="ConsPlusNormal"/>
              <w:jc w:val="center"/>
              <w:rPr>
                <w:rFonts w:ascii="Times New Roman" w:hAnsi="Times New Roman" w:cs="Times New Roman"/>
                <w:sz w:val="28"/>
                <w:szCs w:val="28"/>
              </w:rPr>
            </w:pPr>
            <w:r w:rsidRPr="00A70E7B">
              <w:rPr>
                <w:rFonts w:ascii="Times New Roman" w:hAnsi="Times New Roman" w:cs="Times New Roman"/>
                <w:sz w:val="28"/>
                <w:szCs w:val="28"/>
              </w:rPr>
              <w:t>3.4. Цели предлагаемого правового регулирования</w:t>
            </w:r>
          </w:p>
        </w:tc>
        <w:tc>
          <w:tcPr>
            <w:tcW w:w="2410" w:type="dxa"/>
          </w:tcPr>
          <w:p w:rsidR="00A70E7B" w:rsidRPr="00A70E7B" w:rsidRDefault="00A70E7B">
            <w:pPr>
              <w:pStyle w:val="ConsPlusNormal"/>
              <w:jc w:val="center"/>
              <w:rPr>
                <w:rFonts w:ascii="Times New Roman" w:hAnsi="Times New Roman" w:cs="Times New Roman"/>
                <w:sz w:val="28"/>
                <w:szCs w:val="28"/>
              </w:rPr>
            </w:pPr>
            <w:bookmarkStart w:id="24" w:name="P535"/>
            <w:bookmarkEnd w:id="24"/>
            <w:r w:rsidRPr="00A70E7B">
              <w:rPr>
                <w:rFonts w:ascii="Times New Roman" w:hAnsi="Times New Roman" w:cs="Times New Roman"/>
                <w:sz w:val="28"/>
                <w:szCs w:val="28"/>
              </w:rPr>
              <w:t xml:space="preserve">3.5. Индикаторы достижения целей предлагаемого правового </w:t>
            </w:r>
            <w:r w:rsidRPr="00A70E7B">
              <w:rPr>
                <w:rFonts w:ascii="Times New Roman" w:hAnsi="Times New Roman" w:cs="Times New Roman"/>
                <w:sz w:val="28"/>
                <w:szCs w:val="28"/>
              </w:rPr>
              <w:lastRenderedPageBreak/>
              <w:t>регулирования</w:t>
            </w:r>
          </w:p>
        </w:tc>
        <w:tc>
          <w:tcPr>
            <w:tcW w:w="1843" w:type="dxa"/>
          </w:tcPr>
          <w:p w:rsidR="00A70E7B" w:rsidRPr="00A70E7B" w:rsidRDefault="00A70E7B">
            <w:pPr>
              <w:pStyle w:val="ConsPlusNormal"/>
              <w:jc w:val="center"/>
              <w:rPr>
                <w:rFonts w:ascii="Times New Roman" w:hAnsi="Times New Roman" w:cs="Times New Roman"/>
                <w:sz w:val="28"/>
                <w:szCs w:val="28"/>
              </w:rPr>
            </w:pPr>
            <w:r w:rsidRPr="00A70E7B">
              <w:rPr>
                <w:rFonts w:ascii="Times New Roman" w:hAnsi="Times New Roman" w:cs="Times New Roman"/>
                <w:sz w:val="28"/>
                <w:szCs w:val="28"/>
              </w:rPr>
              <w:lastRenderedPageBreak/>
              <w:t>3.6. Ед. измерения индикаторов</w:t>
            </w:r>
          </w:p>
        </w:tc>
        <w:tc>
          <w:tcPr>
            <w:tcW w:w="1984" w:type="dxa"/>
          </w:tcPr>
          <w:p w:rsidR="00A70E7B" w:rsidRPr="00A70E7B" w:rsidRDefault="00A70E7B">
            <w:pPr>
              <w:pStyle w:val="ConsPlusNormal"/>
              <w:jc w:val="center"/>
              <w:rPr>
                <w:rFonts w:ascii="Times New Roman" w:hAnsi="Times New Roman" w:cs="Times New Roman"/>
                <w:sz w:val="28"/>
                <w:szCs w:val="28"/>
              </w:rPr>
            </w:pPr>
            <w:bookmarkStart w:id="25" w:name="P537"/>
            <w:bookmarkEnd w:id="25"/>
            <w:r w:rsidRPr="00A70E7B">
              <w:rPr>
                <w:rFonts w:ascii="Times New Roman" w:hAnsi="Times New Roman" w:cs="Times New Roman"/>
                <w:sz w:val="28"/>
                <w:szCs w:val="28"/>
              </w:rPr>
              <w:t>3.7. Целевые значения индикаторов по годам</w:t>
            </w:r>
          </w:p>
        </w:tc>
      </w:tr>
      <w:tr w:rsidR="00A70E7B" w:rsidRPr="00A70E7B">
        <w:tc>
          <w:tcPr>
            <w:tcW w:w="3462" w:type="dxa"/>
          </w:tcPr>
          <w:p w:rsidR="00A70E7B" w:rsidRPr="00A70E7B" w:rsidRDefault="00A70E7B">
            <w:pPr>
              <w:pStyle w:val="ConsPlusNormal"/>
              <w:rPr>
                <w:rFonts w:ascii="Times New Roman" w:hAnsi="Times New Roman" w:cs="Times New Roman"/>
                <w:sz w:val="28"/>
                <w:szCs w:val="28"/>
              </w:rPr>
            </w:pPr>
            <w:r w:rsidRPr="00A70E7B">
              <w:rPr>
                <w:rFonts w:ascii="Times New Roman" w:hAnsi="Times New Roman" w:cs="Times New Roman"/>
                <w:sz w:val="28"/>
                <w:szCs w:val="28"/>
              </w:rPr>
              <w:lastRenderedPageBreak/>
              <w:t>(Цель 1)</w:t>
            </w:r>
          </w:p>
        </w:tc>
        <w:tc>
          <w:tcPr>
            <w:tcW w:w="2410" w:type="dxa"/>
          </w:tcPr>
          <w:p w:rsidR="00A70E7B" w:rsidRPr="00A70E7B" w:rsidRDefault="00A70E7B">
            <w:pPr>
              <w:pStyle w:val="ConsPlusNormal"/>
              <w:rPr>
                <w:rFonts w:ascii="Times New Roman" w:hAnsi="Times New Roman" w:cs="Times New Roman"/>
                <w:sz w:val="28"/>
                <w:szCs w:val="28"/>
              </w:rPr>
            </w:pPr>
            <w:r w:rsidRPr="00A70E7B">
              <w:rPr>
                <w:rFonts w:ascii="Times New Roman" w:hAnsi="Times New Roman" w:cs="Times New Roman"/>
                <w:sz w:val="28"/>
                <w:szCs w:val="28"/>
              </w:rPr>
              <w:t>(Индикатор 1.1)</w:t>
            </w:r>
          </w:p>
        </w:tc>
        <w:tc>
          <w:tcPr>
            <w:tcW w:w="1843" w:type="dxa"/>
          </w:tcPr>
          <w:p w:rsidR="00A70E7B" w:rsidRPr="00A70E7B" w:rsidRDefault="00A70E7B">
            <w:pPr>
              <w:pStyle w:val="ConsPlusNormal"/>
              <w:rPr>
                <w:rFonts w:ascii="Times New Roman" w:hAnsi="Times New Roman" w:cs="Times New Roman"/>
                <w:sz w:val="28"/>
                <w:szCs w:val="28"/>
              </w:rPr>
            </w:pPr>
          </w:p>
        </w:tc>
        <w:tc>
          <w:tcPr>
            <w:tcW w:w="1984" w:type="dxa"/>
          </w:tcPr>
          <w:p w:rsidR="00A70E7B" w:rsidRPr="00A70E7B" w:rsidRDefault="00A70E7B">
            <w:pPr>
              <w:pStyle w:val="ConsPlusNormal"/>
              <w:rPr>
                <w:rFonts w:ascii="Times New Roman" w:hAnsi="Times New Roman" w:cs="Times New Roman"/>
                <w:sz w:val="28"/>
                <w:szCs w:val="28"/>
              </w:rPr>
            </w:pPr>
          </w:p>
        </w:tc>
      </w:tr>
      <w:tr w:rsidR="00A70E7B" w:rsidRPr="00A70E7B">
        <w:tc>
          <w:tcPr>
            <w:tcW w:w="3462" w:type="dxa"/>
          </w:tcPr>
          <w:p w:rsidR="00A70E7B" w:rsidRPr="00A70E7B" w:rsidRDefault="00A70E7B">
            <w:pPr>
              <w:pStyle w:val="ConsPlusNormal"/>
              <w:rPr>
                <w:rFonts w:ascii="Times New Roman" w:hAnsi="Times New Roman" w:cs="Times New Roman"/>
                <w:sz w:val="28"/>
                <w:szCs w:val="28"/>
              </w:rPr>
            </w:pPr>
          </w:p>
        </w:tc>
        <w:tc>
          <w:tcPr>
            <w:tcW w:w="2410" w:type="dxa"/>
          </w:tcPr>
          <w:p w:rsidR="00A70E7B" w:rsidRPr="00A70E7B" w:rsidRDefault="00A70E7B">
            <w:pPr>
              <w:pStyle w:val="ConsPlusNormal"/>
              <w:rPr>
                <w:rFonts w:ascii="Times New Roman" w:hAnsi="Times New Roman" w:cs="Times New Roman"/>
                <w:sz w:val="28"/>
                <w:szCs w:val="28"/>
              </w:rPr>
            </w:pPr>
            <w:r w:rsidRPr="00A70E7B">
              <w:rPr>
                <w:rFonts w:ascii="Times New Roman" w:hAnsi="Times New Roman" w:cs="Times New Roman"/>
                <w:sz w:val="28"/>
                <w:szCs w:val="28"/>
              </w:rPr>
              <w:t>(Индикатор 1.N)</w:t>
            </w:r>
          </w:p>
        </w:tc>
        <w:tc>
          <w:tcPr>
            <w:tcW w:w="1843" w:type="dxa"/>
          </w:tcPr>
          <w:p w:rsidR="00A70E7B" w:rsidRPr="00A70E7B" w:rsidRDefault="00A70E7B">
            <w:pPr>
              <w:pStyle w:val="ConsPlusNormal"/>
              <w:rPr>
                <w:rFonts w:ascii="Times New Roman" w:hAnsi="Times New Roman" w:cs="Times New Roman"/>
                <w:sz w:val="28"/>
                <w:szCs w:val="28"/>
              </w:rPr>
            </w:pPr>
          </w:p>
        </w:tc>
        <w:tc>
          <w:tcPr>
            <w:tcW w:w="1984" w:type="dxa"/>
          </w:tcPr>
          <w:p w:rsidR="00A70E7B" w:rsidRPr="00A70E7B" w:rsidRDefault="00A70E7B">
            <w:pPr>
              <w:pStyle w:val="ConsPlusNormal"/>
              <w:rPr>
                <w:rFonts w:ascii="Times New Roman" w:hAnsi="Times New Roman" w:cs="Times New Roman"/>
                <w:sz w:val="28"/>
                <w:szCs w:val="28"/>
              </w:rPr>
            </w:pPr>
          </w:p>
        </w:tc>
      </w:tr>
      <w:tr w:rsidR="00A70E7B" w:rsidRPr="00A70E7B">
        <w:tc>
          <w:tcPr>
            <w:tcW w:w="3462" w:type="dxa"/>
          </w:tcPr>
          <w:p w:rsidR="00A70E7B" w:rsidRPr="00A70E7B" w:rsidRDefault="00A70E7B">
            <w:pPr>
              <w:pStyle w:val="ConsPlusNormal"/>
              <w:rPr>
                <w:rFonts w:ascii="Times New Roman" w:hAnsi="Times New Roman" w:cs="Times New Roman"/>
                <w:sz w:val="28"/>
                <w:szCs w:val="28"/>
              </w:rPr>
            </w:pPr>
            <w:r w:rsidRPr="00A70E7B">
              <w:rPr>
                <w:rFonts w:ascii="Times New Roman" w:hAnsi="Times New Roman" w:cs="Times New Roman"/>
                <w:sz w:val="28"/>
                <w:szCs w:val="28"/>
              </w:rPr>
              <w:t>(Цель N)</w:t>
            </w:r>
          </w:p>
        </w:tc>
        <w:tc>
          <w:tcPr>
            <w:tcW w:w="2410" w:type="dxa"/>
          </w:tcPr>
          <w:p w:rsidR="00A70E7B" w:rsidRPr="00A70E7B" w:rsidRDefault="00A70E7B">
            <w:pPr>
              <w:pStyle w:val="ConsPlusNormal"/>
              <w:rPr>
                <w:rFonts w:ascii="Times New Roman" w:hAnsi="Times New Roman" w:cs="Times New Roman"/>
                <w:sz w:val="28"/>
                <w:szCs w:val="28"/>
              </w:rPr>
            </w:pPr>
            <w:r w:rsidRPr="00A70E7B">
              <w:rPr>
                <w:rFonts w:ascii="Times New Roman" w:hAnsi="Times New Roman" w:cs="Times New Roman"/>
                <w:sz w:val="28"/>
                <w:szCs w:val="28"/>
              </w:rPr>
              <w:t>(Индикатор N.1)</w:t>
            </w:r>
          </w:p>
        </w:tc>
        <w:tc>
          <w:tcPr>
            <w:tcW w:w="1843" w:type="dxa"/>
          </w:tcPr>
          <w:p w:rsidR="00A70E7B" w:rsidRPr="00A70E7B" w:rsidRDefault="00A70E7B">
            <w:pPr>
              <w:pStyle w:val="ConsPlusNormal"/>
              <w:rPr>
                <w:rFonts w:ascii="Times New Roman" w:hAnsi="Times New Roman" w:cs="Times New Roman"/>
                <w:sz w:val="28"/>
                <w:szCs w:val="28"/>
              </w:rPr>
            </w:pPr>
          </w:p>
        </w:tc>
        <w:tc>
          <w:tcPr>
            <w:tcW w:w="1984" w:type="dxa"/>
          </w:tcPr>
          <w:p w:rsidR="00A70E7B" w:rsidRPr="00A70E7B" w:rsidRDefault="00A70E7B">
            <w:pPr>
              <w:pStyle w:val="ConsPlusNormal"/>
              <w:rPr>
                <w:rFonts w:ascii="Times New Roman" w:hAnsi="Times New Roman" w:cs="Times New Roman"/>
                <w:sz w:val="28"/>
                <w:szCs w:val="28"/>
              </w:rPr>
            </w:pPr>
          </w:p>
        </w:tc>
      </w:tr>
      <w:tr w:rsidR="00A70E7B" w:rsidRPr="00A70E7B">
        <w:tc>
          <w:tcPr>
            <w:tcW w:w="3462" w:type="dxa"/>
          </w:tcPr>
          <w:p w:rsidR="00A70E7B" w:rsidRPr="00A70E7B" w:rsidRDefault="00A70E7B">
            <w:pPr>
              <w:pStyle w:val="ConsPlusNormal"/>
              <w:rPr>
                <w:rFonts w:ascii="Times New Roman" w:hAnsi="Times New Roman" w:cs="Times New Roman"/>
                <w:sz w:val="28"/>
                <w:szCs w:val="28"/>
              </w:rPr>
            </w:pPr>
          </w:p>
        </w:tc>
        <w:tc>
          <w:tcPr>
            <w:tcW w:w="2410" w:type="dxa"/>
          </w:tcPr>
          <w:p w:rsidR="00A70E7B" w:rsidRPr="00A70E7B" w:rsidRDefault="00A70E7B">
            <w:pPr>
              <w:pStyle w:val="ConsPlusNormal"/>
              <w:rPr>
                <w:rFonts w:ascii="Times New Roman" w:hAnsi="Times New Roman" w:cs="Times New Roman"/>
                <w:sz w:val="28"/>
                <w:szCs w:val="28"/>
              </w:rPr>
            </w:pPr>
            <w:r w:rsidRPr="00A70E7B">
              <w:rPr>
                <w:rFonts w:ascii="Times New Roman" w:hAnsi="Times New Roman" w:cs="Times New Roman"/>
                <w:sz w:val="28"/>
                <w:szCs w:val="28"/>
              </w:rPr>
              <w:t>(Индикатор N.N)</w:t>
            </w:r>
          </w:p>
        </w:tc>
        <w:tc>
          <w:tcPr>
            <w:tcW w:w="1843" w:type="dxa"/>
          </w:tcPr>
          <w:p w:rsidR="00A70E7B" w:rsidRPr="00A70E7B" w:rsidRDefault="00A70E7B">
            <w:pPr>
              <w:pStyle w:val="ConsPlusNormal"/>
              <w:rPr>
                <w:rFonts w:ascii="Times New Roman" w:hAnsi="Times New Roman" w:cs="Times New Roman"/>
                <w:sz w:val="28"/>
                <w:szCs w:val="28"/>
              </w:rPr>
            </w:pPr>
          </w:p>
        </w:tc>
        <w:tc>
          <w:tcPr>
            <w:tcW w:w="1984" w:type="dxa"/>
          </w:tcPr>
          <w:p w:rsidR="00A70E7B" w:rsidRPr="00A70E7B" w:rsidRDefault="00A70E7B">
            <w:pPr>
              <w:pStyle w:val="ConsPlusNormal"/>
              <w:rPr>
                <w:rFonts w:ascii="Times New Roman" w:hAnsi="Times New Roman" w:cs="Times New Roman"/>
                <w:sz w:val="28"/>
                <w:szCs w:val="28"/>
              </w:rPr>
            </w:pPr>
          </w:p>
        </w:tc>
      </w:tr>
    </w:tbl>
    <w:p w:rsidR="00A70E7B" w:rsidRPr="00A70E7B" w:rsidRDefault="00A70E7B">
      <w:pPr>
        <w:pStyle w:val="ConsPlusNormal"/>
        <w:jc w:val="both"/>
        <w:rPr>
          <w:rFonts w:ascii="Times New Roman" w:hAnsi="Times New Roman" w:cs="Times New Roman"/>
          <w:sz w:val="28"/>
          <w:szCs w:val="28"/>
        </w:rPr>
      </w:pPr>
    </w:p>
    <w:p w:rsidR="00A70E7B" w:rsidRPr="00A70E7B" w:rsidRDefault="00A70E7B">
      <w:pPr>
        <w:pStyle w:val="ConsPlusNonformat"/>
        <w:jc w:val="both"/>
        <w:rPr>
          <w:rFonts w:ascii="Times New Roman" w:hAnsi="Times New Roman" w:cs="Times New Roman"/>
          <w:sz w:val="28"/>
          <w:szCs w:val="28"/>
        </w:rPr>
      </w:pPr>
      <w:r w:rsidRPr="00A70E7B">
        <w:rPr>
          <w:rFonts w:ascii="Times New Roman" w:hAnsi="Times New Roman" w:cs="Times New Roman"/>
          <w:sz w:val="28"/>
          <w:szCs w:val="28"/>
        </w:rPr>
        <w:t xml:space="preserve">3.8. Методы расчета </w:t>
      </w:r>
      <w:proofErr w:type="gramStart"/>
      <w:r w:rsidRPr="00A70E7B">
        <w:rPr>
          <w:rFonts w:ascii="Times New Roman" w:hAnsi="Times New Roman" w:cs="Times New Roman"/>
          <w:sz w:val="28"/>
          <w:szCs w:val="28"/>
        </w:rPr>
        <w:t>индикаторов  достижения</w:t>
      </w:r>
      <w:proofErr w:type="gramEnd"/>
      <w:r w:rsidRPr="00A70E7B">
        <w:rPr>
          <w:rFonts w:ascii="Times New Roman" w:hAnsi="Times New Roman" w:cs="Times New Roman"/>
          <w:sz w:val="28"/>
          <w:szCs w:val="28"/>
        </w:rPr>
        <w:t xml:space="preserve"> целей  предлагаемого  правового</w:t>
      </w:r>
    </w:p>
    <w:p w:rsidR="00A70E7B" w:rsidRPr="00A70E7B" w:rsidRDefault="00A70E7B">
      <w:pPr>
        <w:pStyle w:val="ConsPlusNonformat"/>
        <w:jc w:val="both"/>
        <w:rPr>
          <w:rFonts w:ascii="Times New Roman" w:hAnsi="Times New Roman" w:cs="Times New Roman"/>
          <w:sz w:val="28"/>
          <w:szCs w:val="28"/>
        </w:rPr>
      </w:pPr>
      <w:proofErr w:type="gramStart"/>
      <w:r w:rsidRPr="00A70E7B">
        <w:rPr>
          <w:rFonts w:ascii="Times New Roman" w:hAnsi="Times New Roman" w:cs="Times New Roman"/>
          <w:sz w:val="28"/>
          <w:szCs w:val="28"/>
        </w:rPr>
        <w:t>регулирования</w:t>
      </w:r>
      <w:proofErr w:type="gramEnd"/>
      <w:r w:rsidRPr="00A70E7B">
        <w:rPr>
          <w:rFonts w:ascii="Times New Roman" w:hAnsi="Times New Roman" w:cs="Times New Roman"/>
          <w:sz w:val="28"/>
          <w:szCs w:val="28"/>
        </w:rPr>
        <w:t>, источники информации для расчетов:</w:t>
      </w:r>
    </w:p>
    <w:p w:rsidR="00A70E7B" w:rsidRPr="00A70E7B" w:rsidRDefault="00A70E7B">
      <w:pPr>
        <w:pStyle w:val="ConsPlusNonformat"/>
        <w:jc w:val="both"/>
        <w:rPr>
          <w:rFonts w:ascii="Times New Roman" w:hAnsi="Times New Roman" w:cs="Times New Roman"/>
          <w:sz w:val="28"/>
          <w:szCs w:val="28"/>
        </w:rPr>
      </w:pPr>
      <w:r w:rsidRPr="00A70E7B">
        <w:rPr>
          <w:rFonts w:ascii="Times New Roman" w:hAnsi="Times New Roman" w:cs="Times New Roman"/>
          <w:sz w:val="28"/>
          <w:szCs w:val="28"/>
        </w:rPr>
        <w:t>___________________________________________________________________________</w:t>
      </w:r>
    </w:p>
    <w:p w:rsidR="00A70E7B" w:rsidRPr="00A70E7B" w:rsidRDefault="00A70E7B">
      <w:pPr>
        <w:pStyle w:val="ConsPlusNonformat"/>
        <w:jc w:val="both"/>
        <w:rPr>
          <w:rFonts w:ascii="Times New Roman" w:hAnsi="Times New Roman" w:cs="Times New Roman"/>
          <w:sz w:val="28"/>
          <w:szCs w:val="28"/>
        </w:rPr>
      </w:pPr>
      <w:r w:rsidRPr="00A70E7B">
        <w:rPr>
          <w:rFonts w:ascii="Times New Roman" w:hAnsi="Times New Roman" w:cs="Times New Roman"/>
          <w:sz w:val="28"/>
          <w:szCs w:val="28"/>
        </w:rPr>
        <w:t xml:space="preserve">                       </w:t>
      </w:r>
      <w:proofErr w:type="gramStart"/>
      <w:r w:rsidRPr="00A70E7B">
        <w:rPr>
          <w:rFonts w:ascii="Times New Roman" w:hAnsi="Times New Roman" w:cs="Times New Roman"/>
          <w:sz w:val="28"/>
          <w:szCs w:val="28"/>
        </w:rPr>
        <w:t>место</w:t>
      </w:r>
      <w:proofErr w:type="gramEnd"/>
      <w:r w:rsidRPr="00A70E7B">
        <w:rPr>
          <w:rFonts w:ascii="Times New Roman" w:hAnsi="Times New Roman" w:cs="Times New Roman"/>
          <w:sz w:val="28"/>
          <w:szCs w:val="28"/>
        </w:rPr>
        <w:t xml:space="preserve"> для текстового описания</w:t>
      </w:r>
    </w:p>
    <w:p w:rsidR="00A70E7B" w:rsidRPr="00A70E7B" w:rsidRDefault="00A70E7B">
      <w:pPr>
        <w:pStyle w:val="ConsPlusNonformat"/>
        <w:jc w:val="both"/>
        <w:rPr>
          <w:rFonts w:ascii="Times New Roman" w:hAnsi="Times New Roman" w:cs="Times New Roman"/>
          <w:sz w:val="28"/>
          <w:szCs w:val="28"/>
        </w:rPr>
      </w:pPr>
      <w:r w:rsidRPr="00A70E7B">
        <w:rPr>
          <w:rFonts w:ascii="Times New Roman" w:hAnsi="Times New Roman" w:cs="Times New Roman"/>
          <w:sz w:val="28"/>
          <w:szCs w:val="28"/>
        </w:rPr>
        <w:t>3.9. Оценка затрат на проведение мониторинга достижения целей предлагаемого</w:t>
      </w:r>
    </w:p>
    <w:p w:rsidR="00A70E7B" w:rsidRPr="00A70E7B" w:rsidRDefault="00A70E7B">
      <w:pPr>
        <w:pStyle w:val="ConsPlusNonformat"/>
        <w:jc w:val="both"/>
        <w:rPr>
          <w:rFonts w:ascii="Times New Roman" w:hAnsi="Times New Roman" w:cs="Times New Roman"/>
          <w:sz w:val="28"/>
          <w:szCs w:val="28"/>
        </w:rPr>
      </w:pPr>
      <w:proofErr w:type="gramStart"/>
      <w:r w:rsidRPr="00A70E7B">
        <w:rPr>
          <w:rFonts w:ascii="Times New Roman" w:hAnsi="Times New Roman" w:cs="Times New Roman"/>
          <w:sz w:val="28"/>
          <w:szCs w:val="28"/>
        </w:rPr>
        <w:t>правового</w:t>
      </w:r>
      <w:proofErr w:type="gramEnd"/>
      <w:r w:rsidRPr="00A70E7B">
        <w:rPr>
          <w:rFonts w:ascii="Times New Roman" w:hAnsi="Times New Roman" w:cs="Times New Roman"/>
          <w:sz w:val="28"/>
          <w:szCs w:val="28"/>
        </w:rPr>
        <w:t xml:space="preserve"> регулирования:</w:t>
      </w:r>
    </w:p>
    <w:p w:rsidR="00A70E7B" w:rsidRPr="00A70E7B" w:rsidRDefault="00A70E7B">
      <w:pPr>
        <w:pStyle w:val="ConsPlusNonformat"/>
        <w:jc w:val="both"/>
        <w:rPr>
          <w:rFonts w:ascii="Times New Roman" w:hAnsi="Times New Roman" w:cs="Times New Roman"/>
          <w:sz w:val="28"/>
          <w:szCs w:val="28"/>
        </w:rPr>
      </w:pPr>
      <w:r w:rsidRPr="00A70E7B">
        <w:rPr>
          <w:rFonts w:ascii="Times New Roman" w:hAnsi="Times New Roman" w:cs="Times New Roman"/>
          <w:sz w:val="28"/>
          <w:szCs w:val="28"/>
        </w:rPr>
        <w:t>___________________________________________________________________________</w:t>
      </w:r>
    </w:p>
    <w:p w:rsidR="00A70E7B" w:rsidRPr="00A70E7B" w:rsidRDefault="00A70E7B">
      <w:pPr>
        <w:pStyle w:val="ConsPlusNonformat"/>
        <w:jc w:val="both"/>
        <w:rPr>
          <w:rFonts w:ascii="Times New Roman" w:hAnsi="Times New Roman" w:cs="Times New Roman"/>
          <w:sz w:val="28"/>
          <w:szCs w:val="28"/>
        </w:rPr>
      </w:pPr>
      <w:r w:rsidRPr="00A70E7B">
        <w:rPr>
          <w:rFonts w:ascii="Times New Roman" w:hAnsi="Times New Roman" w:cs="Times New Roman"/>
          <w:sz w:val="28"/>
          <w:szCs w:val="28"/>
        </w:rPr>
        <w:t xml:space="preserve">                       </w:t>
      </w:r>
      <w:proofErr w:type="gramStart"/>
      <w:r w:rsidRPr="00A70E7B">
        <w:rPr>
          <w:rFonts w:ascii="Times New Roman" w:hAnsi="Times New Roman" w:cs="Times New Roman"/>
          <w:sz w:val="28"/>
          <w:szCs w:val="28"/>
        </w:rPr>
        <w:t>место</w:t>
      </w:r>
      <w:proofErr w:type="gramEnd"/>
      <w:r w:rsidRPr="00A70E7B">
        <w:rPr>
          <w:rFonts w:ascii="Times New Roman" w:hAnsi="Times New Roman" w:cs="Times New Roman"/>
          <w:sz w:val="28"/>
          <w:szCs w:val="28"/>
        </w:rPr>
        <w:t xml:space="preserve"> для текстового описания</w:t>
      </w:r>
    </w:p>
    <w:p w:rsidR="00A70E7B" w:rsidRPr="00A70E7B" w:rsidRDefault="00A70E7B">
      <w:pPr>
        <w:pStyle w:val="ConsPlusNonformat"/>
        <w:jc w:val="both"/>
        <w:rPr>
          <w:rFonts w:ascii="Times New Roman" w:hAnsi="Times New Roman" w:cs="Times New Roman"/>
          <w:sz w:val="28"/>
          <w:szCs w:val="28"/>
        </w:rPr>
      </w:pPr>
    </w:p>
    <w:p w:rsidR="00A70E7B" w:rsidRPr="00A70E7B" w:rsidRDefault="00A70E7B">
      <w:pPr>
        <w:pStyle w:val="ConsPlusNonformat"/>
        <w:jc w:val="both"/>
        <w:rPr>
          <w:rFonts w:ascii="Times New Roman" w:hAnsi="Times New Roman" w:cs="Times New Roman"/>
          <w:sz w:val="28"/>
          <w:szCs w:val="28"/>
        </w:rPr>
      </w:pPr>
      <w:bookmarkStart w:id="26" w:name="P564"/>
      <w:bookmarkEnd w:id="26"/>
      <w:r w:rsidRPr="00A70E7B">
        <w:rPr>
          <w:rFonts w:ascii="Times New Roman" w:hAnsi="Times New Roman" w:cs="Times New Roman"/>
          <w:sz w:val="28"/>
          <w:szCs w:val="28"/>
        </w:rPr>
        <w:t>4. Качественная характеристика и оценка численности потенциальных адресатов</w:t>
      </w:r>
    </w:p>
    <w:p w:rsidR="00A70E7B" w:rsidRPr="00A70E7B" w:rsidRDefault="00A70E7B">
      <w:pPr>
        <w:pStyle w:val="ConsPlusNonformat"/>
        <w:jc w:val="both"/>
        <w:rPr>
          <w:rFonts w:ascii="Times New Roman" w:hAnsi="Times New Roman" w:cs="Times New Roman"/>
          <w:sz w:val="28"/>
          <w:szCs w:val="28"/>
        </w:rPr>
      </w:pPr>
      <w:proofErr w:type="gramStart"/>
      <w:r w:rsidRPr="00A70E7B">
        <w:rPr>
          <w:rFonts w:ascii="Times New Roman" w:hAnsi="Times New Roman" w:cs="Times New Roman"/>
          <w:sz w:val="28"/>
          <w:szCs w:val="28"/>
        </w:rPr>
        <w:t>предлагаемого</w:t>
      </w:r>
      <w:proofErr w:type="gramEnd"/>
      <w:r w:rsidRPr="00A70E7B">
        <w:rPr>
          <w:rFonts w:ascii="Times New Roman" w:hAnsi="Times New Roman" w:cs="Times New Roman"/>
          <w:sz w:val="28"/>
          <w:szCs w:val="28"/>
        </w:rPr>
        <w:t xml:space="preserve"> правового регулирования (их групп)</w:t>
      </w:r>
    </w:p>
    <w:p w:rsidR="00A70E7B" w:rsidRPr="00A70E7B" w:rsidRDefault="00A70E7B">
      <w:pPr>
        <w:pStyle w:val="ConsPlusNormal"/>
        <w:jc w:val="both"/>
        <w:rPr>
          <w:rFonts w:ascii="Times New Roman" w:hAnsi="Times New Roman" w:cs="Times New Roman"/>
          <w:sz w:val="28"/>
          <w:szCs w:val="2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63"/>
        <w:gridCol w:w="2268"/>
        <w:gridCol w:w="2268"/>
      </w:tblGrid>
      <w:tr w:rsidR="00A70E7B" w:rsidRPr="00A70E7B">
        <w:tc>
          <w:tcPr>
            <w:tcW w:w="5163" w:type="dxa"/>
          </w:tcPr>
          <w:p w:rsidR="00A70E7B" w:rsidRPr="00A70E7B" w:rsidRDefault="00A70E7B">
            <w:pPr>
              <w:pStyle w:val="ConsPlusNormal"/>
              <w:jc w:val="center"/>
              <w:rPr>
                <w:rFonts w:ascii="Times New Roman" w:hAnsi="Times New Roman" w:cs="Times New Roman"/>
                <w:sz w:val="28"/>
                <w:szCs w:val="28"/>
              </w:rPr>
            </w:pPr>
            <w:bookmarkStart w:id="27" w:name="P567"/>
            <w:bookmarkEnd w:id="27"/>
            <w:r w:rsidRPr="00A70E7B">
              <w:rPr>
                <w:rFonts w:ascii="Times New Roman" w:hAnsi="Times New Roman" w:cs="Times New Roman"/>
                <w:sz w:val="28"/>
                <w:szCs w:val="28"/>
              </w:rPr>
              <w:t>4.1. Группы потенциальных адресатов предлагаемого правового регулирования (краткое описание их качественных характеристик)</w:t>
            </w:r>
          </w:p>
        </w:tc>
        <w:tc>
          <w:tcPr>
            <w:tcW w:w="2268" w:type="dxa"/>
          </w:tcPr>
          <w:p w:rsidR="00A70E7B" w:rsidRPr="00A70E7B" w:rsidRDefault="00A70E7B">
            <w:pPr>
              <w:pStyle w:val="ConsPlusNormal"/>
              <w:jc w:val="center"/>
              <w:rPr>
                <w:rFonts w:ascii="Times New Roman" w:hAnsi="Times New Roman" w:cs="Times New Roman"/>
                <w:sz w:val="28"/>
                <w:szCs w:val="28"/>
              </w:rPr>
            </w:pPr>
            <w:r w:rsidRPr="00A70E7B">
              <w:rPr>
                <w:rFonts w:ascii="Times New Roman" w:hAnsi="Times New Roman" w:cs="Times New Roman"/>
                <w:sz w:val="28"/>
                <w:szCs w:val="28"/>
              </w:rPr>
              <w:t>4.2. Количество участников группы</w:t>
            </w:r>
          </w:p>
        </w:tc>
        <w:tc>
          <w:tcPr>
            <w:tcW w:w="2268" w:type="dxa"/>
          </w:tcPr>
          <w:p w:rsidR="00A70E7B" w:rsidRPr="00A70E7B" w:rsidRDefault="00A70E7B">
            <w:pPr>
              <w:pStyle w:val="ConsPlusNormal"/>
              <w:jc w:val="center"/>
              <w:rPr>
                <w:rFonts w:ascii="Times New Roman" w:hAnsi="Times New Roman" w:cs="Times New Roman"/>
                <w:sz w:val="28"/>
                <w:szCs w:val="28"/>
              </w:rPr>
            </w:pPr>
            <w:r w:rsidRPr="00A70E7B">
              <w:rPr>
                <w:rFonts w:ascii="Times New Roman" w:hAnsi="Times New Roman" w:cs="Times New Roman"/>
                <w:sz w:val="28"/>
                <w:szCs w:val="28"/>
              </w:rPr>
              <w:t>4.3. Источники данных</w:t>
            </w:r>
          </w:p>
        </w:tc>
      </w:tr>
      <w:tr w:rsidR="00A70E7B" w:rsidRPr="00A70E7B">
        <w:tc>
          <w:tcPr>
            <w:tcW w:w="5163" w:type="dxa"/>
          </w:tcPr>
          <w:p w:rsidR="00A70E7B" w:rsidRPr="00A70E7B" w:rsidRDefault="00A70E7B">
            <w:pPr>
              <w:pStyle w:val="ConsPlusNormal"/>
              <w:rPr>
                <w:rFonts w:ascii="Times New Roman" w:hAnsi="Times New Roman" w:cs="Times New Roman"/>
                <w:sz w:val="28"/>
                <w:szCs w:val="28"/>
              </w:rPr>
            </w:pPr>
            <w:r w:rsidRPr="00A70E7B">
              <w:rPr>
                <w:rFonts w:ascii="Times New Roman" w:hAnsi="Times New Roman" w:cs="Times New Roman"/>
                <w:sz w:val="28"/>
                <w:szCs w:val="28"/>
              </w:rPr>
              <w:t>(Группа 1)</w:t>
            </w:r>
          </w:p>
        </w:tc>
        <w:tc>
          <w:tcPr>
            <w:tcW w:w="2268" w:type="dxa"/>
          </w:tcPr>
          <w:p w:rsidR="00A70E7B" w:rsidRPr="00A70E7B" w:rsidRDefault="00A70E7B">
            <w:pPr>
              <w:pStyle w:val="ConsPlusNormal"/>
              <w:rPr>
                <w:rFonts w:ascii="Times New Roman" w:hAnsi="Times New Roman" w:cs="Times New Roman"/>
                <w:sz w:val="28"/>
                <w:szCs w:val="28"/>
              </w:rPr>
            </w:pPr>
          </w:p>
        </w:tc>
        <w:tc>
          <w:tcPr>
            <w:tcW w:w="2268" w:type="dxa"/>
          </w:tcPr>
          <w:p w:rsidR="00A70E7B" w:rsidRPr="00A70E7B" w:rsidRDefault="00A70E7B">
            <w:pPr>
              <w:pStyle w:val="ConsPlusNormal"/>
              <w:rPr>
                <w:rFonts w:ascii="Times New Roman" w:hAnsi="Times New Roman" w:cs="Times New Roman"/>
                <w:sz w:val="28"/>
                <w:szCs w:val="28"/>
              </w:rPr>
            </w:pPr>
          </w:p>
        </w:tc>
      </w:tr>
      <w:tr w:rsidR="00A70E7B" w:rsidRPr="00A70E7B">
        <w:tc>
          <w:tcPr>
            <w:tcW w:w="5163" w:type="dxa"/>
          </w:tcPr>
          <w:p w:rsidR="00A70E7B" w:rsidRPr="00A70E7B" w:rsidRDefault="00A70E7B">
            <w:pPr>
              <w:pStyle w:val="ConsPlusNormal"/>
              <w:rPr>
                <w:rFonts w:ascii="Times New Roman" w:hAnsi="Times New Roman" w:cs="Times New Roman"/>
                <w:sz w:val="28"/>
                <w:szCs w:val="28"/>
              </w:rPr>
            </w:pPr>
            <w:r w:rsidRPr="00A70E7B">
              <w:rPr>
                <w:rFonts w:ascii="Times New Roman" w:hAnsi="Times New Roman" w:cs="Times New Roman"/>
                <w:sz w:val="28"/>
                <w:szCs w:val="28"/>
              </w:rPr>
              <w:lastRenderedPageBreak/>
              <w:t>(Группа 2)</w:t>
            </w:r>
          </w:p>
        </w:tc>
        <w:tc>
          <w:tcPr>
            <w:tcW w:w="2268" w:type="dxa"/>
          </w:tcPr>
          <w:p w:rsidR="00A70E7B" w:rsidRPr="00A70E7B" w:rsidRDefault="00A70E7B">
            <w:pPr>
              <w:pStyle w:val="ConsPlusNormal"/>
              <w:rPr>
                <w:rFonts w:ascii="Times New Roman" w:hAnsi="Times New Roman" w:cs="Times New Roman"/>
                <w:sz w:val="28"/>
                <w:szCs w:val="28"/>
              </w:rPr>
            </w:pPr>
          </w:p>
        </w:tc>
        <w:tc>
          <w:tcPr>
            <w:tcW w:w="2268" w:type="dxa"/>
          </w:tcPr>
          <w:p w:rsidR="00A70E7B" w:rsidRPr="00A70E7B" w:rsidRDefault="00A70E7B">
            <w:pPr>
              <w:pStyle w:val="ConsPlusNormal"/>
              <w:rPr>
                <w:rFonts w:ascii="Times New Roman" w:hAnsi="Times New Roman" w:cs="Times New Roman"/>
                <w:sz w:val="28"/>
                <w:szCs w:val="28"/>
              </w:rPr>
            </w:pPr>
          </w:p>
        </w:tc>
      </w:tr>
      <w:tr w:rsidR="00A70E7B" w:rsidRPr="00A70E7B">
        <w:tc>
          <w:tcPr>
            <w:tcW w:w="5163" w:type="dxa"/>
          </w:tcPr>
          <w:p w:rsidR="00A70E7B" w:rsidRPr="00A70E7B" w:rsidRDefault="00A70E7B">
            <w:pPr>
              <w:pStyle w:val="ConsPlusNormal"/>
              <w:rPr>
                <w:rFonts w:ascii="Times New Roman" w:hAnsi="Times New Roman" w:cs="Times New Roman"/>
                <w:sz w:val="28"/>
                <w:szCs w:val="28"/>
              </w:rPr>
            </w:pPr>
            <w:r w:rsidRPr="00A70E7B">
              <w:rPr>
                <w:rFonts w:ascii="Times New Roman" w:hAnsi="Times New Roman" w:cs="Times New Roman"/>
                <w:sz w:val="28"/>
                <w:szCs w:val="28"/>
              </w:rPr>
              <w:t>(Группа N)</w:t>
            </w:r>
          </w:p>
        </w:tc>
        <w:tc>
          <w:tcPr>
            <w:tcW w:w="2268" w:type="dxa"/>
          </w:tcPr>
          <w:p w:rsidR="00A70E7B" w:rsidRPr="00A70E7B" w:rsidRDefault="00A70E7B">
            <w:pPr>
              <w:pStyle w:val="ConsPlusNormal"/>
              <w:rPr>
                <w:rFonts w:ascii="Times New Roman" w:hAnsi="Times New Roman" w:cs="Times New Roman"/>
                <w:sz w:val="28"/>
                <w:szCs w:val="28"/>
              </w:rPr>
            </w:pPr>
          </w:p>
        </w:tc>
        <w:tc>
          <w:tcPr>
            <w:tcW w:w="2268" w:type="dxa"/>
          </w:tcPr>
          <w:p w:rsidR="00A70E7B" w:rsidRPr="00A70E7B" w:rsidRDefault="00A70E7B">
            <w:pPr>
              <w:pStyle w:val="ConsPlusNormal"/>
              <w:rPr>
                <w:rFonts w:ascii="Times New Roman" w:hAnsi="Times New Roman" w:cs="Times New Roman"/>
                <w:sz w:val="28"/>
                <w:szCs w:val="28"/>
              </w:rPr>
            </w:pPr>
          </w:p>
        </w:tc>
      </w:tr>
    </w:tbl>
    <w:p w:rsidR="00A70E7B" w:rsidRPr="00A70E7B" w:rsidRDefault="00A70E7B">
      <w:pPr>
        <w:pStyle w:val="ConsPlusNormal"/>
        <w:jc w:val="both"/>
        <w:rPr>
          <w:rFonts w:ascii="Times New Roman" w:hAnsi="Times New Roman" w:cs="Times New Roman"/>
          <w:sz w:val="28"/>
          <w:szCs w:val="28"/>
        </w:rPr>
      </w:pPr>
    </w:p>
    <w:p w:rsidR="00A70E7B" w:rsidRPr="00A70E7B" w:rsidRDefault="00A70E7B">
      <w:pPr>
        <w:pStyle w:val="ConsPlusNonformat"/>
        <w:jc w:val="both"/>
        <w:rPr>
          <w:rFonts w:ascii="Times New Roman" w:hAnsi="Times New Roman" w:cs="Times New Roman"/>
          <w:sz w:val="28"/>
          <w:szCs w:val="28"/>
        </w:rPr>
      </w:pPr>
      <w:bookmarkStart w:id="28" w:name="P580"/>
      <w:bookmarkEnd w:id="28"/>
      <w:r w:rsidRPr="00A70E7B">
        <w:rPr>
          <w:rFonts w:ascii="Times New Roman" w:hAnsi="Times New Roman" w:cs="Times New Roman"/>
          <w:sz w:val="28"/>
          <w:szCs w:val="28"/>
        </w:rPr>
        <w:t xml:space="preserve">5.   Изменение   функций </w:t>
      </w:r>
      <w:proofErr w:type="gramStart"/>
      <w:r w:rsidRPr="00A70E7B">
        <w:rPr>
          <w:rFonts w:ascii="Times New Roman" w:hAnsi="Times New Roman" w:cs="Times New Roman"/>
          <w:sz w:val="28"/>
          <w:szCs w:val="28"/>
        </w:rPr>
        <w:t xml:space="preserve">   (</w:t>
      </w:r>
      <w:proofErr w:type="gramEnd"/>
      <w:r w:rsidRPr="00A70E7B">
        <w:rPr>
          <w:rFonts w:ascii="Times New Roman" w:hAnsi="Times New Roman" w:cs="Times New Roman"/>
          <w:sz w:val="28"/>
          <w:szCs w:val="28"/>
        </w:rPr>
        <w:t>полномочий,    обязанностей,   прав)   органов</w:t>
      </w:r>
    </w:p>
    <w:p w:rsidR="00A70E7B" w:rsidRPr="00A70E7B" w:rsidRDefault="00A70E7B">
      <w:pPr>
        <w:pStyle w:val="ConsPlusNonformat"/>
        <w:jc w:val="both"/>
        <w:rPr>
          <w:rFonts w:ascii="Times New Roman" w:hAnsi="Times New Roman" w:cs="Times New Roman"/>
          <w:sz w:val="28"/>
          <w:szCs w:val="28"/>
        </w:rPr>
      </w:pPr>
      <w:proofErr w:type="gramStart"/>
      <w:r w:rsidRPr="00A70E7B">
        <w:rPr>
          <w:rFonts w:ascii="Times New Roman" w:hAnsi="Times New Roman" w:cs="Times New Roman"/>
          <w:sz w:val="28"/>
          <w:szCs w:val="28"/>
        </w:rPr>
        <w:t>государственной  власти</w:t>
      </w:r>
      <w:proofErr w:type="gramEnd"/>
      <w:r w:rsidRPr="00A70E7B">
        <w:rPr>
          <w:rFonts w:ascii="Times New Roman" w:hAnsi="Times New Roman" w:cs="Times New Roman"/>
          <w:sz w:val="28"/>
          <w:szCs w:val="28"/>
        </w:rPr>
        <w:t xml:space="preserve">  субъекта  Российской  Федерации  (органов местного</w:t>
      </w:r>
    </w:p>
    <w:p w:rsidR="00A70E7B" w:rsidRPr="00A70E7B" w:rsidRDefault="00A70E7B">
      <w:pPr>
        <w:pStyle w:val="ConsPlusNonformat"/>
        <w:jc w:val="both"/>
        <w:rPr>
          <w:rFonts w:ascii="Times New Roman" w:hAnsi="Times New Roman" w:cs="Times New Roman"/>
          <w:sz w:val="28"/>
          <w:szCs w:val="28"/>
        </w:rPr>
      </w:pPr>
      <w:proofErr w:type="gramStart"/>
      <w:r w:rsidRPr="00A70E7B">
        <w:rPr>
          <w:rFonts w:ascii="Times New Roman" w:hAnsi="Times New Roman" w:cs="Times New Roman"/>
          <w:sz w:val="28"/>
          <w:szCs w:val="28"/>
        </w:rPr>
        <w:t>самоуправления</w:t>
      </w:r>
      <w:proofErr w:type="gramEnd"/>
      <w:r w:rsidRPr="00A70E7B">
        <w:rPr>
          <w:rFonts w:ascii="Times New Roman" w:hAnsi="Times New Roman" w:cs="Times New Roman"/>
          <w:sz w:val="28"/>
          <w:szCs w:val="28"/>
        </w:rPr>
        <w:t>),  а  также  порядка  их  реализации  в  связи  с  введением</w:t>
      </w:r>
    </w:p>
    <w:p w:rsidR="00A70E7B" w:rsidRPr="00A70E7B" w:rsidRDefault="00A70E7B">
      <w:pPr>
        <w:pStyle w:val="ConsPlusNonformat"/>
        <w:jc w:val="both"/>
        <w:rPr>
          <w:rFonts w:ascii="Times New Roman" w:hAnsi="Times New Roman" w:cs="Times New Roman"/>
          <w:sz w:val="28"/>
          <w:szCs w:val="28"/>
        </w:rPr>
      </w:pPr>
      <w:proofErr w:type="gramStart"/>
      <w:r w:rsidRPr="00A70E7B">
        <w:rPr>
          <w:rFonts w:ascii="Times New Roman" w:hAnsi="Times New Roman" w:cs="Times New Roman"/>
          <w:sz w:val="28"/>
          <w:szCs w:val="28"/>
        </w:rPr>
        <w:t>предлагаемого</w:t>
      </w:r>
      <w:proofErr w:type="gramEnd"/>
      <w:r w:rsidRPr="00A70E7B">
        <w:rPr>
          <w:rFonts w:ascii="Times New Roman" w:hAnsi="Times New Roman" w:cs="Times New Roman"/>
          <w:sz w:val="28"/>
          <w:szCs w:val="28"/>
        </w:rPr>
        <w:t xml:space="preserve"> правового регулирования</w:t>
      </w:r>
    </w:p>
    <w:p w:rsidR="00A70E7B" w:rsidRPr="00A70E7B" w:rsidRDefault="00A70E7B">
      <w:pPr>
        <w:pStyle w:val="ConsPlusNormal"/>
        <w:jc w:val="both"/>
        <w:rPr>
          <w:rFonts w:ascii="Times New Roman" w:hAnsi="Times New Roman" w:cs="Times New Roman"/>
          <w:sz w:val="28"/>
          <w:szCs w:val="2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54"/>
        <w:gridCol w:w="1701"/>
        <w:gridCol w:w="1701"/>
        <w:gridCol w:w="1842"/>
        <w:gridCol w:w="1701"/>
      </w:tblGrid>
      <w:tr w:rsidR="00A70E7B" w:rsidRPr="00A70E7B">
        <w:tc>
          <w:tcPr>
            <w:tcW w:w="2754" w:type="dxa"/>
          </w:tcPr>
          <w:p w:rsidR="00A70E7B" w:rsidRPr="00A70E7B" w:rsidRDefault="00A70E7B">
            <w:pPr>
              <w:pStyle w:val="ConsPlusNormal"/>
              <w:jc w:val="center"/>
              <w:rPr>
                <w:rFonts w:ascii="Times New Roman" w:hAnsi="Times New Roman" w:cs="Times New Roman"/>
                <w:sz w:val="28"/>
                <w:szCs w:val="28"/>
              </w:rPr>
            </w:pPr>
            <w:bookmarkStart w:id="29" w:name="P585"/>
            <w:bookmarkEnd w:id="29"/>
            <w:r w:rsidRPr="00A70E7B">
              <w:rPr>
                <w:rFonts w:ascii="Times New Roman" w:hAnsi="Times New Roman" w:cs="Times New Roman"/>
                <w:sz w:val="28"/>
                <w:szCs w:val="28"/>
              </w:rPr>
              <w:t>5.1. Наименование функции (полномочия, обязанности или права)</w:t>
            </w:r>
          </w:p>
        </w:tc>
        <w:tc>
          <w:tcPr>
            <w:tcW w:w="1701" w:type="dxa"/>
          </w:tcPr>
          <w:p w:rsidR="00A70E7B" w:rsidRPr="00A70E7B" w:rsidRDefault="00A70E7B">
            <w:pPr>
              <w:pStyle w:val="ConsPlusNormal"/>
              <w:jc w:val="center"/>
              <w:rPr>
                <w:rFonts w:ascii="Times New Roman" w:hAnsi="Times New Roman" w:cs="Times New Roman"/>
                <w:sz w:val="28"/>
                <w:szCs w:val="28"/>
              </w:rPr>
            </w:pPr>
            <w:r w:rsidRPr="00A70E7B">
              <w:rPr>
                <w:rFonts w:ascii="Times New Roman" w:hAnsi="Times New Roman" w:cs="Times New Roman"/>
                <w:sz w:val="28"/>
                <w:szCs w:val="28"/>
              </w:rPr>
              <w:t>5.2. Характер функции (новая / изменяемая / отменяемая)</w:t>
            </w:r>
          </w:p>
        </w:tc>
        <w:tc>
          <w:tcPr>
            <w:tcW w:w="1701" w:type="dxa"/>
          </w:tcPr>
          <w:p w:rsidR="00A70E7B" w:rsidRPr="00A70E7B" w:rsidRDefault="00A70E7B">
            <w:pPr>
              <w:pStyle w:val="ConsPlusNormal"/>
              <w:jc w:val="center"/>
              <w:rPr>
                <w:rFonts w:ascii="Times New Roman" w:hAnsi="Times New Roman" w:cs="Times New Roman"/>
                <w:sz w:val="28"/>
                <w:szCs w:val="28"/>
              </w:rPr>
            </w:pPr>
            <w:r w:rsidRPr="00A70E7B">
              <w:rPr>
                <w:rFonts w:ascii="Times New Roman" w:hAnsi="Times New Roman" w:cs="Times New Roman"/>
                <w:sz w:val="28"/>
                <w:szCs w:val="28"/>
              </w:rPr>
              <w:t>5.3. Предполагаемый порядок реализации</w:t>
            </w:r>
          </w:p>
        </w:tc>
        <w:tc>
          <w:tcPr>
            <w:tcW w:w="1842" w:type="dxa"/>
          </w:tcPr>
          <w:p w:rsidR="00A70E7B" w:rsidRPr="00A70E7B" w:rsidRDefault="00A70E7B">
            <w:pPr>
              <w:pStyle w:val="ConsPlusNormal"/>
              <w:jc w:val="center"/>
              <w:rPr>
                <w:rFonts w:ascii="Times New Roman" w:hAnsi="Times New Roman" w:cs="Times New Roman"/>
                <w:sz w:val="28"/>
                <w:szCs w:val="28"/>
              </w:rPr>
            </w:pPr>
            <w:r w:rsidRPr="00A70E7B">
              <w:rPr>
                <w:rFonts w:ascii="Times New Roman" w:hAnsi="Times New Roman" w:cs="Times New Roman"/>
                <w:sz w:val="28"/>
                <w:szCs w:val="28"/>
              </w:rPr>
              <w:t>5.4. Оценка изменения трудовых затрат (чел./час в год), изменения численности сотрудников (чел.)</w:t>
            </w:r>
          </w:p>
        </w:tc>
        <w:tc>
          <w:tcPr>
            <w:tcW w:w="1701" w:type="dxa"/>
          </w:tcPr>
          <w:p w:rsidR="00A70E7B" w:rsidRPr="00A70E7B" w:rsidRDefault="00A70E7B">
            <w:pPr>
              <w:pStyle w:val="ConsPlusNormal"/>
              <w:jc w:val="center"/>
              <w:rPr>
                <w:rFonts w:ascii="Times New Roman" w:hAnsi="Times New Roman" w:cs="Times New Roman"/>
                <w:sz w:val="28"/>
                <w:szCs w:val="28"/>
              </w:rPr>
            </w:pPr>
            <w:r w:rsidRPr="00A70E7B">
              <w:rPr>
                <w:rFonts w:ascii="Times New Roman" w:hAnsi="Times New Roman" w:cs="Times New Roman"/>
                <w:sz w:val="28"/>
                <w:szCs w:val="28"/>
              </w:rPr>
              <w:t>5.5. Оценка изменения потребностей в других ресурсах</w:t>
            </w:r>
          </w:p>
        </w:tc>
      </w:tr>
      <w:tr w:rsidR="00A70E7B" w:rsidRPr="00A70E7B">
        <w:tc>
          <w:tcPr>
            <w:tcW w:w="9699" w:type="dxa"/>
            <w:gridSpan w:val="5"/>
          </w:tcPr>
          <w:p w:rsidR="00A70E7B" w:rsidRPr="00A70E7B" w:rsidRDefault="00A70E7B">
            <w:pPr>
              <w:pStyle w:val="ConsPlusNormal"/>
              <w:rPr>
                <w:rFonts w:ascii="Times New Roman" w:hAnsi="Times New Roman" w:cs="Times New Roman"/>
                <w:sz w:val="28"/>
                <w:szCs w:val="28"/>
              </w:rPr>
            </w:pPr>
            <w:r w:rsidRPr="00A70E7B">
              <w:rPr>
                <w:rFonts w:ascii="Times New Roman" w:hAnsi="Times New Roman" w:cs="Times New Roman"/>
                <w:sz w:val="28"/>
                <w:szCs w:val="28"/>
              </w:rPr>
              <w:t>Наименование государственного органа 1:</w:t>
            </w:r>
          </w:p>
        </w:tc>
      </w:tr>
      <w:tr w:rsidR="00A70E7B" w:rsidRPr="00A70E7B">
        <w:tc>
          <w:tcPr>
            <w:tcW w:w="2754" w:type="dxa"/>
          </w:tcPr>
          <w:p w:rsidR="00A70E7B" w:rsidRPr="00A70E7B" w:rsidRDefault="00A70E7B">
            <w:pPr>
              <w:pStyle w:val="ConsPlusNormal"/>
              <w:rPr>
                <w:rFonts w:ascii="Times New Roman" w:hAnsi="Times New Roman" w:cs="Times New Roman"/>
                <w:sz w:val="28"/>
                <w:szCs w:val="28"/>
              </w:rPr>
            </w:pPr>
            <w:r w:rsidRPr="00A70E7B">
              <w:rPr>
                <w:rFonts w:ascii="Times New Roman" w:hAnsi="Times New Roman" w:cs="Times New Roman"/>
                <w:sz w:val="28"/>
                <w:szCs w:val="28"/>
              </w:rPr>
              <w:t>Функция (полномочие, обязанность или право) 1.1</w:t>
            </w:r>
          </w:p>
        </w:tc>
        <w:tc>
          <w:tcPr>
            <w:tcW w:w="1701" w:type="dxa"/>
          </w:tcPr>
          <w:p w:rsidR="00A70E7B" w:rsidRPr="00A70E7B" w:rsidRDefault="00A70E7B">
            <w:pPr>
              <w:pStyle w:val="ConsPlusNormal"/>
              <w:rPr>
                <w:rFonts w:ascii="Times New Roman" w:hAnsi="Times New Roman" w:cs="Times New Roman"/>
                <w:sz w:val="28"/>
                <w:szCs w:val="28"/>
              </w:rPr>
            </w:pPr>
          </w:p>
        </w:tc>
        <w:tc>
          <w:tcPr>
            <w:tcW w:w="1701" w:type="dxa"/>
          </w:tcPr>
          <w:p w:rsidR="00A70E7B" w:rsidRPr="00A70E7B" w:rsidRDefault="00A70E7B">
            <w:pPr>
              <w:pStyle w:val="ConsPlusNormal"/>
              <w:rPr>
                <w:rFonts w:ascii="Times New Roman" w:hAnsi="Times New Roman" w:cs="Times New Roman"/>
                <w:sz w:val="28"/>
                <w:szCs w:val="28"/>
              </w:rPr>
            </w:pPr>
          </w:p>
        </w:tc>
        <w:tc>
          <w:tcPr>
            <w:tcW w:w="1842" w:type="dxa"/>
          </w:tcPr>
          <w:p w:rsidR="00A70E7B" w:rsidRPr="00A70E7B" w:rsidRDefault="00A70E7B">
            <w:pPr>
              <w:pStyle w:val="ConsPlusNormal"/>
              <w:rPr>
                <w:rFonts w:ascii="Times New Roman" w:hAnsi="Times New Roman" w:cs="Times New Roman"/>
                <w:sz w:val="28"/>
                <w:szCs w:val="28"/>
              </w:rPr>
            </w:pPr>
          </w:p>
        </w:tc>
        <w:tc>
          <w:tcPr>
            <w:tcW w:w="1701" w:type="dxa"/>
          </w:tcPr>
          <w:p w:rsidR="00A70E7B" w:rsidRPr="00A70E7B" w:rsidRDefault="00A70E7B">
            <w:pPr>
              <w:pStyle w:val="ConsPlusNormal"/>
              <w:rPr>
                <w:rFonts w:ascii="Times New Roman" w:hAnsi="Times New Roman" w:cs="Times New Roman"/>
                <w:sz w:val="28"/>
                <w:szCs w:val="28"/>
              </w:rPr>
            </w:pPr>
          </w:p>
        </w:tc>
      </w:tr>
      <w:tr w:rsidR="00A70E7B" w:rsidRPr="00A70E7B">
        <w:tc>
          <w:tcPr>
            <w:tcW w:w="2754" w:type="dxa"/>
          </w:tcPr>
          <w:p w:rsidR="00A70E7B" w:rsidRPr="00A70E7B" w:rsidRDefault="00A70E7B">
            <w:pPr>
              <w:pStyle w:val="ConsPlusNormal"/>
              <w:rPr>
                <w:rFonts w:ascii="Times New Roman" w:hAnsi="Times New Roman" w:cs="Times New Roman"/>
                <w:sz w:val="28"/>
                <w:szCs w:val="28"/>
              </w:rPr>
            </w:pPr>
            <w:r w:rsidRPr="00A70E7B">
              <w:rPr>
                <w:rFonts w:ascii="Times New Roman" w:hAnsi="Times New Roman" w:cs="Times New Roman"/>
                <w:sz w:val="28"/>
                <w:szCs w:val="28"/>
              </w:rPr>
              <w:t xml:space="preserve">Функция (полномочие, </w:t>
            </w:r>
            <w:r w:rsidRPr="00A70E7B">
              <w:rPr>
                <w:rFonts w:ascii="Times New Roman" w:hAnsi="Times New Roman" w:cs="Times New Roman"/>
                <w:sz w:val="28"/>
                <w:szCs w:val="28"/>
              </w:rPr>
              <w:lastRenderedPageBreak/>
              <w:t>обязанность или право) 1.N</w:t>
            </w:r>
          </w:p>
        </w:tc>
        <w:tc>
          <w:tcPr>
            <w:tcW w:w="1701" w:type="dxa"/>
          </w:tcPr>
          <w:p w:rsidR="00A70E7B" w:rsidRPr="00A70E7B" w:rsidRDefault="00A70E7B">
            <w:pPr>
              <w:pStyle w:val="ConsPlusNormal"/>
              <w:rPr>
                <w:rFonts w:ascii="Times New Roman" w:hAnsi="Times New Roman" w:cs="Times New Roman"/>
                <w:sz w:val="28"/>
                <w:szCs w:val="28"/>
              </w:rPr>
            </w:pPr>
          </w:p>
        </w:tc>
        <w:tc>
          <w:tcPr>
            <w:tcW w:w="1701" w:type="dxa"/>
          </w:tcPr>
          <w:p w:rsidR="00A70E7B" w:rsidRPr="00A70E7B" w:rsidRDefault="00A70E7B">
            <w:pPr>
              <w:pStyle w:val="ConsPlusNormal"/>
              <w:rPr>
                <w:rFonts w:ascii="Times New Roman" w:hAnsi="Times New Roman" w:cs="Times New Roman"/>
                <w:sz w:val="28"/>
                <w:szCs w:val="28"/>
              </w:rPr>
            </w:pPr>
          </w:p>
        </w:tc>
        <w:tc>
          <w:tcPr>
            <w:tcW w:w="1842" w:type="dxa"/>
          </w:tcPr>
          <w:p w:rsidR="00A70E7B" w:rsidRPr="00A70E7B" w:rsidRDefault="00A70E7B">
            <w:pPr>
              <w:pStyle w:val="ConsPlusNormal"/>
              <w:rPr>
                <w:rFonts w:ascii="Times New Roman" w:hAnsi="Times New Roman" w:cs="Times New Roman"/>
                <w:sz w:val="28"/>
                <w:szCs w:val="28"/>
              </w:rPr>
            </w:pPr>
          </w:p>
        </w:tc>
        <w:tc>
          <w:tcPr>
            <w:tcW w:w="1701" w:type="dxa"/>
          </w:tcPr>
          <w:p w:rsidR="00A70E7B" w:rsidRPr="00A70E7B" w:rsidRDefault="00A70E7B">
            <w:pPr>
              <w:pStyle w:val="ConsPlusNormal"/>
              <w:rPr>
                <w:rFonts w:ascii="Times New Roman" w:hAnsi="Times New Roman" w:cs="Times New Roman"/>
                <w:sz w:val="28"/>
                <w:szCs w:val="28"/>
              </w:rPr>
            </w:pPr>
          </w:p>
        </w:tc>
      </w:tr>
      <w:tr w:rsidR="00A70E7B" w:rsidRPr="00A70E7B">
        <w:tc>
          <w:tcPr>
            <w:tcW w:w="9699" w:type="dxa"/>
            <w:gridSpan w:val="5"/>
          </w:tcPr>
          <w:p w:rsidR="00A70E7B" w:rsidRPr="00A70E7B" w:rsidRDefault="00A70E7B">
            <w:pPr>
              <w:pStyle w:val="ConsPlusNormal"/>
              <w:rPr>
                <w:rFonts w:ascii="Times New Roman" w:hAnsi="Times New Roman" w:cs="Times New Roman"/>
                <w:sz w:val="28"/>
                <w:szCs w:val="28"/>
              </w:rPr>
            </w:pPr>
            <w:r w:rsidRPr="00A70E7B">
              <w:rPr>
                <w:rFonts w:ascii="Times New Roman" w:hAnsi="Times New Roman" w:cs="Times New Roman"/>
                <w:sz w:val="28"/>
                <w:szCs w:val="28"/>
              </w:rPr>
              <w:lastRenderedPageBreak/>
              <w:t>Наименование государственного органа K:</w:t>
            </w:r>
          </w:p>
        </w:tc>
      </w:tr>
      <w:tr w:rsidR="00A70E7B" w:rsidRPr="00A70E7B">
        <w:tc>
          <w:tcPr>
            <w:tcW w:w="2754" w:type="dxa"/>
          </w:tcPr>
          <w:p w:rsidR="00A70E7B" w:rsidRPr="00A70E7B" w:rsidRDefault="00A70E7B">
            <w:pPr>
              <w:pStyle w:val="ConsPlusNormal"/>
              <w:rPr>
                <w:rFonts w:ascii="Times New Roman" w:hAnsi="Times New Roman" w:cs="Times New Roman"/>
                <w:sz w:val="28"/>
                <w:szCs w:val="28"/>
              </w:rPr>
            </w:pPr>
            <w:r w:rsidRPr="00A70E7B">
              <w:rPr>
                <w:rFonts w:ascii="Times New Roman" w:hAnsi="Times New Roman" w:cs="Times New Roman"/>
                <w:sz w:val="28"/>
                <w:szCs w:val="28"/>
              </w:rPr>
              <w:t>Функция (полномочие, обязанность или право) K.1</w:t>
            </w:r>
          </w:p>
        </w:tc>
        <w:tc>
          <w:tcPr>
            <w:tcW w:w="1701" w:type="dxa"/>
          </w:tcPr>
          <w:p w:rsidR="00A70E7B" w:rsidRPr="00A70E7B" w:rsidRDefault="00A70E7B">
            <w:pPr>
              <w:pStyle w:val="ConsPlusNormal"/>
              <w:rPr>
                <w:rFonts w:ascii="Times New Roman" w:hAnsi="Times New Roman" w:cs="Times New Roman"/>
                <w:sz w:val="28"/>
                <w:szCs w:val="28"/>
              </w:rPr>
            </w:pPr>
          </w:p>
        </w:tc>
        <w:tc>
          <w:tcPr>
            <w:tcW w:w="1701" w:type="dxa"/>
          </w:tcPr>
          <w:p w:rsidR="00A70E7B" w:rsidRPr="00A70E7B" w:rsidRDefault="00A70E7B">
            <w:pPr>
              <w:pStyle w:val="ConsPlusNormal"/>
              <w:rPr>
                <w:rFonts w:ascii="Times New Roman" w:hAnsi="Times New Roman" w:cs="Times New Roman"/>
                <w:sz w:val="28"/>
                <w:szCs w:val="28"/>
              </w:rPr>
            </w:pPr>
          </w:p>
        </w:tc>
        <w:tc>
          <w:tcPr>
            <w:tcW w:w="1842" w:type="dxa"/>
          </w:tcPr>
          <w:p w:rsidR="00A70E7B" w:rsidRPr="00A70E7B" w:rsidRDefault="00A70E7B">
            <w:pPr>
              <w:pStyle w:val="ConsPlusNormal"/>
              <w:rPr>
                <w:rFonts w:ascii="Times New Roman" w:hAnsi="Times New Roman" w:cs="Times New Roman"/>
                <w:sz w:val="28"/>
                <w:szCs w:val="28"/>
              </w:rPr>
            </w:pPr>
          </w:p>
        </w:tc>
        <w:tc>
          <w:tcPr>
            <w:tcW w:w="1701" w:type="dxa"/>
          </w:tcPr>
          <w:p w:rsidR="00A70E7B" w:rsidRPr="00A70E7B" w:rsidRDefault="00A70E7B">
            <w:pPr>
              <w:pStyle w:val="ConsPlusNormal"/>
              <w:rPr>
                <w:rFonts w:ascii="Times New Roman" w:hAnsi="Times New Roman" w:cs="Times New Roman"/>
                <w:sz w:val="28"/>
                <w:szCs w:val="28"/>
              </w:rPr>
            </w:pPr>
          </w:p>
        </w:tc>
      </w:tr>
      <w:tr w:rsidR="00A70E7B" w:rsidRPr="00A70E7B">
        <w:tc>
          <w:tcPr>
            <w:tcW w:w="2754" w:type="dxa"/>
          </w:tcPr>
          <w:p w:rsidR="00A70E7B" w:rsidRPr="00A70E7B" w:rsidRDefault="00A70E7B">
            <w:pPr>
              <w:pStyle w:val="ConsPlusNormal"/>
              <w:rPr>
                <w:rFonts w:ascii="Times New Roman" w:hAnsi="Times New Roman" w:cs="Times New Roman"/>
                <w:sz w:val="28"/>
                <w:szCs w:val="28"/>
              </w:rPr>
            </w:pPr>
            <w:r w:rsidRPr="00A70E7B">
              <w:rPr>
                <w:rFonts w:ascii="Times New Roman" w:hAnsi="Times New Roman" w:cs="Times New Roman"/>
                <w:sz w:val="28"/>
                <w:szCs w:val="28"/>
              </w:rPr>
              <w:t>Функция (полномочие, обязанность или право) K.N</w:t>
            </w:r>
          </w:p>
        </w:tc>
        <w:tc>
          <w:tcPr>
            <w:tcW w:w="1701" w:type="dxa"/>
          </w:tcPr>
          <w:p w:rsidR="00A70E7B" w:rsidRPr="00A70E7B" w:rsidRDefault="00A70E7B">
            <w:pPr>
              <w:pStyle w:val="ConsPlusNormal"/>
              <w:rPr>
                <w:rFonts w:ascii="Times New Roman" w:hAnsi="Times New Roman" w:cs="Times New Roman"/>
                <w:sz w:val="28"/>
                <w:szCs w:val="28"/>
              </w:rPr>
            </w:pPr>
          </w:p>
        </w:tc>
        <w:tc>
          <w:tcPr>
            <w:tcW w:w="1701" w:type="dxa"/>
          </w:tcPr>
          <w:p w:rsidR="00A70E7B" w:rsidRPr="00A70E7B" w:rsidRDefault="00A70E7B">
            <w:pPr>
              <w:pStyle w:val="ConsPlusNormal"/>
              <w:rPr>
                <w:rFonts w:ascii="Times New Roman" w:hAnsi="Times New Roman" w:cs="Times New Roman"/>
                <w:sz w:val="28"/>
                <w:szCs w:val="28"/>
              </w:rPr>
            </w:pPr>
          </w:p>
        </w:tc>
        <w:tc>
          <w:tcPr>
            <w:tcW w:w="1842" w:type="dxa"/>
          </w:tcPr>
          <w:p w:rsidR="00A70E7B" w:rsidRPr="00A70E7B" w:rsidRDefault="00A70E7B">
            <w:pPr>
              <w:pStyle w:val="ConsPlusNormal"/>
              <w:rPr>
                <w:rFonts w:ascii="Times New Roman" w:hAnsi="Times New Roman" w:cs="Times New Roman"/>
                <w:sz w:val="28"/>
                <w:szCs w:val="28"/>
              </w:rPr>
            </w:pPr>
          </w:p>
        </w:tc>
        <w:tc>
          <w:tcPr>
            <w:tcW w:w="1701" w:type="dxa"/>
          </w:tcPr>
          <w:p w:rsidR="00A70E7B" w:rsidRPr="00A70E7B" w:rsidRDefault="00A70E7B">
            <w:pPr>
              <w:pStyle w:val="ConsPlusNormal"/>
              <w:rPr>
                <w:rFonts w:ascii="Times New Roman" w:hAnsi="Times New Roman" w:cs="Times New Roman"/>
                <w:sz w:val="28"/>
                <w:szCs w:val="28"/>
              </w:rPr>
            </w:pPr>
          </w:p>
        </w:tc>
      </w:tr>
    </w:tbl>
    <w:p w:rsidR="00A70E7B" w:rsidRPr="00A70E7B" w:rsidRDefault="00A70E7B">
      <w:pPr>
        <w:pStyle w:val="ConsPlusNormal"/>
        <w:jc w:val="both"/>
        <w:rPr>
          <w:rFonts w:ascii="Times New Roman" w:hAnsi="Times New Roman" w:cs="Times New Roman"/>
          <w:sz w:val="28"/>
          <w:szCs w:val="28"/>
        </w:rPr>
      </w:pPr>
    </w:p>
    <w:p w:rsidR="00A70E7B" w:rsidRPr="00A70E7B" w:rsidRDefault="00A70E7B">
      <w:pPr>
        <w:pStyle w:val="ConsPlusNonformat"/>
        <w:jc w:val="both"/>
        <w:rPr>
          <w:rFonts w:ascii="Times New Roman" w:hAnsi="Times New Roman" w:cs="Times New Roman"/>
          <w:sz w:val="28"/>
          <w:szCs w:val="28"/>
        </w:rPr>
      </w:pPr>
      <w:bookmarkStart w:id="30" w:name="P613"/>
      <w:bookmarkEnd w:id="30"/>
      <w:r w:rsidRPr="00A70E7B">
        <w:rPr>
          <w:rFonts w:ascii="Times New Roman" w:hAnsi="Times New Roman" w:cs="Times New Roman"/>
          <w:sz w:val="28"/>
          <w:szCs w:val="28"/>
        </w:rPr>
        <w:t xml:space="preserve">6. Оценка дополнительных </w:t>
      </w:r>
      <w:proofErr w:type="gramStart"/>
      <w:r w:rsidRPr="00A70E7B">
        <w:rPr>
          <w:rFonts w:ascii="Times New Roman" w:hAnsi="Times New Roman" w:cs="Times New Roman"/>
          <w:sz w:val="28"/>
          <w:szCs w:val="28"/>
        </w:rPr>
        <w:t>расходов  (</w:t>
      </w:r>
      <w:proofErr w:type="gramEnd"/>
      <w:r w:rsidRPr="00A70E7B">
        <w:rPr>
          <w:rFonts w:ascii="Times New Roman" w:hAnsi="Times New Roman" w:cs="Times New Roman"/>
          <w:sz w:val="28"/>
          <w:szCs w:val="28"/>
        </w:rPr>
        <w:t>доходов)  бюджета  субъекта  Российской</w:t>
      </w:r>
    </w:p>
    <w:p w:rsidR="00A70E7B" w:rsidRPr="00A70E7B" w:rsidRDefault="00A70E7B">
      <w:pPr>
        <w:pStyle w:val="ConsPlusNonformat"/>
        <w:jc w:val="both"/>
        <w:rPr>
          <w:rFonts w:ascii="Times New Roman" w:hAnsi="Times New Roman" w:cs="Times New Roman"/>
          <w:sz w:val="28"/>
          <w:szCs w:val="28"/>
        </w:rPr>
      </w:pPr>
      <w:r w:rsidRPr="00A70E7B">
        <w:rPr>
          <w:rFonts w:ascii="Times New Roman" w:hAnsi="Times New Roman" w:cs="Times New Roman"/>
          <w:sz w:val="28"/>
          <w:szCs w:val="28"/>
        </w:rPr>
        <w:t>Федерации (местных бюджетов), связанных с введением предлагаемого правового</w:t>
      </w:r>
    </w:p>
    <w:p w:rsidR="00A70E7B" w:rsidRPr="00A70E7B" w:rsidRDefault="00A70E7B">
      <w:pPr>
        <w:pStyle w:val="ConsPlusNonformat"/>
        <w:jc w:val="both"/>
        <w:rPr>
          <w:rFonts w:ascii="Times New Roman" w:hAnsi="Times New Roman" w:cs="Times New Roman"/>
          <w:sz w:val="28"/>
          <w:szCs w:val="28"/>
        </w:rPr>
      </w:pPr>
      <w:proofErr w:type="gramStart"/>
      <w:r w:rsidRPr="00A70E7B">
        <w:rPr>
          <w:rFonts w:ascii="Times New Roman" w:hAnsi="Times New Roman" w:cs="Times New Roman"/>
          <w:sz w:val="28"/>
          <w:szCs w:val="28"/>
        </w:rPr>
        <w:t>регулирования</w:t>
      </w:r>
      <w:proofErr w:type="gramEnd"/>
    </w:p>
    <w:p w:rsidR="00A70E7B" w:rsidRPr="00A70E7B" w:rsidRDefault="00A70E7B">
      <w:pPr>
        <w:pStyle w:val="ConsPlusNormal"/>
        <w:jc w:val="both"/>
        <w:rPr>
          <w:rFonts w:ascii="Times New Roman" w:hAnsi="Times New Roman" w:cs="Times New Roman"/>
          <w:sz w:val="28"/>
          <w:szCs w:val="2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5"/>
        <w:gridCol w:w="4820"/>
        <w:gridCol w:w="1984"/>
      </w:tblGrid>
      <w:tr w:rsidR="00A70E7B" w:rsidRPr="00A70E7B">
        <w:tc>
          <w:tcPr>
            <w:tcW w:w="2895" w:type="dxa"/>
          </w:tcPr>
          <w:p w:rsidR="00A70E7B" w:rsidRPr="00A70E7B" w:rsidRDefault="00A70E7B">
            <w:pPr>
              <w:pStyle w:val="ConsPlusNormal"/>
              <w:jc w:val="center"/>
              <w:rPr>
                <w:rFonts w:ascii="Times New Roman" w:hAnsi="Times New Roman" w:cs="Times New Roman"/>
                <w:sz w:val="28"/>
                <w:szCs w:val="28"/>
              </w:rPr>
            </w:pPr>
            <w:r w:rsidRPr="00A70E7B">
              <w:rPr>
                <w:rFonts w:ascii="Times New Roman" w:hAnsi="Times New Roman" w:cs="Times New Roman"/>
                <w:sz w:val="28"/>
                <w:szCs w:val="28"/>
              </w:rPr>
              <w:t xml:space="preserve">6.1. Наименование функции (полномочия, обязанности или права) (в соответствии с </w:t>
            </w:r>
            <w:hyperlink w:anchor="P585" w:history="1">
              <w:r w:rsidRPr="00A70E7B">
                <w:rPr>
                  <w:rFonts w:ascii="Times New Roman" w:hAnsi="Times New Roman" w:cs="Times New Roman"/>
                  <w:color w:val="0000FF"/>
                  <w:sz w:val="28"/>
                  <w:szCs w:val="28"/>
                </w:rPr>
                <w:t>пунктом 5.1</w:t>
              </w:r>
            </w:hyperlink>
            <w:r w:rsidRPr="00A70E7B">
              <w:rPr>
                <w:rFonts w:ascii="Times New Roman" w:hAnsi="Times New Roman" w:cs="Times New Roman"/>
                <w:sz w:val="28"/>
                <w:szCs w:val="28"/>
              </w:rPr>
              <w:t>)</w:t>
            </w:r>
          </w:p>
        </w:tc>
        <w:tc>
          <w:tcPr>
            <w:tcW w:w="4820" w:type="dxa"/>
          </w:tcPr>
          <w:p w:rsidR="00A70E7B" w:rsidRPr="00A70E7B" w:rsidRDefault="00A70E7B">
            <w:pPr>
              <w:pStyle w:val="ConsPlusNormal"/>
              <w:jc w:val="center"/>
              <w:rPr>
                <w:rFonts w:ascii="Times New Roman" w:hAnsi="Times New Roman" w:cs="Times New Roman"/>
                <w:sz w:val="28"/>
                <w:szCs w:val="28"/>
              </w:rPr>
            </w:pPr>
            <w:r w:rsidRPr="00A70E7B">
              <w:rPr>
                <w:rFonts w:ascii="Times New Roman" w:hAnsi="Times New Roman" w:cs="Times New Roman"/>
                <w:sz w:val="28"/>
                <w:szCs w:val="28"/>
              </w:rPr>
              <w:t>6.2. Виды расходов (возможных поступлений) бюджета субъекта Российской Федерации (местных бюджетов)</w:t>
            </w:r>
          </w:p>
        </w:tc>
        <w:tc>
          <w:tcPr>
            <w:tcW w:w="1984" w:type="dxa"/>
          </w:tcPr>
          <w:p w:rsidR="00A70E7B" w:rsidRPr="00A70E7B" w:rsidRDefault="00A70E7B">
            <w:pPr>
              <w:pStyle w:val="ConsPlusNormal"/>
              <w:jc w:val="center"/>
              <w:rPr>
                <w:rFonts w:ascii="Times New Roman" w:hAnsi="Times New Roman" w:cs="Times New Roman"/>
                <w:sz w:val="28"/>
                <w:szCs w:val="28"/>
              </w:rPr>
            </w:pPr>
            <w:r w:rsidRPr="00A70E7B">
              <w:rPr>
                <w:rFonts w:ascii="Times New Roman" w:hAnsi="Times New Roman" w:cs="Times New Roman"/>
                <w:sz w:val="28"/>
                <w:szCs w:val="28"/>
              </w:rPr>
              <w:t>6.3. Количественная оценка расходов и возможных поступлений, млн. рублей</w:t>
            </w:r>
          </w:p>
        </w:tc>
      </w:tr>
      <w:tr w:rsidR="00A70E7B" w:rsidRPr="00A70E7B">
        <w:tc>
          <w:tcPr>
            <w:tcW w:w="9699" w:type="dxa"/>
            <w:gridSpan w:val="3"/>
          </w:tcPr>
          <w:p w:rsidR="00A70E7B" w:rsidRPr="00A70E7B" w:rsidRDefault="00A70E7B">
            <w:pPr>
              <w:pStyle w:val="ConsPlusNormal"/>
              <w:rPr>
                <w:rFonts w:ascii="Times New Roman" w:hAnsi="Times New Roman" w:cs="Times New Roman"/>
                <w:sz w:val="28"/>
                <w:szCs w:val="28"/>
              </w:rPr>
            </w:pPr>
            <w:r w:rsidRPr="00A70E7B">
              <w:rPr>
                <w:rFonts w:ascii="Times New Roman" w:hAnsi="Times New Roman" w:cs="Times New Roman"/>
                <w:sz w:val="28"/>
                <w:szCs w:val="28"/>
              </w:rPr>
              <w:t>Наименование государственного органа (органа местного самоуправления) (от 1 до K):</w:t>
            </w:r>
          </w:p>
        </w:tc>
      </w:tr>
      <w:tr w:rsidR="00A70E7B" w:rsidRPr="00A70E7B">
        <w:tc>
          <w:tcPr>
            <w:tcW w:w="2895" w:type="dxa"/>
            <w:vMerge w:val="restart"/>
          </w:tcPr>
          <w:p w:rsidR="00A70E7B" w:rsidRPr="00A70E7B" w:rsidRDefault="00A70E7B">
            <w:pPr>
              <w:pStyle w:val="ConsPlusNormal"/>
              <w:rPr>
                <w:rFonts w:ascii="Times New Roman" w:hAnsi="Times New Roman" w:cs="Times New Roman"/>
                <w:sz w:val="28"/>
                <w:szCs w:val="28"/>
              </w:rPr>
            </w:pPr>
            <w:r w:rsidRPr="00A70E7B">
              <w:rPr>
                <w:rFonts w:ascii="Times New Roman" w:hAnsi="Times New Roman" w:cs="Times New Roman"/>
                <w:sz w:val="28"/>
                <w:szCs w:val="28"/>
              </w:rPr>
              <w:lastRenderedPageBreak/>
              <w:t>Функция (полномочие, обязанность или право) 1.1</w:t>
            </w:r>
          </w:p>
        </w:tc>
        <w:tc>
          <w:tcPr>
            <w:tcW w:w="4820" w:type="dxa"/>
          </w:tcPr>
          <w:p w:rsidR="00A70E7B" w:rsidRPr="00A70E7B" w:rsidRDefault="00A70E7B">
            <w:pPr>
              <w:pStyle w:val="ConsPlusNormal"/>
              <w:rPr>
                <w:rFonts w:ascii="Times New Roman" w:hAnsi="Times New Roman" w:cs="Times New Roman"/>
                <w:sz w:val="28"/>
                <w:szCs w:val="28"/>
              </w:rPr>
            </w:pPr>
            <w:r w:rsidRPr="00A70E7B">
              <w:rPr>
                <w:rFonts w:ascii="Times New Roman" w:hAnsi="Times New Roman" w:cs="Times New Roman"/>
                <w:sz w:val="28"/>
                <w:szCs w:val="28"/>
              </w:rPr>
              <w:t>Единовременные расходы (от 1 до N) в ____ г.:</w:t>
            </w:r>
          </w:p>
        </w:tc>
        <w:tc>
          <w:tcPr>
            <w:tcW w:w="1984" w:type="dxa"/>
          </w:tcPr>
          <w:p w:rsidR="00A70E7B" w:rsidRPr="00A70E7B" w:rsidRDefault="00A70E7B">
            <w:pPr>
              <w:pStyle w:val="ConsPlusNormal"/>
              <w:rPr>
                <w:rFonts w:ascii="Times New Roman" w:hAnsi="Times New Roman" w:cs="Times New Roman"/>
                <w:sz w:val="28"/>
                <w:szCs w:val="28"/>
              </w:rPr>
            </w:pPr>
          </w:p>
        </w:tc>
      </w:tr>
      <w:tr w:rsidR="00A70E7B" w:rsidRPr="00A70E7B">
        <w:tc>
          <w:tcPr>
            <w:tcW w:w="2895" w:type="dxa"/>
            <w:vMerge/>
          </w:tcPr>
          <w:p w:rsidR="00A70E7B" w:rsidRPr="00A70E7B" w:rsidRDefault="00A70E7B">
            <w:pPr>
              <w:rPr>
                <w:rFonts w:ascii="Times New Roman" w:hAnsi="Times New Roman" w:cs="Times New Roman"/>
                <w:sz w:val="28"/>
                <w:szCs w:val="28"/>
                <w:lang w:val="ru-RU"/>
              </w:rPr>
            </w:pPr>
          </w:p>
        </w:tc>
        <w:tc>
          <w:tcPr>
            <w:tcW w:w="4820" w:type="dxa"/>
          </w:tcPr>
          <w:p w:rsidR="00A70E7B" w:rsidRPr="00A70E7B" w:rsidRDefault="00A70E7B">
            <w:pPr>
              <w:pStyle w:val="ConsPlusNormal"/>
              <w:rPr>
                <w:rFonts w:ascii="Times New Roman" w:hAnsi="Times New Roman" w:cs="Times New Roman"/>
                <w:sz w:val="28"/>
                <w:szCs w:val="28"/>
              </w:rPr>
            </w:pPr>
            <w:r w:rsidRPr="00A70E7B">
              <w:rPr>
                <w:rFonts w:ascii="Times New Roman" w:hAnsi="Times New Roman" w:cs="Times New Roman"/>
                <w:sz w:val="28"/>
                <w:szCs w:val="28"/>
              </w:rPr>
              <w:t>Периодические расходы (от 1 до N) за период ____ гг.:</w:t>
            </w:r>
          </w:p>
        </w:tc>
        <w:tc>
          <w:tcPr>
            <w:tcW w:w="1984" w:type="dxa"/>
          </w:tcPr>
          <w:p w:rsidR="00A70E7B" w:rsidRPr="00A70E7B" w:rsidRDefault="00A70E7B">
            <w:pPr>
              <w:pStyle w:val="ConsPlusNormal"/>
              <w:rPr>
                <w:rFonts w:ascii="Times New Roman" w:hAnsi="Times New Roman" w:cs="Times New Roman"/>
                <w:sz w:val="28"/>
                <w:szCs w:val="28"/>
              </w:rPr>
            </w:pPr>
          </w:p>
        </w:tc>
      </w:tr>
      <w:tr w:rsidR="00A70E7B" w:rsidRPr="00A70E7B">
        <w:tc>
          <w:tcPr>
            <w:tcW w:w="2895" w:type="dxa"/>
            <w:vMerge/>
          </w:tcPr>
          <w:p w:rsidR="00A70E7B" w:rsidRPr="00A70E7B" w:rsidRDefault="00A70E7B">
            <w:pPr>
              <w:rPr>
                <w:rFonts w:ascii="Times New Roman" w:hAnsi="Times New Roman" w:cs="Times New Roman"/>
                <w:sz w:val="28"/>
                <w:szCs w:val="28"/>
                <w:lang w:val="ru-RU"/>
              </w:rPr>
            </w:pPr>
          </w:p>
        </w:tc>
        <w:tc>
          <w:tcPr>
            <w:tcW w:w="4820" w:type="dxa"/>
          </w:tcPr>
          <w:p w:rsidR="00A70E7B" w:rsidRPr="00A70E7B" w:rsidRDefault="00A70E7B">
            <w:pPr>
              <w:pStyle w:val="ConsPlusNormal"/>
              <w:rPr>
                <w:rFonts w:ascii="Times New Roman" w:hAnsi="Times New Roman" w:cs="Times New Roman"/>
                <w:sz w:val="28"/>
                <w:szCs w:val="28"/>
              </w:rPr>
            </w:pPr>
            <w:r w:rsidRPr="00A70E7B">
              <w:rPr>
                <w:rFonts w:ascii="Times New Roman" w:hAnsi="Times New Roman" w:cs="Times New Roman"/>
                <w:sz w:val="28"/>
                <w:szCs w:val="28"/>
              </w:rPr>
              <w:t>Возможные доходы (от 1 до N) за период ____ гг.:</w:t>
            </w:r>
          </w:p>
        </w:tc>
        <w:tc>
          <w:tcPr>
            <w:tcW w:w="1984" w:type="dxa"/>
          </w:tcPr>
          <w:p w:rsidR="00A70E7B" w:rsidRPr="00A70E7B" w:rsidRDefault="00A70E7B">
            <w:pPr>
              <w:pStyle w:val="ConsPlusNormal"/>
              <w:rPr>
                <w:rFonts w:ascii="Times New Roman" w:hAnsi="Times New Roman" w:cs="Times New Roman"/>
                <w:sz w:val="28"/>
                <w:szCs w:val="28"/>
              </w:rPr>
            </w:pPr>
          </w:p>
        </w:tc>
      </w:tr>
      <w:tr w:rsidR="00A70E7B" w:rsidRPr="00A70E7B">
        <w:tc>
          <w:tcPr>
            <w:tcW w:w="2895" w:type="dxa"/>
            <w:vMerge w:val="restart"/>
          </w:tcPr>
          <w:p w:rsidR="00A70E7B" w:rsidRPr="00A70E7B" w:rsidRDefault="00A70E7B">
            <w:pPr>
              <w:pStyle w:val="ConsPlusNormal"/>
              <w:rPr>
                <w:rFonts w:ascii="Times New Roman" w:hAnsi="Times New Roman" w:cs="Times New Roman"/>
                <w:sz w:val="28"/>
                <w:szCs w:val="28"/>
              </w:rPr>
            </w:pPr>
            <w:r w:rsidRPr="00A70E7B">
              <w:rPr>
                <w:rFonts w:ascii="Times New Roman" w:hAnsi="Times New Roman" w:cs="Times New Roman"/>
                <w:sz w:val="28"/>
                <w:szCs w:val="28"/>
              </w:rPr>
              <w:t>Функция (полномочие, обязанность или право) 1.N</w:t>
            </w:r>
          </w:p>
        </w:tc>
        <w:tc>
          <w:tcPr>
            <w:tcW w:w="4820" w:type="dxa"/>
          </w:tcPr>
          <w:p w:rsidR="00A70E7B" w:rsidRPr="00A70E7B" w:rsidRDefault="00A70E7B">
            <w:pPr>
              <w:pStyle w:val="ConsPlusNormal"/>
              <w:rPr>
                <w:rFonts w:ascii="Times New Roman" w:hAnsi="Times New Roman" w:cs="Times New Roman"/>
                <w:sz w:val="28"/>
                <w:szCs w:val="28"/>
              </w:rPr>
            </w:pPr>
            <w:r w:rsidRPr="00A70E7B">
              <w:rPr>
                <w:rFonts w:ascii="Times New Roman" w:hAnsi="Times New Roman" w:cs="Times New Roman"/>
                <w:sz w:val="28"/>
                <w:szCs w:val="28"/>
              </w:rPr>
              <w:t>Единовременные расходы (от 1 до N) в ____ г.:</w:t>
            </w:r>
          </w:p>
        </w:tc>
        <w:tc>
          <w:tcPr>
            <w:tcW w:w="1984" w:type="dxa"/>
          </w:tcPr>
          <w:p w:rsidR="00A70E7B" w:rsidRPr="00A70E7B" w:rsidRDefault="00A70E7B">
            <w:pPr>
              <w:pStyle w:val="ConsPlusNormal"/>
              <w:rPr>
                <w:rFonts w:ascii="Times New Roman" w:hAnsi="Times New Roman" w:cs="Times New Roman"/>
                <w:sz w:val="28"/>
                <w:szCs w:val="28"/>
              </w:rPr>
            </w:pPr>
          </w:p>
        </w:tc>
      </w:tr>
      <w:tr w:rsidR="00A70E7B" w:rsidRPr="00A70E7B">
        <w:tc>
          <w:tcPr>
            <w:tcW w:w="2895" w:type="dxa"/>
            <w:vMerge/>
          </w:tcPr>
          <w:p w:rsidR="00A70E7B" w:rsidRPr="00A70E7B" w:rsidRDefault="00A70E7B">
            <w:pPr>
              <w:rPr>
                <w:rFonts w:ascii="Times New Roman" w:hAnsi="Times New Roman" w:cs="Times New Roman"/>
                <w:sz w:val="28"/>
                <w:szCs w:val="28"/>
                <w:lang w:val="ru-RU"/>
              </w:rPr>
            </w:pPr>
          </w:p>
        </w:tc>
        <w:tc>
          <w:tcPr>
            <w:tcW w:w="4820" w:type="dxa"/>
          </w:tcPr>
          <w:p w:rsidR="00A70E7B" w:rsidRPr="00A70E7B" w:rsidRDefault="00A70E7B">
            <w:pPr>
              <w:pStyle w:val="ConsPlusNormal"/>
              <w:rPr>
                <w:rFonts w:ascii="Times New Roman" w:hAnsi="Times New Roman" w:cs="Times New Roman"/>
                <w:sz w:val="28"/>
                <w:szCs w:val="28"/>
              </w:rPr>
            </w:pPr>
            <w:r w:rsidRPr="00A70E7B">
              <w:rPr>
                <w:rFonts w:ascii="Times New Roman" w:hAnsi="Times New Roman" w:cs="Times New Roman"/>
                <w:sz w:val="28"/>
                <w:szCs w:val="28"/>
              </w:rPr>
              <w:t>Периодические расходы (от 1 до N) за период ____ гг.:</w:t>
            </w:r>
          </w:p>
        </w:tc>
        <w:tc>
          <w:tcPr>
            <w:tcW w:w="1984" w:type="dxa"/>
          </w:tcPr>
          <w:p w:rsidR="00A70E7B" w:rsidRPr="00A70E7B" w:rsidRDefault="00A70E7B">
            <w:pPr>
              <w:pStyle w:val="ConsPlusNormal"/>
              <w:rPr>
                <w:rFonts w:ascii="Times New Roman" w:hAnsi="Times New Roman" w:cs="Times New Roman"/>
                <w:sz w:val="28"/>
                <w:szCs w:val="28"/>
              </w:rPr>
            </w:pPr>
          </w:p>
        </w:tc>
      </w:tr>
      <w:tr w:rsidR="00A70E7B" w:rsidRPr="00A70E7B">
        <w:tc>
          <w:tcPr>
            <w:tcW w:w="2895" w:type="dxa"/>
            <w:vMerge/>
          </w:tcPr>
          <w:p w:rsidR="00A70E7B" w:rsidRPr="00A70E7B" w:rsidRDefault="00A70E7B">
            <w:pPr>
              <w:rPr>
                <w:rFonts w:ascii="Times New Roman" w:hAnsi="Times New Roman" w:cs="Times New Roman"/>
                <w:sz w:val="28"/>
                <w:szCs w:val="28"/>
                <w:lang w:val="ru-RU"/>
              </w:rPr>
            </w:pPr>
          </w:p>
        </w:tc>
        <w:tc>
          <w:tcPr>
            <w:tcW w:w="4820" w:type="dxa"/>
          </w:tcPr>
          <w:p w:rsidR="00A70E7B" w:rsidRPr="00A70E7B" w:rsidRDefault="00A70E7B">
            <w:pPr>
              <w:pStyle w:val="ConsPlusNormal"/>
              <w:rPr>
                <w:rFonts w:ascii="Times New Roman" w:hAnsi="Times New Roman" w:cs="Times New Roman"/>
                <w:sz w:val="28"/>
                <w:szCs w:val="28"/>
              </w:rPr>
            </w:pPr>
            <w:r w:rsidRPr="00A70E7B">
              <w:rPr>
                <w:rFonts w:ascii="Times New Roman" w:hAnsi="Times New Roman" w:cs="Times New Roman"/>
                <w:sz w:val="28"/>
                <w:szCs w:val="28"/>
              </w:rPr>
              <w:t>Возможные доходы (от 1 до N) за период ____ гг.:</w:t>
            </w:r>
          </w:p>
        </w:tc>
        <w:tc>
          <w:tcPr>
            <w:tcW w:w="1984" w:type="dxa"/>
          </w:tcPr>
          <w:p w:rsidR="00A70E7B" w:rsidRPr="00A70E7B" w:rsidRDefault="00A70E7B">
            <w:pPr>
              <w:pStyle w:val="ConsPlusNormal"/>
              <w:rPr>
                <w:rFonts w:ascii="Times New Roman" w:hAnsi="Times New Roman" w:cs="Times New Roman"/>
                <w:sz w:val="28"/>
                <w:szCs w:val="28"/>
              </w:rPr>
            </w:pPr>
          </w:p>
        </w:tc>
      </w:tr>
      <w:tr w:rsidR="00A70E7B" w:rsidRPr="00A70E7B">
        <w:tc>
          <w:tcPr>
            <w:tcW w:w="7715" w:type="dxa"/>
            <w:gridSpan w:val="2"/>
          </w:tcPr>
          <w:p w:rsidR="00A70E7B" w:rsidRPr="00A70E7B" w:rsidRDefault="00A70E7B">
            <w:pPr>
              <w:pStyle w:val="ConsPlusNormal"/>
              <w:rPr>
                <w:rFonts w:ascii="Times New Roman" w:hAnsi="Times New Roman" w:cs="Times New Roman"/>
                <w:sz w:val="28"/>
                <w:szCs w:val="28"/>
              </w:rPr>
            </w:pPr>
            <w:r w:rsidRPr="00A70E7B">
              <w:rPr>
                <w:rFonts w:ascii="Times New Roman" w:hAnsi="Times New Roman" w:cs="Times New Roman"/>
                <w:sz w:val="28"/>
                <w:szCs w:val="28"/>
              </w:rPr>
              <w:t>Итого единовременные расходы за период ____ гг.:</w:t>
            </w:r>
          </w:p>
        </w:tc>
        <w:tc>
          <w:tcPr>
            <w:tcW w:w="1984" w:type="dxa"/>
          </w:tcPr>
          <w:p w:rsidR="00A70E7B" w:rsidRPr="00A70E7B" w:rsidRDefault="00A70E7B">
            <w:pPr>
              <w:pStyle w:val="ConsPlusNormal"/>
              <w:rPr>
                <w:rFonts w:ascii="Times New Roman" w:hAnsi="Times New Roman" w:cs="Times New Roman"/>
                <w:sz w:val="28"/>
                <w:szCs w:val="28"/>
              </w:rPr>
            </w:pPr>
          </w:p>
        </w:tc>
      </w:tr>
      <w:tr w:rsidR="00A70E7B" w:rsidRPr="00A70E7B">
        <w:tc>
          <w:tcPr>
            <w:tcW w:w="7715" w:type="dxa"/>
            <w:gridSpan w:val="2"/>
          </w:tcPr>
          <w:p w:rsidR="00A70E7B" w:rsidRPr="00A70E7B" w:rsidRDefault="00A70E7B">
            <w:pPr>
              <w:pStyle w:val="ConsPlusNormal"/>
              <w:rPr>
                <w:rFonts w:ascii="Times New Roman" w:hAnsi="Times New Roman" w:cs="Times New Roman"/>
                <w:sz w:val="28"/>
                <w:szCs w:val="28"/>
              </w:rPr>
            </w:pPr>
            <w:r w:rsidRPr="00A70E7B">
              <w:rPr>
                <w:rFonts w:ascii="Times New Roman" w:hAnsi="Times New Roman" w:cs="Times New Roman"/>
                <w:sz w:val="28"/>
                <w:szCs w:val="28"/>
              </w:rPr>
              <w:t>Итого периодические расходы за период ____ гг.:</w:t>
            </w:r>
          </w:p>
        </w:tc>
        <w:tc>
          <w:tcPr>
            <w:tcW w:w="1984" w:type="dxa"/>
          </w:tcPr>
          <w:p w:rsidR="00A70E7B" w:rsidRPr="00A70E7B" w:rsidRDefault="00A70E7B">
            <w:pPr>
              <w:pStyle w:val="ConsPlusNormal"/>
              <w:rPr>
                <w:rFonts w:ascii="Times New Roman" w:hAnsi="Times New Roman" w:cs="Times New Roman"/>
                <w:sz w:val="28"/>
                <w:szCs w:val="28"/>
              </w:rPr>
            </w:pPr>
          </w:p>
        </w:tc>
      </w:tr>
      <w:tr w:rsidR="00A70E7B" w:rsidRPr="00A70E7B">
        <w:tc>
          <w:tcPr>
            <w:tcW w:w="7715" w:type="dxa"/>
            <w:gridSpan w:val="2"/>
          </w:tcPr>
          <w:p w:rsidR="00A70E7B" w:rsidRPr="00A70E7B" w:rsidRDefault="00A70E7B">
            <w:pPr>
              <w:pStyle w:val="ConsPlusNormal"/>
              <w:rPr>
                <w:rFonts w:ascii="Times New Roman" w:hAnsi="Times New Roman" w:cs="Times New Roman"/>
                <w:sz w:val="28"/>
                <w:szCs w:val="28"/>
              </w:rPr>
            </w:pPr>
            <w:r w:rsidRPr="00A70E7B">
              <w:rPr>
                <w:rFonts w:ascii="Times New Roman" w:hAnsi="Times New Roman" w:cs="Times New Roman"/>
                <w:sz w:val="28"/>
                <w:szCs w:val="28"/>
              </w:rPr>
              <w:t>Итого возможные доходы за период ____ гг.:</w:t>
            </w:r>
          </w:p>
        </w:tc>
        <w:tc>
          <w:tcPr>
            <w:tcW w:w="1984" w:type="dxa"/>
          </w:tcPr>
          <w:p w:rsidR="00A70E7B" w:rsidRPr="00A70E7B" w:rsidRDefault="00A70E7B">
            <w:pPr>
              <w:pStyle w:val="ConsPlusNormal"/>
              <w:rPr>
                <w:rFonts w:ascii="Times New Roman" w:hAnsi="Times New Roman" w:cs="Times New Roman"/>
                <w:sz w:val="28"/>
                <w:szCs w:val="28"/>
              </w:rPr>
            </w:pPr>
          </w:p>
        </w:tc>
      </w:tr>
    </w:tbl>
    <w:p w:rsidR="00A70E7B" w:rsidRPr="00A70E7B" w:rsidRDefault="00A70E7B">
      <w:pPr>
        <w:pStyle w:val="ConsPlusNormal"/>
        <w:jc w:val="both"/>
        <w:rPr>
          <w:rFonts w:ascii="Times New Roman" w:hAnsi="Times New Roman" w:cs="Times New Roman"/>
          <w:sz w:val="28"/>
          <w:szCs w:val="28"/>
        </w:rPr>
      </w:pPr>
    </w:p>
    <w:p w:rsidR="00A70E7B" w:rsidRPr="00A70E7B" w:rsidRDefault="00A70E7B">
      <w:pPr>
        <w:pStyle w:val="ConsPlusNonformat"/>
        <w:jc w:val="both"/>
        <w:rPr>
          <w:rFonts w:ascii="Times New Roman" w:hAnsi="Times New Roman" w:cs="Times New Roman"/>
          <w:sz w:val="28"/>
          <w:szCs w:val="28"/>
        </w:rPr>
      </w:pPr>
      <w:r w:rsidRPr="00A70E7B">
        <w:rPr>
          <w:rFonts w:ascii="Times New Roman" w:hAnsi="Times New Roman" w:cs="Times New Roman"/>
          <w:sz w:val="28"/>
          <w:szCs w:val="28"/>
        </w:rPr>
        <w:t xml:space="preserve">6.4.  </w:t>
      </w:r>
      <w:proofErr w:type="gramStart"/>
      <w:r w:rsidRPr="00A70E7B">
        <w:rPr>
          <w:rFonts w:ascii="Times New Roman" w:hAnsi="Times New Roman" w:cs="Times New Roman"/>
          <w:sz w:val="28"/>
          <w:szCs w:val="28"/>
        </w:rPr>
        <w:t>Другие  сведения</w:t>
      </w:r>
      <w:proofErr w:type="gramEnd"/>
      <w:r w:rsidRPr="00A70E7B">
        <w:rPr>
          <w:rFonts w:ascii="Times New Roman" w:hAnsi="Times New Roman" w:cs="Times New Roman"/>
          <w:sz w:val="28"/>
          <w:szCs w:val="28"/>
        </w:rPr>
        <w:t xml:space="preserve">  о   дополнительных   расходах   (доходах)   бюджета</w:t>
      </w:r>
    </w:p>
    <w:p w:rsidR="00A70E7B" w:rsidRPr="00A70E7B" w:rsidRDefault="00A70E7B">
      <w:pPr>
        <w:pStyle w:val="ConsPlusNonformat"/>
        <w:jc w:val="both"/>
        <w:rPr>
          <w:rFonts w:ascii="Times New Roman" w:hAnsi="Times New Roman" w:cs="Times New Roman"/>
          <w:sz w:val="28"/>
          <w:szCs w:val="28"/>
        </w:rPr>
      </w:pPr>
      <w:proofErr w:type="gramStart"/>
      <w:r w:rsidRPr="00A70E7B">
        <w:rPr>
          <w:rFonts w:ascii="Times New Roman" w:hAnsi="Times New Roman" w:cs="Times New Roman"/>
          <w:sz w:val="28"/>
          <w:szCs w:val="28"/>
        </w:rPr>
        <w:t>субъекта  Российской</w:t>
      </w:r>
      <w:proofErr w:type="gramEnd"/>
      <w:r w:rsidRPr="00A70E7B">
        <w:rPr>
          <w:rFonts w:ascii="Times New Roman" w:hAnsi="Times New Roman" w:cs="Times New Roman"/>
          <w:sz w:val="28"/>
          <w:szCs w:val="28"/>
        </w:rPr>
        <w:t xml:space="preserve">  Федерации  (местных  бюджетов), возникающих в связи с</w:t>
      </w:r>
    </w:p>
    <w:p w:rsidR="00A70E7B" w:rsidRPr="00A70E7B" w:rsidRDefault="00A70E7B">
      <w:pPr>
        <w:pStyle w:val="ConsPlusNonformat"/>
        <w:jc w:val="both"/>
        <w:rPr>
          <w:rFonts w:ascii="Times New Roman" w:hAnsi="Times New Roman" w:cs="Times New Roman"/>
          <w:sz w:val="28"/>
          <w:szCs w:val="28"/>
        </w:rPr>
      </w:pPr>
      <w:proofErr w:type="gramStart"/>
      <w:r w:rsidRPr="00A70E7B">
        <w:rPr>
          <w:rFonts w:ascii="Times New Roman" w:hAnsi="Times New Roman" w:cs="Times New Roman"/>
          <w:sz w:val="28"/>
          <w:szCs w:val="28"/>
        </w:rPr>
        <w:t>введением</w:t>
      </w:r>
      <w:proofErr w:type="gramEnd"/>
      <w:r w:rsidRPr="00A70E7B">
        <w:rPr>
          <w:rFonts w:ascii="Times New Roman" w:hAnsi="Times New Roman" w:cs="Times New Roman"/>
          <w:sz w:val="28"/>
          <w:szCs w:val="28"/>
        </w:rPr>
        <w:t xml:space="preserve"> предлагаемого правового регулирования:</w:t>
      </w:r>
    </w:p>
    <w:p w:rsidR="00A70E7B" w:rsidRPr="00A70E7B" w:rsidRDefault="00A70E7B">
      <w:pPr>
        <w:pStyle w:val="ConsPlusNonformat"/>
        <w:jc w:val="both"/>
        <w:rPr>
          <w:rFonts w:ascii="Times New Roman" w:hAnsi="Times New Roman" w:cs="Times New Roman"/>
          <w:sz w:val="28"/>
          <w:szCs w:val="28"/>
        </w:rPr>
      </w:pPr>
      <w:r w:rsidRPr="00A70E7B">
        <w:rPr>
          <w:rFonts w:ascii="Times New Roman" w:hAnsi="Times New Roman" w:cs="Times New Roman"/>
          <w:sz w:val="28"/>
          <w:szCs w:val="28"/>
        </w:rPr>
        <w:t>___________________________________________________________________________</w:t>
      </w:r>
    </w:p>
    <w:p w:rsidR="00A70E7B" w:rsidRPr="00A70E7B" w:rsidRDefault="00A70E7B">
      <w:pPr>
        <w:pStyle w:val="ConsPlusNonformat"/>
        <w:jc w:val="both"/>
        <w:rPr>
          <w:rFonts w:ascii="Times New Roman" w:hAnsi="Times New Roman" w:cs="Times New Roman"/>
          <w:sz w:val="28"/>
          <w:szCs w:val="28"/>
        </w:rPr>
      </w:pPr>
      <w:r w:rsidRPr="00A70E7B">
        <w:rPr>
          <w:rFonts w:ascii="Times New Roman" w:hAnsi="Times New Roman" w:cs="Times New Roman"/>
          <w:sz w:val="28"/>
          <w:szCs w:val="28"/>
        </w:rPr>
        <w:t xml:space="preserve">                       </w:t>
      </w:r>
      <w:proofErr w:type="gramStart"/>
      <w:r w:rsidRPr="00A70E7B">
        <w:rPr>
          <w:rFonts w:ascii="Times New Roman" w:hAnsi="Times New Roman" w:cs="Times New Roman"/>
          <w:sz w:val="28"/>
          <w:szCs w:val="28"/>
        </w:rPr>
        <w:t>место</w:t>
      </w:r>
      <w:proofErr w:type="gramEnd"/>
      <w:r w:rsidRPr="00A70E7B">
        <w:rPr>
          <w:rFonts w:ascii="Times New Roman" w:hAnsi="Times New Roman" w:cs="Times New Roman"/>
          <w:sz w:val="28"/>
          <w:szCs w:val="28"/>
        </w:rPr>
        <w:t xml:space="preserve"> для текстового описания</w:t>
      </w:r>
    </w:p>
    <w:p w:rsidR="00A70E7B" w:rsidRPr="00A70E7B" w:rsidRDefault="00A70E7B">
      <w:pPr>
        <w:pStyle w:val="ConsPlusNonformat"/>
        <w:jc w:val="both"/>
        <w:rPr>
          <w:rFonts w:ascii="Times New Roman" w:hAnsi="Times New Roman" w:cs="Times New Roman"/>
          <w:sz w:val="28"/>
          <w:szCs w:val="28"/>
        </w:rPr>
      </w:pPr>
      <w:r w:rsidRPr="00A70E7B">
        <w:rPr>
          <w:rFonts w:ascii="Times New Roman" w:hAnsi="Times New Roman" w:cs="Times New Roman"/>
          <w:sz w:val="28"/>
          <w:szCs w:val="28"/>
        </w:rPr>
        <w:t>6.5. Источники данных:</w:t>
      </w:r>
    </w:p>
    <w:p w:rsidR="00A70E7B" w:rsidRPr="00A70E7B" w:rsidRDefault="00A70E7B">
      <w:pPr>
        <w:pStyle w:val="ConsPlusNonformat"/>
        <w:jc w:val="both"/>
        <w:rPr>
          <w:rFonts w:ascii="Times New Roman" w:hAnsi="Times New Roman" w:cs="Times New Roman"/>
          <w:sz w:val="28"/>
          <w:szCs w:val="28"/>
        </w:rPr>
      </w:pPr>
      <w:r w:rsidRPr="00A70E7B">
        <w:rPr>
          <w:rFonts w:ascii="Times New Roman" w:hAnsi="Times New Roman" w:cs="Times New Roman"/>
          <w:sz w:val="28"/>
          <w:szCs w:val="28"/>
        </w:rPr>
        <w:t>___________________________________________________________________________</w:t>
      </w:r>
    </w:p>
    <w:p w:rsidR="00A70E7B" w:rsidRPr="00A70E7B" w:rsidRDefault="00A70E7B">
      <w:pPr>
        <w:pStyle w:val="ConsPlusNonformat"/>
        <w:jc w:val="both"/>
        <w:rPr>
          <w:rFonts w:ascii="Times New Roman" w:hAnsi="Times New Roman" w:cs="Times New Roman"/>
          <w:sz w:val="28"/>
          <w:szCs w:val="28"/>
        </w:rPr>
      </w:pPr>
      <w:r w:rsidRPr="00A70E7B">
        <w:rPr>
          <w:rFonts w:ascii="Times New Roman" w:hAnsi="Times New Roman" w:cs="Times New Roman"/>
          <w:sz w:val="28"/>
          <w:szCs w:val="28"/>
        </w:rPr>
        <w:lastRenderedPageBreak/>
        <w:t xml:space="preserve">                       </w:t>
      </w:r>
      <w:proofErr w:type="gramStart"/>
      <w:r w:rsidRPr="00A70E7B">
        <w:rPr>
          <w:rFonts w:ascii="Times New Roman" w:hAnsi="Times New Roman" w:cs="Times New Roman"/>
          <w:sz w:val="28"/>
          <w:szCs w:val="28"/>
        </w:rPr>
        <w:t>место</w:t>
      </w:r>
      <w:proofErr w:type="gramEnd"/>
      <w:r w:rsidRPr="00A70E7B">
        <w:rPr>
          <w:rFonts w:ascii="Times New Roman" w:hAnsi="Times New Roman" w:cs="Times New Roman"/>
          <w:sz w:val="28"/>
          <w:szCs w:val="28"/>
        </w:rPr>
        <w:t xml:space="preserve"> для текстового описания</w:t>
      </w:r>
    </w:p>
    <w:p w:rsidR="00A70E7B" w:rsidRPr="00A70E7B" w:rsidRDefault="00A70E7B">
      <w:pPr>
        <w:pStyle w:val="ConsPlusNonformat"/>
        <w:jc w:val="both"/>
        <w:rPr>
          <w:rFonts w:ascii="Times New Roman" w:hAnsi="Times New Roman" w:cs="Times New Roman"/>
          <w:sz w:val="28"/>
          <w:szCs w:val="28"/>
        </w:rPr>
      </w:pPr>
    </w:p>
    <w:p w:rsidR="00A70E7B" w:rsidRPr="00A70E7B" w:rsidRDefault="00A70E7B">
      <w:pPr>
        <w:pStyle w:val="ConsPlusNonformat"/>
        <w:jc w:val="both"/>
        <w:rPr>
          <w:rFonts w:ascii="Times New Roman" w:hAnsi="Times New Roman" w:cs="Times New Roman"/>
          <w:sz w:val="28"/>
          <w:szCs w:val="28"/>
        </w:rPr>
      </w:pPr>
      <w:bookmarkStart w:id="31" w:name="P651"/>
      <w:bookmarkEnd w:id="31"/>
      <w:r w:rsidRPr="00A70E7B">
        <w:rPr>
          <w:rFonts w:ascii="Times New Roman" w:hAnsi="Times New Roman" w:cs="Times New Roman"/>
          <w:sz w:val="28"/>
          <w:szCs w:val="28"/>
        </w:rPr>
        <w:t xml:space="preserve">7.   Изменение    обязанностей </w:t>
      </w:r>
      <w:proofErr w:type="gramStart"/>
      <w:r w:rsidRPr="00A70E7B">
        <w:rPr>
          <w:rFonts w:ascii="Times New Roman" w:hAnsi="Times New Roman" w:cs="Times New Roman"/>
          <w:sz w:val="28"/>
          <w:szCs w:val="28"/>
        </w:rPr>
        <w:t xml:space="preserve">   (</w:t>
      </w:r>
      <w:proofErr w:type="gramEnd"/>
      <w:r w:rsidRPr="00A70E7B">
        <w:rPr>
          <w:rFonts w:ascii="Times New Roman" w:hAnsi="Times New Roman" w:cs="Times New Roman"/>
          <w:sz w:val="28"/>
          <w:szCs w:val="28"/>
        </w:rPr>
        <w:t>ограничений)   потенциальных   адресатов</w:t>
      </w:r>
    </w:p>
    <w:p w:rsidR="00A70E7B" w:rsidRPr="00A70E7B" w:rsidRDefault="00A70E7B">
      <w:pPr>
        <w:pStyle w:val="ConsPlusNonformat"/>
        <w:jc w:val="both"/>
        <w:rPr>
          <w:rFonts w:ascii="Times New Roman" w:hAnsi="Times New Roman" w:cs="Times New Roman"/>
          <w:sz w:val="28"/>
          <w:szCs w:val="28"/>
        </w:rPr>
      </w:pPr>
      <w:proofErr w:type="gramStart"/>
      <w:r w:rsidRPr="00A70E7B">
        <w:rPr>
          <w:rFonts w:ascii="Times New Roman" w:hAnsi="Times New Roman" w:cs="Times New Roman"/>
          <w:sz w:val="28"/>
          <w:szCs w:val="28"/>
        </w:rPr>
        <w:t>предлагаемого  правового</w:t>
      </w:r>
      <w:proofErr w:type="gramEnd"/>
      <w:r w:rsidRPr="00A70E7B">
        <w:rPr>
          <w:rFonts w:ascii="Times New Roman" w:hAnsi="Times New Roman" w:cs="Times New Roman"/>
          <w:sz w:val="28"/>
          <w:szCs w:val="28"/>
        </w:rPr>
        <w:t xml:space="preserve">  регулирования  и  связанные с ними дополнительные</w:t>
      </w:r>
    </w:p>
    <w:p w:rsidR="00A70E7B" w:rsidRPr="00A70E7B" w:rsidRDefault="00A70E7B">
      <w:pPr>
        <w:pStyle w:val="ConsPlusNonformat"/>
        <w:jc w:val="both"/>
        <w:rPr>
          <w:rFonts w:ascii="Times New Roman" w:hAnsi="Times New Roman" w:cs="Times New Roman"/>
          <w:sz w:val="28"/>
          <w:szCs w:val="28"/>
        </w:rPr>
      </w:pPr>
      <w:proofErr w:type="gramStart"/>
      <w:r w:rsidRPr="00A70E7B">
        <w:rPr>
          <w:rFonts w:ascii="Times New Roman" w:hAnsi="Times New Roman" w:cs="Times New Roman"/>
          <w:sz w:val="28"/>
          <w:szCs w:val="28"/>
        </w:rPr>
        <w:t>расходы</w:t>
      </w:r>
      <w:proofErr w:type="gramEnd"/>
      <w:r w:rsidRPr="00A70E7B">
        <w:rPr>
          <w:rFonts w:ascii="Times New Roman" w:hAnsi="Times New Roman" w:cs="Times New Roman"/>
          <w:sz w:val="28"/>
          <w:szCs w:val="28"/>
        </w:rPr>
        <w:t xml:space="preserve"> (доходы)</w:t>
      </w:r>
    </w:p>
    <w:p w:rsidR="00A70E7B" w:rsidRPr="00A70E7B" w:rsidRDefault="00A70E7B">
      <w:pPr>
        <w:pStyle w:val="ConsPlusNormal"/>
        <w:jc w:val="both"/>
        <w:rPr>
          <w:rFonts w:ascii="Times New Roman" w:hAnsi="Times New Roman" w:cs="Times New Roman"/>
          <w:sz w:val="28"/>
          <w:szCs w:val="2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70"/>
        <w:gridCol w:w="3544"/>
        <w:gridCol w:w="1843"/>
        <w:gridCol w:w="1842"/>
      </w:tblGrid>
      <w:tr w:rsidR="00A70E7B" w:rsidRPr="00A70E7B">
        <w:tc>
          <w:tcPr>
            <w:tcW w:w="2470" w:type="dxa"/>
          </w:tcPr>
          <w:p w:rsidR="00A70E7B" w:rsidRPr="00A70E7B" w:rsidRDefault="00A70E7B">
            <w:pPr>
              <w:pStyle w:val="ConsPlusNormal"/>
              <w:jc w:val="center"/>
              <w:rPr>
                <w:rFonts w:ascii="Times New Roman" w:hAnsi="Times New Roman" w:cs="Times New Roman"/>
                <w:sz w:val="28"/>
                <w:szCs w:val="28"/>
              </w:rPr>
            </w:pPr>
            <w:r w:rsidRPr="00A70E7B">
              <w:rPr>
                <w:rFonts w:ascii="Times New Roman" w:hAnsi="Times New Roman" w:cs="Times New Roman"/>
                <w:sz w:val="28"/>
                <w:szCs w:val="28"/>
              </w:rPr>
              <w:t xml:space="preserve">7.1. Группы потенциальных адресатов предлагаемого правового регулирования (в соответствии с </w:t>
            </w:r>
            <w:hyperlink w:anchor="P567" w:history="1">
              <w:r w:rsidRPr="00A70E7B">
                <w:rPr>
                  <w:rFonts w:ascii="Times New Roman" w:hAnsi="Times New Roman" w:cs="Times New Roman"/>
                  <w:color w:val="0000FF"/>
                  <w:sz w:val="28"/>
                  <w:szCs w:val="28"/>
                </w:rPr>
                <w:t>п. 4.1</w:t>
              </w:r>
            </w:hyperlink>
            <w:r w:rsidRPr="00A70E7B">
              <w:rPr>
                <w:rFonts w:ascii="Times New Roman" w:hAnsi="Times New Roman" w:cs="Times New Roman"/>
                <w:sz w:val="28"/>
                <w:szCs w:val="28"/>
              </w:rPr>
              <w:t xml:space="preserve"> сводного отчета)</w:t>
            </w:r>
          </w:p>
        </w:tc>
        <w:tc>
          <w:tcPr>
            <w:tcW w:w="3544" w:type="dxa"/>
          </w:tcPr>
          <w:p w:rsidR="00A70E7B" w:rsidRPr="00A70E7B" w:rsidRDefault="00A70E7B">
            <w:pPr>
              <w:pStyle w:val="ConsPlusNormal"/>
              <w:jc w:val="center"/>
              <w:rPr>
                <w:rFonts w:ascii="Times New Roman" w:hAnsi="Times New Roman" w:cs="Times New Roman"/>
                <w:sz w:val="28"/>
                <w:szCs w:val="28"/>
              </w:rPr>
            </w:pPr>
            <w:r w:rsidRPr="00A70E7B">
              <w:rPr>
                <w:rFonts w:ascii="Times New Roman" w:hAnsi="Times New Roman" w:cs="Times New Roman"/>
                <w:sz w:val="28"/>
                <w:szCs w:val="28"/>
              </w:rPr>
              <w:t>12. Новые обязанности и ограничения, изменения существующих обязанностей и ограничений, вводимые предлагаемым правовым регулированием (с указанием соответствующих положений проекта нормативного правового акта)</w:t>
            </w:r>
          </w:p>
        </w:tc>
        <w:tc>
          <w:tcPr>
            <w:tcW w:w="1843" w:type="dxa"/>
          </w:tcPr>
          <w:p w:rsidR="00A70E7B" w:rsidRPr="00A70E7B" w:rsidRDefault="00A70E7B">
            <w:pPr>
              <w:pStyle w:val="ConsPlusNormal"/>
              <w:jc w:val="center"/>
              <w:rPr>
                <w:rFonts w:ascii="Times New Roman" w:hAnsi="Times New Roman" w:cs="Times New Roman"/>
                <w:sz w:val="28"/>
                <w:szCs w:val="28"/>
              </w:rPr>
            </w:pPr>
            <w:r w:rsidRPr="00A70E7B">
              <w:rPr>
                <w:rFonts w:ascii="Times New Roman" w:hAnsi="Times New Roman" w:cs="Times New Roman"/>
                <w:sz w:val="28"/>
                <w:szCs w:val="28"/>
              </w:rPr>
              <w:t>7.3. Описание расходов и возможных доходов, связанных с введением предлагаемого правового регулирования</w:t>
            </w:r>
          </w:p>
        </w:tc>
        <w:tc>
          <w:tcPr>
            <w:tcW w:w="1842" w:type="dxa"/>
          </w:tcPr>
          <w:p w:rsidR="00A70E7B" w:rsidRPr="00A70E7B" w:rsidRDefault="00A70E7B">
            <w:pPr>
              <w:pStyle w:val="ConsPlusNormal"/>
              <w:jc w:val="center"/>
              <w:rPr>
                <w:rFonts w:ascii="Times New Roman" w:hAnsi="Times New Roman" w:cs="Times New Roman"/>
                <w:sz w:val="28"/>
                <w:szCs w:val="28"/>
              </w:rPr>
            </w:pPr>
            <w:r w:rsidRPr="00A70E7B">
              <w:rPr>
                <w:rFonts w:ascii="Times New Roman" w:hAnsi="Times New Roman" w:cs="Times New Roman"/>
                <w:sz w:val="28"/>
                <w:szCs w:val="28"/>
              </w:rPr>
              <w:t>7.4. Количественная оценка, млн. рублей</w:t>
            </w:r>
          </w:p>
        </w:tc>
      </w:tr>
      <w:tr w:rsidR="00A70E7B" w:rsidRPr="00A70E7B">
        <w:tc>
          <w:tcPr>
            <w:tcW w:w="2470" w:type="dxa"/>
            <w:vMerge w:val="restart"/>
          </w:tcPr>
          <w:p w:rsidR="00A70E7B" w:rsidRPr="00A70E7B" w:rsidRDefault="00A70E7B">
            <w:pPr>
              <w:pStyle w:val="ConsPlusNormal"/>
              <w:rPr>
                <w:rFonts w:ascii="Times New Roman" w:hAnsi="Times New Roman" w:cs="Times New Roman"/>
                <w:sz w:val="28"/>
                <w:szCs w:val="28"/>
              </w:rPr>
            </w:pPr>
            <w:r w:rsidRPr="00A70E7B">
              <w:rPr>
                <w:rFonts w:ascii="Times New Roman" w:hAnsi="Times New Roman" w:cs="Times New Roman"/>
                <w:sz w:val="28"/>
                <w:szCs w:val="28"/>
              </w:rPr>
              <w:t>Группа 1</w:t>
            </w:r>
          </w:p>
        </w:tc>
        <w:tc>
          <w:tcPr>
            <w:tcW w:w="3544" w:type="dxa"/>
          </w:tcPr>
          <w:p w:rsidR="00A70E7B" w:rsidRPr="00A70E7B" w:rsidRDefault="00A70E7B">
            <w:pPr>
              <w:pStyle w:val="ConsPlusNormal"/>
              <w:rPr>
                <w:rFonts w:ascii="Times New Roman" w:hAnsi="Times New Roman" w:cs="Times New Roman"/>
                <w:sz w:val="28"/>
                <w:szCs w:val="28"/>
              </w:rPr>
            </w:pPr>
          </w:p>
        </w:tc>
        <w:tc>
          <w:tcPr>
            <w:tcW w:w="1843" w:type="dxa"/>
          </w:tcPr>
          <w:p w:rsidR="00A70E7B" w:rsidRPr="00A70E7B" w:rsidRDefault="00A70E7B">
            <w:pPr>
              <w:pStyle w:val="ConsPlusNormal"/>
              <w:rPr>
                <w:rFonts w:ascii="Times New Roman" w:hAnsi="Times New Roman" w:cs="Times New Roman"/>
                <w:sz w:val="28"/>
                <w:szCs w:val="28"/>
              </w:rPr>
            </w:pPr>
          </w:p>
        </w:tc>
        <w:tc>
          <w:tcPr>
            <w:tcW w:w="1842" w:type="dxa"/>
          </w:tcPr>
          <w:p w:rsidR="00A70E7B" w:rsidRPr="00A70E7B" w:rsidRDefault="00A70E7B">
            <w:pPr>
              <w:pStyle w:val="ConsPlusNormal"/>
              <w:rPr>
                <w:rFonts w:ascii="Times New Roman" w:hAnsi="Times New Roman" w:cs="Times New Roman"/>
                <w:sz w:val="28"/>
                <w:szCs w:val="28"/>
              </w:rPr>
            </w:pPr>
          </w:p>
        </w:tc>
      </w:tr>
      <w:tr w:rsidR="00A70E7B" w:rsidRPr="00A70E7B">
        <w:tc>
          <w:tcPr>
            <w:tcW w:w="2470" w:type="dxa"/>
            <w:vMerge/>
          </w:tcPr>
          <w:p w:rsidR="00A70E7B" w:rsidRPr="00A70E7B" w:rsidRDefault="00A70E7B">
            <w:pPr>
              <w:rPr>
                <w:rFonts w:ascii="Times New Roman" w:hAnsi="Times New Roman" w:cs="Times New Roman"/>
                <w:sz w:val="28"/>
                <w:szCs w:val="28"/>
              </w:rPr>
            </w:pPr>
          </w:p>
        </w:tc>
        <w:tc>
          <w:tcPr>
            <w:tcW w:w="3544" w:type="dxa"/>
          </w:tcPr>
          <w:p w:rsidR="00A70E7B" w:rsidRPr="00A70E7B" w:rsidRDefault="00A70E7B">
            <w:pPr>
              <w:pStyle w:val="ConsPlusNormal"/>
              <w:rPr>
                <w:rFonts w:ascii="Times New Roman" w:hAnsi="Times New Roman" w:cs="Times New Roman"/>
                <w:sz w:val="28"/>
                <w:szCs w:val="28"/>
              </w:rPr>
            </w:pPr>
          </w:p>
        </w:tc>
        <w:tc>
          <w:tcPr>
            <w:tcW w:w="1843" w:type="dxa"/>
          </w:tcPr>
          <w:p w:rsidR="00A70E7B" w:rsidRPr="00A70E7B" w:rsidRDefault="00A70E7B">
            <w:pPr>
              <w:pStyle w:val="ConsPlusNormal"/>
              <w:rPr>
                <w:rFonts w:ascii="Times New Roman" w:hAnsi="Times New Roman" w:cs="Times New Roman"/>
                <w:sz w:val="28"/>
                <w:szCs w:val="28"/>
              </w:rPr>
            </w:pPr>
          </w:p>
        </w:tc>
        <w:tc>
          <w:tcPr>
            <w:tcW w:w="1842" w:type="dxa"/>
          </w:tcPr>
          <w:p w:rsidR="00A70E7B" w:rsidRPr="00A70E7B" w:rsidRDefault="00A70E7B">
            <w:pPr>
              <w:pStyle w:val="ConsPlusNormal"/>
              <w:rPr>
                <w:rFonts w:ascii="Times New Roman" w:hAnsi="Times New Roman" w:cs="Times New Roman"/>
                <w:sz w:val="28"/>
                <w:szCs w:val="28"/>
              </w:rPr>
            </w:pPr>
          </w:p>
        </w:tc>
      </w:tr>
      <w:tr w:rsidR="00A70E7B" w:rsidRPr="00A70E7B">
        <w:tc>
          <w:tcPr>
            <w:tcW w:w="2470" w:type="dxa"/>
            <w:vMerge w:val="restart"/>
          </w:tcPr>
          <w:p w:rsidR="00A70E7B" w:rsidRPr="00A70E7B" w:rsidRDefault="00A70E7B">
            <w:pPr>
              <w:pStyle w:val="ConsPlusNormal"/>
              <w:rPr>
                <w:rFonts w:ascii="Times New Roman" w:hAnsi="Times New Roman" w:cs="Times New Roman"/>
                <w:sz w:val="28"/>
                <w:szCs w:val="28"/>
              </w:rPr>
            </w:pPr>
            <w:r w:rsidRPr="00A70E7B">
              <w:rPr>
                <w:rFonts w:ascii="Times New Roman" w:hAnsi="Times New Roman" w:cs="Times New Roman"/>
                <w:sz w:val="28"/>
                <w:szCs w:val="28"/>
              </w:rPr>
              <w:t>Группа N</w:t>
            </w:r>
          </w:p>
        </w:tc>
        <w:tc>
          <w:tcPr>
            <w:tcW w:w="3544" w:type="dxa"/>
          </w:tcPr>
          <w:p w:rsidR="00A70E7B" w:rsidRPr="00A70E7B" w:rsidRDefault="00A70E7B">
            <w:pPr>
              <w:pStyle w:val="ConsPlusNormal"/>
              <w:rPr>
                <w:rFonts w:ascii="Times New Roman" w:hAnsi="Times New Roman" w:cs="Times New Roman"/>
                <w:sz w:val="28"/>
                <w:szCs w:val="28"/>
              </w:rPr>
            </w:pPr>
          </w:p>
        </w:tc>
        <w:tc>
          <w:tcPr>
            <w:tcW w:w="1843" w:type="dxa"/>
          </w:tcPr>
          <w:p w:rsidR="00A70E7B" w:rsidRPr="00A70E7B" w:rsidRDefault="00A70E7B">
            <w:pPr>
              <w:pStyle w:val="ConsPlusNormal"/>
              <w:rPr>
                <w:rFonts w:ascii="Times New Roman" w:hAnsi="Times New Roman" w:cs="Times New Roman"/>
                <w:sz w:val="28"/>
                <w:szCs w:val="28"/>
              </w:rPr>
            </w:pPr>
          </w:p>
        </w:tc>
        <w:tc>
          <w:tcPr>
            <w:tcW w:w="1842" w:type="dxa"/>
          </w:tcPr>
          <w:p w:rsidR="00A70E7B" w:rsidRPr="00A70E7B" w:rsidRDefault="00A70E7B">
            <w:pPr>
              <w:pStyle w:val="ConsPlusNormal"/>
              <w:rPr>
                <w:rFonts w:ascii="Times New Roman" w:hAnsi="Times New Roman" w:cs="Times New Roman"/>
                <w:sz w:val="28"/>
                <w:szCs w:val="28"/>
              </w:rPr>
            </w:pPr>
          </w:p>
        </w:tc>
      </w:tr>
      <w:tr w:rsidR="00A70E7B" w:rsidRPr="00A70E7B">
        <w:tc>
          <w:tcPr>
            <w:tcW w:w="2470" w:type="dxa"/>
            <w:vMerge/>
          </w:tcPr>
          <w:p w:rsidR="00A70E7B" w:rsidRPr="00A70E7B" w:rsidRDefault="00A70E7B">
            <w:pPr>
              <w:rPr>
                <w:rFonts w:ascii="Times New Roman" w:hAnsi="Times New Roman" w:cs="Times New Roman"/>
                <w:sz w:val="28"/>
                <w:szCs w:val="28"/>
              </w:rPr>
            </w:pPr>
          </w:p>
        </w:tc>
        <w:tc>
          <w:tcPr>
            <w:tcW w:w="3544" w:type="dxa"/>
          </w:tcPr>
          <w:p w:rsidR="00A70E7B" w:rsidRPr="00A70E7B" w:rsidRDefault="00A70E7B">
            <w:pPr>
              <w:pStyle w:val="ConsPlusNormal"/>
              <w:rPr>
                <w:rFonts w:ascii="Times New Roman" w:hAnsi="Times New Roman" w:cs="Times New Roman"/>
                <w:sz w:val="28"/>
                <w:szCs w:val="28"/>
              </w:rPr>
            </w:pPr>
          </w:p>
        </w:tc>
        <w:tc>
          <w:tcPr>
            <w:tcW w:w="1843" w:type="dxa"/>
          </w:tcPr>
          <w:p w:rsidR="00A70E7B" w:rsidRPr="00A70E7B" w:rsidRDefault="00A70E7B">
            <w:pPr>
              <w:pStyle w:val="ConsPlusNormal"/>
              <w:rPr>
                <w:rFonts w:ascii="Times New Roman" w:hAnsi="Times New Roman" w:cs="Times New Roman"/>
                <w:sz w:val="28"/>
                <w:szCs w:val="28"/>
              </w:rPr>
            </w:pPr>
          </w:p>
        </w:tc>
        <w:tc>
          <w:tcPr>
            <w:tcW w:w="1842" w:type="dxa"/>
          </w:tcPr>
          <w:p w:rsidR="00A70E7B" w:rsidRPr="00A70E7B" w:rsidRDefault="00A70E7B">
            <w:pPr>
              <w:pStyle w:val="ConsPlusNormal"/>
              <w:rPr>
                <w:rFonts w:ascii="Times New Roman" w:hAnsi="Times New Roman" w:cs="Times New Roman"/>
                <w:sz w:val="28"/>
                <w:szCs w:val="28"/>
              </w:rPr>
            </w:pPr>
          </w:p>
        </w:tc>
      </w:tr>
    </w:tbl>
    <w:p w:rsidR="00A70E7B" w:rsidRPr="00A70E7B" w:rsidRDefault="00A70E7B">
      <w:pPr>
        <w:pStyle w:val="ConsPlusNormal"/>
        <w:jc w:val="both"/>
        <w:rPr>
          <w:rFonts w:ascii="Times New Roman" w:hAnsi="Times New Roman" w:cs="Times New Roman"/>
          <w:sz w:val="28"/>
          <w:szCs w:val="28"/>
        </w:rPr>
      </w:pPr>
    </w:p>
    <w:p w:rsidR="00A70E7B" w:rsidRPr="00A70E7B" w:rsidRDefault="00A70E7B">
      <w:pPr>
        <w:pStyle w:val="ConsPlusNonformat"/>
        <w:jc w:val="both"/>
        <w:rPr>
          <w:rFonts w:ascii="Times New Roman" w:hAnsi="Times New Roman" w:cs="Times New Roman"/>
          <w:sz w:val="28"/>
          <w:szCs w:val="28"/>
        </w:rPr>
      </w:pPr>
      <w:r w:rsidRPr="00A70E7B">
        <w:rPr>
          <w:rFonts w:ascii="Times New Roman" w:hAnsi="Times New Roman" w:cs="Times New Roman"/>
          <w:sz w:val="28"/>
          <w:szCs w:val="28"/>
        </w:rPr>
        <w:t xml:space="preserve">7.5. Издержки и </w:t>
      </w:r>
      <w:proofErr w:type="gramStart"/>
      <w:r w:rsidRPr="00A70E7B">
        <w:rPr>
          <w:rFonts w:ascii="Times New Roman" w:hAnsi="Times New Roman" w:cs="Times New Roman"/>
          <w:sz w:val="28"/>
          <w:szCs w:val="28"/>
        </w:rPr>
        <w:t>выгоды  адресатов</w:t>
      </w:r>
      <w:proofErr w:type="gramEnd"/>
      <w:r w:rsidRPr="00A70E7B">
        <w:rPr>
          <w:rFonts w:ascii="Times New Roman" w:hAnsi="Times New Roman" w:cs="Times New Roman"/>
          <w:sz w:val="28"/>
          <w:szCs w:val="28"/>
        </w:rPr>
        <w:t xml:space="preserve">  предлагаемого  правового  регулирования,</w:t>
      </w:r>
    </w:p>
    <w:p w:rsidR="00A70E7B" w:rsidRPr="00A70E7B" w:rsidRDefault="00A70E7B">
      <w:pPr>
        <w:pStyle w:val="ConsPlusNonformat"/>
        <w:jc w:val="both"/>
        <w:rPr>
          <w:rFonts w:ascii="Times New Roman" w:hAnsi="Times New Roman" w:cs="Times New Roman"/>
          <w:sz w:val="28"/>
          <w:szCs w:val="28"/>
        </w:rPr>
      </w:pPr>
      <w:proofErr w:type="gramStart"/>
      <w:r w:rsidRPr="00A70E7B">
        <w:rPr>
          <w:rFonts w:ascii="Times New Roman" w:hAnsi="Times New Roman" w:cs="Times New Roman"/>
          <w:sz w:val="28"/>
          <w:szCs w:val="28"/>
        </w:rPr>
        <w:t>не</w:t>
      </w:r>
      <w:proofErr w:type="gramEnd"/>
      <w:r w:rsidRPr="00A70E7B">
        <w:rPr>
          <w:rFonts w:ascii="Times New Roman" w:hAnsi="Times New Roman" w:cs="Times New Roman"/>
          <w:sz w:val="28"/>
          <w:szCs w:val="28"/>
        </w:rPr>
        <w:t xml:space="preserve"> поддающиеся количественной оценке:</w:t>
      </w:r>
    </w:p>
    <w:p w:rsidR="00A70E7B" w:rsidRPr="00A70E7B" w:rsidRDefault="00A70E7B">
      <w:pPr>
        <w:pStyle w:val="ConsPlusNonformat"/>
        <w:jc w:val="both"/>
        <w:rPr>
          <w:rFonts w:ascii="Times New Roman" w:hAnsi="Times New Roman" w:cs="Times New Roman"/>
          <w:sz w:val="28"/>
          <w:szCs w:val="28"/>
        </w:rPr>
      </w:pPr>
      <w:r w:rsidRPr="00A70E7B">
        <w:rPr>
          <w:rFonts w:ascii="Times New Roman" w:hAnsi="Times New Roman" w:cs="Times New Roman"/>
          <w:sz w:val="28"/>
          <w:szCs w:val="28"/>
        </w:rPr>
        <w:lastRenderedPageBreak/>
        <w:t>___________________________________________________________________________</w:t>
      </w:r>
    </w:p>
    <w:p w:rsidR="00A70E7B" w:rsidRPr="00A70E7B" w:rsidRDefault="00A70E7B">
      <w:pPr>
        <w:pStyle w:val="ConsPlusNonformat"/>
        <w:jc w:val="both"/>
        <w:rPr>
          <w:rFonts w:ascii="Times New Roman" w:hAnsi="Times New Roman" w:cs="Times New Roman"/>
          <w:sz w:val="28"/>
          <w:szCs w:val="28"/>
        </w:rPr>
      </w:pPr>
      <w:r w:rsidRPr="00A70E7B">
        <w:rPr>
          <w:rFonts w:ascii="Times New Roman" w:hAnsi="Times New Roman" w:cs="Times New Roman"/>
          <w:sz w:val="28"/>
          <w:szCs w:val="28"/>
        </w:rPr>
        <w:t xml:space="preserve">                       </w:t>
      </w:r>
      <w:proofErr w:type="gramStart"/>
      <w:r w:rsidRPr="00A70E7B">
        <w:rPr>
          <w:rFonts w:ascii="Times New Roman" w:hAnsi="Times New Roman" w:cs="Times New Roman"/>
          <w:sz w:val="28"/>
          <w:szCs w:val="28"/>
        </w:rPr>
        <w:t>место</w:t>
      </w:r>
      <w:proofErr w:type="gramEnd"/>
      <w:r w:rsidRPr="00A70E7B">
        <w:rPr>
          <w:rFonts w:ascii="Times New Roman" w:hAnsi="Times New Roman" w:cs="Times New Roman"/>
          <w:sz w:val="28"/>
          <w:szCs w:val="28"/>
        </w:rPr>
        <w:t xml:space="preserve"> для текстового описания</w:t>
      </w:r>
    </w:p>
    <w:p w:rsidR="00A70E7B" w:rsidRPr="00A70E7B" w:rsidRDefault="00A70E7B">
      <w:pPr>
        <w:pStyle w:val="ConsPlusNonformat"/>
        <w:jc w:val="both"/>
        <w:rPr>
          <w:rFonts w:ascii="Times New Roman" w:hAnsi="Times New Roman" w:cs="Times New Roman"/>
          <w:sz w:val="28"/>
          <w:szCs w:val="28"/>
        </w:rPr>
      </w:pPr>
      <w:r w:rsidRPr="00A70E7B">
        <w:rPr>
          <w:rFonts w:ascii="Times New Roman" w:hAnsi="Times New Roman" w:cs="Times New Roman"/>
          <w:sz w:val="28"/>
          <w:szCs w:val="28"/>
        </w:rPr>
        <w:t>7.6. Источники данных:</w:t>
      </w:r>
    </w:p>
    <w:p w:rsidR="00A70E7B" w:rsidRPr="00A70E7B" w:rsidRDefault="00A70E7B">
      <w:pPr>
        <w:pStyle w:val="ConsPlusNonformat"/>
        <w:jc w:val="both"/>
        <w:rPr>
          <w:rFonts w:ascii="Times New Roman" w:hAnsi="Times New Roman" w:cs="Times New Roman"/>
          <w:sz w:val="28"/>
          <w:szCs w:val="28"/>
        </w:rPr>
      </w:pPr>
      <w:r w:rsidRPr="00A70E7B">
        <w:rPr>
          <w:rFonts w:ascii="Times New Roman" w:hAnsi="Times New Roman" w:cs="Times New Roman"/>
          <w:sz w:val="28"/>
          <w:szCs w:val="28"/>
        </w:rPr>
        <w:t>___________________________________________________________________________</w:t>
      </w:r>
    </w:p>
    <w:p w:rsidR="00A70E7B" w:rsidRPr="00A70E7B" w:rsidRDefault="00A70E7B">
      <w:pPr>
        <w:pStyle w:val="ConsPlusNonformat"/>
        <w:jc w:val="both"/>
        <w:rPr>
          <w:rFonts w:ascii="Times New Roman" w:hAnsi="Times New Roman" w:cs="Times New Roman"/>
          <w:sz w:val="28"/>
          <w:szCs w:val="28"/>
        </w:rPr>
      </w:pPr>
      <w:r w:rsidRPr="00A70E7B">
        <w:rPr>
          <w:rFonts w:ascii="Times New Roman" w:hAnsi="Times New Roman" w:cs="Times New Roman"/>
          <w:sz w:val="28"/>
          <w:szCs w:val="28"/>
        </w:rPr>
        <w:t xml:space="preserve">                       </w:t>
      </w:r>
      <w:proofErr w:type="gramStart"/>
      <w:r w:rsidRPr="00A70E7B">
        <w:rPr>
          <w:rFonts w:ascii="Times New Roman" w:hAnsi="Times New Roman" w:cs="Times New Roman"/>
          <w:sz w:val="28"/>
          <w:szCs w:val="28"/>
        </w:rPr>
        <w:t>место</w:t>
      </w:r>
      <w:proofErr w:type="gramEnd"/>
      <w:r w:rsidRPr="00A70E7B">
        <w:rPr>
          <w:rFonts w:ascii="Times New Roman" w:hAnsi="Times New Roman" w:cs="Times New Roman"/>
          <w:sz w:val="28"/>
          <w:szCs w:val="28"/>
        </w:rPr>
        <w:t xml:space="preserve"> для текстового описания</w:t>
      </w:r>
    </w:p>
    <w:p w:rsidR="00A70E7B" w:rsidRPr="00A70E7B" w:rsidRDefault="00A70E7B">
      <w:pPr>
        <w:pStyle w:val="ConsPlusNonformat"/>
        <w:jc w:val="both"/>
        <w:rPr>
          <w:rFonts w:ascii="Times New Roman" w:hAnsi="Times New Roman" w:cs="Times New Roman"/>
          <w:sz w:val="28"/>
          <w:szCs w:val="28"/>
        </w:rPr>
      </w:pPr>
    </w:p>
    <w:p w:rsidR="00A70E7B" w:rsidRPr="00A70E7B" w:rsidRDefault="00A70E7B">
      <w:pPr>
        <w:pStyle w:val="ConsPlusNonformat"/>
        <w:jc w:val="both"/>
        <w:rPr>
          <w:rFonts w:ascii="Times New Roman" w:hAnsi="Times New Roman" w:cs="Times New Roman"/>
          <w:sz w:val="28"/>
          <w:szCs w:val="28"/>
        </w:rPr>
      </w:pPr>
      <w:bookmarkStart w:id="32" w:name="P682"/>
      <w:bookmarkEnd w:id="32"/>
      <w:r w:rsidRPr="00A70E7B">
        <w:rPr>
          <w:rFonts w:ascii="Times New Roman" w:hAnsi="Times New Roman" w:cs="Times New Roman"/>
          <w:sz w:val="28"/>
          <w:szCs w:val="28"/>
        </w:rPr>
        <w:t xml:space="preserve">8. </w:t>
      </w:r>
      <w:proofErr w:type="gramStart"/>
      <w:r w:rsidRPr="00A70E7B">
        <w:rPr>
          <w:rFonts w:ascii="Times New Roman" w:hAnsi="Times New Roman" w:cs="Times New Roman"/>
          <w:sz w:val="28"/>
          <w:szCs w:val="28"/>
        </w:rPr>
        <w:t>Оценка  рисков</w:t>
      </w:r>
      <w:proofErr w:type="gramEnd"/>
      <w:r w:rsidRPr="00A70E7B">
        <w:rPr>
          <w:rFonts w:ascii="Times New Roman" w:hAnsi="Times New Roman" w:cs="Times New Roman"/>
          <w:sz w:val="28"/>
          <w:szCs w:val="28"/>
        </w:rPr>
        <w:t xml:space="preserve">   неблагоприятных  последствий  применения  предлагаемого</w:t>
      </w:r>
    </w:p>
    <w:p w:rsidR="00A70E7B" w:rsidRPr="00A70E7B" w:rsidRDefault="00A70E7B">
      <w:pPr>
        <w:pStyle w:val="ConsPlusNonformat"/>
        <w:jc w:val="both"/>
        <w:rPr>
          <w:rFonts w:ascii="Times New Roman" w:hAnsi="Times New Roman" w:cs="Times New Roman"/>
          <w:sz w:val="28"/>
          <w:szCs w:val="28"/>
        </w:rPr>
      </w:pPr>
      <w:proofErr w:type="gramStart"/>
      <w:r w:rsidRPr="00A70E7B">
        <w:rPr>
          <w:rFonts w:ascii="Times New Roman" w:hAnsi="Times New Roman" w:cs="Times New Roman"/>
          <w:sz w:val="28"/>
          <w:szCs w:val="28"/>
        </w:rPr>
        <w:t>правового</w:t>
      </w:r>
      <w:proofErr w:type="gramEnd"/>
      <w:r w:rsidRPr="00A70E7B">
        <w:rPr>
          <w:rFonts w:ascii="Times New Roman" w:hAnsi="Times New Roman" w:cs="Times New Roman"/>
          <w:sz w:val="28"/>
          <w:szCs w:val="28"/>
        </w:rPr>
        <w:t xml:space="preserve"> регулирования</w:t>
      </w:r>
    </w:p>
    <w:p w:rsidR="00A70E7B" w:rsidRPr="00A70E7B" w:rsidRDefault="00A70E7B">
      <w:pPr>
        <w:pStyle w:val="ConsPlusNormal"/>
        <w:jc w:val="both"/>
        <w:rPr>
          <w:rFonts w:ascii="Times New Roman" w:hAnsi="Times New Roman" w:cs="Times New Roman"/>
          <w:sz w:val="28"/>
          <w:szCs w:val="2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70"/>
        <w:gridCol w:w="2409"/>
        <w:gridCol w:w="2410"/>
        <w:gridCol w:w="2410"/>
      </w:tblGrid>
      <w:tr w:rsidR="00A70E7B" w:rsidRPr="00A70E7B">
        <w:tc>
          <w:tcPr>
            <w:tcW w:w="2470" w:type="dxa"/>
          </w:tcPr>
          <w:p w:rsidR="00A70E7B" w:rsidRPr="00A70E7B" w:rsidRDefault="00A70E7B">
            <w:pPr>
              <w:pStyle w:val="ConsPlusNormal"/>
              <w:jc w:val="center"/>
              <w:rPr>
                <w:rFonts w:ascii="Times New Roman" w:hAnsi="Times New Roman" w:cs="Times New Roman"/>
                <w:sz w:val="28"/>
                <w:szCs w:val="28"/>
              </w:rPr>
            </w:pPr>
            <w:r w:rsidRPr="00A70E7B">
              <w:rPr>
                <w:rFonts w:ascii="Times New Roman" w:hAnsi="Times New Roman" w:cs="Times New Roman"/>
                <w:sz w:val="28"/>
                <w:szCs w:val="28"/>
              </w:rPr>
              <w:t>8.1. Виды рисков</w:t>
            </w:r>
          </w:p>
        </w:tc>
        <w:tc>
          <w:tcPr>
            <w:tcW w:w="2409" w:type="dxa"/>
          </w:tcPr>
          <w:p w:rsidR="00A70E7B" w:rsidRPr="00A70E7B" w:rsidRDefault="00A70E7B">
            <w:pPr>
              <w:pStyle w:val="ConsPlusNormal"/>
              <w:jc w:val="center"/>
              <w:rPr>
                <w:rFonts w:ascii="Times New Roman" w:hAnsi="Times New Roman" w:cs="Times New Roman"/>
                <w:sz w:val="28"/>
                <w:szCs w:val="28"/>
              </w:rPr>
            </w:pPr>
            <w:r w:rsidRPr="00A70E7B">
              <w:rPr>
                <w:rFonts w:ascii="Times New Roman" w:hAnsi="Times New Roman" w:cs="Times New Roman"/>
                <w:sz w:val="28"/>
                <w:szCs w:val="28"/>
              </w:rPr>
              <w:t>8.2. Оценка вероятности наступления неблагоприятных последствий</w:t>
            </w:r>
          </w:p>
        </w:tc>
        <w:tc>
          <w:tcPr>
            <w:tcW w:w="2410" w:type="dxa"/>
          </w:tcPr>
          <w:p w:rsidR="00A70E7B" w:rsidRPr="00A70E7B" w:rsidRDefault="00A70E7B">
            <w:pPr>
              <w:pStyle w:val="ConsPlusNormal"/>
              <w:jc w:val="center"/>
              <w:rPr>
                <w:rFonts w:ascii="Times New Roman" w:hAnsi="Times New Roman" w:cs="Times New Roman"/>
                <w:sz w:val="28"/>
                <w:szCs w:val="28"/>
              </w:rPr>
            </w:pPr>
            <w:r w:rsidRPr="00A70E7B">
              <w:rPr>
                <w:rFonts w:ascii="Times New Roman" w:hAnsi="Times New Roman" w:cs="Times New Roman"/>
                <w:sz w:val="28"/>
                <w:szCs w:val="28"/>
              </w:rPr>
              <w:t>8.3. Методы контроля рисков</w:t>
            </w:r>
          </w:p>
        </w:tc>
        <w:tc>
          <w:tcPr>
            <w:tcW w:w="2410" w:type="dxa"/>
          </w:tcPr>
          <w:p w:rsidR="00A70E7B" w:rsidRPr="00A70E7B" w:rsidRDefault="00A70E7B">
            <w:pPr>
              <w:pStyle w:val="ConsPlusNormal"/>
              <w:jc w:val="center"/>
              <w:rPr>
                <w:rFonts w:ascii="Times New Roman" w:hAnsi="Times New Roman" w:cs="Times New Roman"/>
                <w:sz w:val="28"/>
                <w:szCs w:val="28"/>
              </w:rPr>
            </w:pPr>
            <w:r w:rsidRPr="00A70E7B">
              <w:rPr>
                <w:rFonts w:ascii="Times New Roman" w:hAnsi="Times New Roman" w:cs="Times New Roman"/>
                <w:sz w:val="28"/>
                <w:szCs w:val="28"/>
              </w:rPr>
              <w:t>8.4. Степень контроля рисков (полный / частичный / отсутствует)</w:t>
            </w:r>
          </w:p>
        </w:tc>
      </w:tr>
      <w:tr w:rsidR="00A70E7B" w:rsidRPr="00A70E7B">
        <w:tc>
          <w:tcPr>
            <w:tcW w:w="2470" w:type="dxa"/>
          </w:tcPr>
          <w:p w:rsidR="00A70E7B" w:rsidRPr="00A70E7B" w:rsidRDefault="00A70E7B">
            <w:pPr>
              <w:pStyle w:val="ConsPlusNormal"/>
              <w:rPr>
                <w:rFonts w:ascii="Times New Roman" w:hAnsi="Times New Roman" w:cs="Times New Roman"/>
                <w:sz w:val="28"/>
                <w:szCs w:val="28"/>
              </w:rPr>
            </w:pPr>
            <w:r w:rsidRPr="00A70E7B">
              <w:rPr>
                <w:rFonts w:ascii="Times New Roman" w:hAnsi="Times New Roman" w:cs="Times New Roman"/>
                <w:sz w:val="28"/>
                <w:szCs w:val="28"/>
              </w:rPr>
              <w:t>Риск 1</w:t>
            </w:r>
          </w:p>
        </w:tc>
        <w:tc>
          <w:tcPr>
            <w:tcW w:w="2409" w:type="dxa"/>
          </w:tcPr>
          <w:p w:rsidR="00A70E7B" w:rsidRPr="00A70E7B" w:rsidRDefault="00A70E7B">
            <w:pPr>
              <w:pStyle w:val="ConsPlusNormal"/>
              <w:rPr>
                <w:rFonts w:ascii="Times New Roman" w:hAnsi="Times New Roman" w:cs="Times New Roman"/>
                <w:sz w:val="28"/>
                <w:szCs w:val="28"/>
              </w:rPr>
            </w:pPr>
          </w:p>
        </w:tc>
        <w:tc>
          <w:tcPr>
            <w:tcW w:w="2410" w:type="dxa"/>
          </w:tcPr>
          <w:p w:rsidR="00A70E7B" w:rsidRPr="00A70E7B" w:rsidRDefault="00A70E7B">
            <w:pPr>
              <w:pStyle w:val="ConsPlusNormal"/>
              <w:rPr>
                <w:rFonts w:ascii="Times New Roman" w:hAnsi="Times New Roman" w:cs="Times New Roman"/>
                <w:sz w:val="28"/>
                <w:szCs w:val="28"/>
              </w:rPr>
            </w:pPr>
          </w:p>
        </w:tc>
        <w:tc>
          <w:tcPr>
            <w:tcW w:w="2410" w:type="dxa"/>
          </w:tcPr>
          <w:p w:rsidR="00A70E7B" w:rsidRPr="00A70E7B" w:rsidRDefault="00A70E7B">
            <w:pPr>
              <w:pStyle w:val="ConsPlusNormal"/>
              <w:rPr>
                <w:rFonts w:ascii="Times New Roman" w:hAnsi="Times New Roman" w:cs="Times New Roman"/>
                <w:sz w:val="28"/>
                <w:szCs w:val="28"/>
              </w:rPr>
            </w:pPr>
          </w:p>
        </w:tc>
      </w:tr>
      <w:tr w:rsidR="00A70E7B" w:rsidRPr="00A70E7B">
        <w:tc>
          <w:tcPr>
            <w:tcW w:w="2470" w:type="dxa"/>
          </w:tcPr>
          <w:p w:rsidR="00A70E7B" w:rsidRPr="00A70E7B" w:rsidRDefault="00A70E7B">
            <w:pPr>
              <w:pStyle w:val="ConsPlusNormal"/>
              <w:rPr>
                <w:rFonts w:ascii="Times New Roman" w:hAnsi="Times New Roman" w:cs="Times New Roman"/>
                <w:sz w:val="28"/>
                <w:szCs w:val="28"/>
              </w:rPr>
            </w:pPr>
            <w:r w:rsidRPr="00A70E7B">
              <w:rPr>
                <w:rFonts w:ascii="Times New Roman" w:hAnsi="Times New Roman" w:cs="Times New Roman"/>
                <w:sz w:val="28"/>
                <w:szCs w:val="28"/>
              </w:rPr>
              <w:t>Риск N</w:t>
            </w:r>
          </w:p>
        </w:tc>
        <w:tc>
          <w:tcPr>
            <w:tcW w:w="2409" w:type="dxa"/>
          </w:tcPr>
          <w:p w:rsidR="00A70E7B" w:rsidRPr="00A70E7B" w:rsidRDefault="00A70E7B">
            <w:pPr>
              <w:pStyle w:val="ConsPlusNormal"/>
              <w:rPr>
                <w:rFonts w:ascii="Times New Roman" w:hAnsi="Times New Roman" w:cs="Times New Roman"/>
                <w:sz w:val="28"/>
                <w:szCs w:val="28"/>
              </w:rPr>
            </w:pPr>
          </w:p>
        </w:tc>
        <w:tc>
          <w:tcPr>
            <w:tcW w:w="2410" w:type="dxa"/>
          </w:tcPr>
          <w:p w:rsidR="00A70E7B" w:rsidRPr="00A70E7B" w:rsidRDefault="00A70E7B">
            <w:pPr>
              <w:pStyle w:val="ConsPlusNormal"/>
              <w:rPr>
                <w:rFonts w:ascii="Times New Roman" w:hAnsi="Times New Roman" w:cs="Times New Roman"/>
                <w:sz w:val="28"/>
                <w:szCs w:val="28"/>
              </w:rPr>
            </w:pPr>
          </w:p>
        </w:tc>
        <w:tc>
          <w:tcPr>
            <w:tcW w:w="2410" w:type="dxa"/>
          </w:tcPr>
          <w:p w:rsidR="00A70E7B" w:rsidRPr="00A70E7B" w:rsidRDefault="00A70E7B">
            <w:pPr>
              <w:pStyle w:val="ConsPlusNormal"/>
              <w:rPr>
                <w:rFonts w:ascii="Times New Roman" w:hAnsi="Times New Roman" w:cs="Times New Roman"/>
                <w:sz w:val="28"/>
                <w:szCs w:val="28"/>
              </w:rPr>
            </w:pPr>
          </w:p>
        </w:tc>
      </w:tr>
    </w:tbl>
    <w:p w:rsidR="00A70E7B" w:rsidRPr="00A70E7B" w:rsidRDefault="00A70E7B">
      <w:pPr>
        <w:pStyle w:val="ConsPlusNormal"/>
        <w:jc w:val="both"/>
        <w:rPr>
          <w:rFonts w:ascii="Times New Roman" w:hAnsi="Times New Roman" w:cs="Times New Roman"/>
          <w:sz w:val="28"/>
          <w:szCs w:val="28"/>
        </w:rPr>
      </w:pPr>
    </w:p>
    <w:p w:rsidR="00A70E7B" w:rsidRPr="00A70E7B" w:rsidRDefault="00A70E7B">
      <w:pPr>
        <w:pStyle w:val="ConsPlusNonformat"/>
        <w:jc w:val="both"/>
        <w:rPr>
          <w:rFonts w:ascii="Times New Roman" w:hAnsi="Times New Roman" w:cs="Times New Roman"/>
          <w:sz w:val="28"/>
          <w:szCs w:val="28"/>
        </w:rPr>
      </w:pPr>
      <w:r w:rsidRPr="00A70E7B">
        <w:rPr>
          <w:rFonts w:ascii="Times New Roman" w:hAnsi="Times New Roman" w:cs="Times New Roman"/>
          <w:sz w:val="28"/>
          <w:szCs w:val="28"/>
        </w:rPr>
        <w:t>8.5. Источники данных:</w:t>
      </w:r>
    </w:p>
    <w:p w:rsidR="00A70E7B" w:rsidRPr="00A70E7B" w:rsidRDefault="00A70E7B">
      <w:pPr>
        <w:pStyle w:val="ConsPlusNonformat"/>
        <w:jc w:val="both"/>
        <w:rPr>
          <w:rFonts w:ascii="Times New Roman" w:hAnsi="Times New Roman" w:cs="Times New Roman"/>
          <w:sz w:val="28"/>
          <w:szCs w:val="28"/>
        </w:rPr>
      </w:pPr>
      <w:r w:rsidRPr="00A70E7B">
        <w:rPr>
          <w:rFonts w:ascii="Times New Roman" w:hAnsi="Times New Roman" w:cs="Times New Roman"/>
          <w:sz w:val="28"/>
          <w:szCs w:val="28"/>
        </w:rPr>
        <w:t>___________________________________________________________________________</w:t>
      </w:r>
    </w:p>
    <w:p w:rsidR="00A70E7B" w:rsidRPr="00A70E7B" w:rsidRDefault="00A70E7B">
      <w:pPr>
        <w:pStyle w:val="ConsPlusNonformat"/>
        <w:jc w:val="both"/>
        <w:rPr>
          <w:rFonts w:ascii="Times New Roman" w:hAnsi="Times New Roman" w:cs="Times New Roman"/>
          <w:sz w:val="28"/>
          <w:szCs w:val="28"/>
        </w:rPr>
      </w:pPr>
      <w:r w:rsidRPr="00A70E7B">
        <w:rPr>
          <w:rFonts w:ascii="Times New Roman" w:hAnsi="Times New Roman" w:cs="Times New Roman"/>
          <w:sz w:val="28"/>
          <w:szCs w:val="28"/>
        </w:rPr>
        <w:t xml:space="preserve">                       </w:t>
      </w:r>
      <w:proofErr w:type="gramStart"/>
      <w:r w:rsidRPr="00A70E7B">
        <w:rPr>
          <w:rFonts w:ascii="Times New Roman" w:hAnsi="Times New Roman" w:cs="Times New Roman"/>
          <w:sz w:val="28"/>
          <w:szCs w:val="28"/>
        </w:rPr>
        <w:t>место</w:t>
      </w:r>
      <w:proofErr w:type="gramEnd"/>
      <w:r w:rsidRPr="00A70E7B">
        <w:rPr>
          <w:rFonts w:ascii="Times New Roman" w:hAnsi="Times New Roman" w:cs="Times New Roman"/>
          <w:sz w:val="28"/>
          <w:szCs w:val="28"/>
        </w:rPr>
        <w:t xml:space="preserve"> для текстового описания</w:t>
      </w:r>
    </w:p>
    <w:p w:rsidR="00A70E7B" w:rsidRPr="00A70E7B" w:rsidRDefault="00A70E7B">
      <w:pPr>
        <w:pStyle w:val="ConsPlusNonformat"/>
        <w:jc w:val="both"/>
        <w:rPr>
          <w:rFonts w:ascii="Times New Roman" w:hAnsi="Times New Roman" w:cs="Times New Roman"/>
          <w:sz w:val="28"/>
          <w:szCs w:val="28"/>
        </w:rPr>
      </w:pPr>
    </w:p>
    <w:p w:rsidR="00A70E7B" w:rsidRPr="00A70E7B" w:rsidRDefault="00A70E7B">
      <w:pPr>
        <w:pStyle w:val="ConsPlusNonformat"/>
        <w:jc w:val="both"/>
        <w:rPr>
          <w:rFonts w:ascii="Times New Roman" w:hAnsi="Times New Roman" w:cs="Times New Roman"/>
          <w:sz w:val="28"/>
          <w:szCs w:val="28"/>
        </w:rPr>
      </w:pPr>
      <w:bookmarkStart w:id="33" w:name="P702"/>
      <w:bookmarkEnd w:id="33"/>
      <w:r w:rsidRPr="00A70E7B">
        <w:rPr>
          <w:rFonts w:ascii="Times New Roman" w:hAnsi="Times New Roman" w:cs="Times New Roman"/>
          <w:sz w:val="28"/>
          <w:szCs w:val="28"/>
        </w:rPr>
        <w:t>9. Сравнение возможных вариантов решения проблемы</w:t>
      </w:r>
    </w:p>
    <w:p w:rsidR="00A70E7B" w:rsidRPr="00A70E7B" w:rsidRDefault="00A70E7B">
      <w:pPr>
        <w:pStyle w:val="ConsPlusNormal"/>
        <w:jc w:val="both"/>
        <w:rPr>
          <w:rFonts w:ascii="Times New Roman" w:hAnsi="Times New Roman" w:cs="Times New Roman"/>
          <w:sz w:val="28"/>
          <w:szCs w:val="2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30"/>
        <w:gridCol w:w="1276"/>
        <w:gridCol w:w="1276"/>
        <w:gridCol w:w="1367"/>
      </w:tblGrid>
      <w:tr w:rsidR="00A70E7B" w:rsidRPr="00A70E7B">
        <w:tc>
          <w:tcPr>
            <w:tcW w:w="5730" w:type="dxa"/>
          </w:tcPr>
          <w:p w:rsidR="00A70E7B" w:rsidRPr="00A70E7B" w:rsidRDefault="00A70E7B">
            <w:pPr>
              <w:pStyle w:val="ConsPlusNormal"/>
              <w:rPr>
                <w:rFonts w:ascii="Times New Roman" w:hAnsi="Times New Roman" w:cs="Times New Roman"/>
                <w:sz w:val="28"/>
                <w:szCs w:val="28"/>
              </w:rPr>
            </w:pPr>
          </w:p>
        </w:tc>
        <w:tc>
          <w:tcPr>
            <w:tcW w:w="1276" w:type="dxa"/>
          </w:tcPr>
          <w:p w:rsidR="00A70E7B" w:rsidRPr="00A70E7B" w:rsidRDefault="00A70E7B">
            <w:pPr>
              <w:pStyle w:val="ConsPlusNormal"/>
              <w:jc w:val="center"/>
              <w:rPr>
                <w:rFonts w:ascii="Times New Roman" w:hAnsi="Times New Roman" w:cs="Times New Roman"/>
                <w:sz w:val="28"/>
                <w:szCs w:val="28"/>
              </w:rPr>
            </w:pPr>
            <w:r w:rsidRPr="00A70E7B">
              <w:rPr>
                <w:rFonts w:ascii="Times New Roman" w:hAnsi="Times New Roman" w:cs="Times New Roman"/>
                <w:sz w:val="28"/>
                <w:szCs w:val="28"/>
              </w:rPr>
              <w:t>Вариант 1</w:t>
            </w:r>
          </w:p>
        </w:tc>
        <w:tc>
          <w:tcPr>
            <w:tcW w:w="1276" w:type="dxa"/>
          </w:tcPr>
          <w:p w:rsidR="00A70E7B" w:rsidRPr="00A70E7B" w:rsidRDefault="00A70E7B">
            <w:pPr>
              <w:pStyle w:val="ConsPlusNormal"/>
              <w:jc w:val="center"/>
              <w:rPr>
                <w:rFonts w:ascii="Times New Roman" w:hAnsi="Times New Roman" w:cs="Times New Roman"/>
                <w:sz w:val="28"/>
                <w:szCs w:val="28"/>
              </w:rPr>
            </w:pPr>
            <w:r w:rsidRPr="00A70E7B">
              <w:rPr>
                <w:rFonts w:ascii="Times New Roman" w:hAnsi="Times New Roman" w:cs="Times New Roman"/>
                <w:sz w:val="28"/>
                <w:szCs w:val="28"/>
              </w:rPr>
              <w:t>Вариант 2</w:t>
            </w:r>
          </w:p>
        </w:tc>
        <w:tc>
          <w:tcPr>
            <w:tcW w:w="1367" w:type="dxa"/>
          </w:tcPr>
          <w:p w:rsidR="00A70E7B" w:rsidRPr="00A70E7B" w:rsidRDefault="00A70E7B">
            <w:pPr>
              <w:pStyle w:val="ConsPlusNormal"/>
              <w:jc w:val="center"/>
              <w:rPr>
                <w:rFonts w:ascii="Times New Roman" w:hAnsi="Times New Roman" w:cs="Times New Roman"/>
                <w:sz w:val="28"/>
                <w:szCs w:val="28"/>
              </w:rPr>
            </w:pPr>
            <w:r w:rsidRPr="00A70E7B">
              <w:rPr>
                <w:rFonts w:ascii="Times New Roman" w:hAnsi="Times New Roman" w:cs="Times New Roman"/>
                <w:sz w:val="28"/>
                <w:szCs w:val="28"/>
              </w:rPr>
              <w:t>Вариант N</w:t>
            </w:r>
          </w:p>
        </w:tc>
      </w:tr>
      <w:tr w:rsidR="00A70E7B" w:rsidRPr="00A70E7B">
        <w:tc>
          <w:tcPr>
            <w:tcW w:w="5730" w:type="dxa"/>
          </w:tcPr>
          <w:p w:rsidR="00A70E7B" w:rsidRPr="00A70E7B" w:rsidRDefault="00A70E7B">
            <w:pPr>
              <w:pStyle w:val="ConsPlusNormal"/>
              <w:jc w:val="both"/>
              <w:rPr>
                <w:rFonts w:ascii="Times New Roman" w:hAnsi="Times New Roman" w:cs="Times New Roman"/>
                <w:sz w:val="28"/>
                <w:szCs w:val="28"/>
              </w:rPr>
            </w:pPr>
            <w:r w:rsidRPr="00A70E7B">
              <w:rPr>
                <w:rFonts w:ascii="Times New Roman" w:hAnsi="Times New Roman" w:cs="Times New Roman"/>
                <w:sz w:val="28"/>
                <w:szCs w:val="28"/>
              </w:rPr>
              <w:lastRenderedPageBreak/>
              <w:t>9.1. Содержание варианта решения проблемы</w:t>
            </w:r>
          </w:p>
        </w:tc>
        <w:tc>
          <w:tcPr>
            <w:tcW w:w="1276" w:type="dxa"/>
          </w:tcPr>
          <w:p w:rsidR="00A70E7B" w:rsidRPr="00A70E7B" w:rsidRDefault="00A70E7B">
            <w:pPr>
              <w:pStyle w:val="ConsPlusNormal"/>
              <w:rPr>
                <w:rFonts w:ascii="Times New Roman" w:hAnsi="Times New Roman" w:cs="Times New Roman"/>
                <w:sz w:val="28"/>
                <w:szCs w:val="28"/>
              </w:rPr>
            </w:pPr>
          </w:p>
        </w:tc>
        <w:tc>
          <w:tcPr>
            <w:tcW w:w="1276" w:type="dxa"/>
          </w:tcPr>
          <w:p w:rsidR="00A70E7B" w:rsidRPr="00A70E7B" w:rsidRDefault="00A70E7B">
            <w:pPr>
              <w:pStyle w:val="ConsPlusNormal"/>
              <w:rPr>
                <w:rFonts w:ascii="Times New Roman" w:hAnsi="Times New Roman" w:cs="Times New Roman"/>
                <w:sz w:val="28"/>
                <w:szCs w:val="28"/>
              </w:rPr>
            </w:pPr>
          </w:p>
        </w:tc>
        <w:tc>
          <w:tcPr>
            <w:tcW w:w="1367" w:type="dxa"/>
          </w:tcPr>
          <w:p w:rsidR="00A70E7B" w:rsidRPr="00A70E7B" w:rsidRDefault="00A70E7B">
            <w:pPr>
              <w:pStyle w:val="ConsPlusNormal"/>
              <w:rPr>
                <w:rFonts w:ascii="Times New Roman" w:hAnsi="Times New Roman" w:cs="Times New Roman"/>
                <w:sz w:val="28"/>
                <w:szCs w:val="28"/>
              </w:rPr>
            </w:pPr>
          </w:p>
        </w:tc>
      </w:tr>
      <w:tr w:rsidR="00A70E7B" w:rsidRPr="00A70E7B">
        <w:tc>
          <w:tcPr>
            <w:tcW w:w="5730" w:type="dxa"/>
          </w:tcPr>
          <w:p w:rsidR="00A70E7B" w:rsidRPr="00A70E7B" w:rsidRDefault="00A70E7B">
            <w:pPr>
              <w:pStyle w:val="ConsPlusNormal"/>
              <w:jc w:val="both"/>
              <w:rPr>
                <w:rFonts w:ascii="Times New Roman" w:hAnsi="Times New Roman" w:cs="Times New Roman"/>
                <w:sz w:val="28"/>
                <w:szCs w:val="28"/>
              </w:rPr>
            </w:pPr>
            <w:r w:rsidRPr="00A70E7B">
              <w:rPr>
                <w:rFonts w:ascii="Times New Roman" w:hAnsi="Times New Roman" w:cs="Times New Roman"/>
                <w:sz w:val="28"/>
                <w:szCs w:val="28"/>
              </w:rPr>
              <w:t>9.2. 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1276" w:type="dxa"/>
          </w:tcPr>
          <w:p w:rsidR="00A70E7B" w:rsidRPr="00A70E7B" w:rsidRDefault="00A70E7B">
            <w:pPr>
              <w:pStyle w:val="ConsPlusNormal"/>
              <w:rPr>
                <w:rFonts w:ascii="Times New Roman" w:hAnsi="Times New Roman" w:cs="Times New Roman"/>
                <w:sz w:val="28"/>
                <w:szCs w:val="28"/>
              </w:rPr>
            </w:pPr>
          </w:p>
        </w:tc>
        <w:tc>
          <w:tcPr>
            <w:tcW w:w="1276" w:type="dxa"/>
          </w:tcPr>
          <w:p w:rsidR="00A70E7B" w:rsidRPr="00A70E7B" w:rsidRDefault="00A70E7B">
            <w:pPr>
              <w:pStyle w:val="ConsPlusNormal"/>
              <w:rPr>
                <w:rFonts w:ascii="Times New Roman" w:hAnsi="Times New Roman" w:cs="Times New Roman"/>
                <w:sz w:val="28"/>
                <w:szCs w:val="28"/>
              </w:rPr>
            </w:pPr>
          </w:p>
        </w:tc>
        <w:tc>
          <w:tcPr>
            <w:tcW w:w="1367" w:type="dxa"/>
          </w:tcPr>
          <w:p w:rsidR="00A70E7B" w:rsidRPr="00A70E7B" w:rsidRDefault="00A70E7B">
            <w:pPr>
              <w:pStyle w:val="ConsPlusNormal"/>
              <w:rPr>
                <w:rFonts w:ascii="Times New Roman" w:hAnsi="Times New Roman" w:cs="Times New Roman"/>
                <w:sz w:val="28"/>
                <w:szCs w:val="28"/>
              </w:rPr>
            </w:pPr>
          </w:p>
        </w:tc>
      </w:tr>
      <w:tr w:rsidR="00A70E7B" w:rsidRPr="00A70E7B">
        <w:tc>
          <w:tcPr>
            <w:tcW w:w="5730" w:type="dxa"/>
          </w:tcPr>
          <w:p w:rsidR="00A70E7B" w:rsidRPr="00A70E7B" w:rsidRDefault="00A70E7B">
            <w:pPr>
              <w:pStyle w:val="ConsPlusNormal"/>
              <w:jc w:val="both"/>
              <w:rPr>
                <w:rFonts w:ascii="Times New Roman" w:hAnsi="Times New Roman" w:cs="Times New Roman"/>
                <w:sz w:val="28"/>
                <w:szCs w:val="28"/>
              </w:rPr>
            </w:pPr>
            <w:r w:rsidRPr="00A70E7B">
              <w:rPr>
                <w:rFonts w:ascii="Times New Roman" w:hAnsi="Times New Roman" w:cs="Times New Roman"/>
                <w:sz w:val="28"/>
                <w:szCs w:val="28"/>
              </w:rPr>
              <w:t>9.3. Оценка дополнительных расходов (доходов) потенциальных адресатов регулирования, связанных с введением предлагаемого правового регулирования</w:t>
            </w:r>
          </w:p>
        </w:tc>
        <w:tc>
          <w:tcPr>
            <w:tcW w:w="1276" w:type="dxa"/>
          </w:tcPr>
          <w:p w:rsidR="00A70E7B" w:rsidRPr="00A70E7B" w:rsidRDefault="00A70E7B">
            <w:pPr>
              <w:pStyle w:val="ConsPlusNormal"/>
              <w:rPr>
                <w:rFonts w:ascii="Times New Roman" w:hAnsi="Times New Roman" w:cs="Times New Roman"/>
                <w:sz w:val="28"/>
                <w:szCs w:val="28"/>
              </w:rPr>
            </w:pPr>
          </w:p>
        </w:tc>
        <w:tc>
          <w:tcPr>
            <w:tcW w:w="1276" w:type="dxa"/>
          </w:tcPr>
          <w:p w:rsidR="00A70E7B" w:rsidRPr="00A70E7B" w:rsidRDefault="00A70E7B">
            <w:pPr>
              <w:pStyle w:val="ConsPlusNormal"/>
              <w:rPr>
                <w:rFonts w:ascii="Times New Roman" w:hAnsi="Times New Roman" w:cs="Times New Roman"/>
                <w:sz w:val="28"/>
                <w:szCs w:val="28"/>
              </w:rPr>
            </w:pPr>
          </w:p>
        </w:tc>
        <w:tc>
          <w:tcPr>
            <w:tcW w:w="1367" w:type="dxa"/>
          </w:tcPr>
          <w:p w:rsidR="00A70E7B" w:rsidRPr="00A70E7B" w:rsidRDefault="00A70E7B">
            <w:pPr>
              <w:pStyle w:val="ConsPlusNormal"/>
              <w:rPr>
                <w:rFonts w:ascii="Times New Roman" w:hAnsi="Times New Roman" w:cs="Times New Roman"/>
                <w:sz w:val="28"/>
                <w:szCs w:val="28"/>
              </w:rPr>
            </w:pPr>
          </w:p>
        </w:tc>
      </w:tr>
      <w:tr w:rsidR="00A70E7B" w:rsidRPr="00A70E7B">
        <w:tc>
          <w:tcPr>
            <w:tcW w:w="5730" w:type="dxa"/>
          </w:tcPr>
          <w:p w:rsidR="00A70E7B" w:rsidRPr="00A70E7B" w:rsidRDefault="00A70E7B">
            <w:pPr>
              <w:pStyle w:val="ConsPlusNormal"/>
              <w:jc w:val="both"/>
              <w:rPr>
                <w:rFonts w:ascii="Times New Roman" w:hAnsi="Times New Roman" w:cs="Times New Roman"/>
                <w:sz w:val="28"/>
                <w:szCs w:val="28"/>
              </w:rPr>
            </w:pPr>
            <w:r w:rsidRPr="00A70E7B">
              <w:rPr>
                <w:rFonts w:ascii="Times New Roman" w:hAnsi="Times New Roman" w:cs="Times New Roman"/>
                <w:sz w:val="28"/>
                <w:szCs w:val="28"/>
              </w:rPr>
              <w:t>9.4. Оценка расходов (доходов) бюджета субъекта Российской Федерации, связанных с введением предлагаемого правового регулирования</w:t>
            </w:r>
          </w:p>
        </w:tc>
        <w:tc>
          <w:tcPr>
            <w:tcW w:w="1276" w:type="dxa"/>
          </w:tcPr>
          <w:p w:rsidR="00A70E7B" w:rsidRPr="00A70E7B" w:rsidRDefault="00A70E7B">
            <w:pPr>
              <w:pStyle w:val="ConsPlusNormal"/>
              <w:rPr>
                <w:rFonts w:ascii="Times New Roman" w:hAnsi="Times New Roman" w:cs="Times New Roman"/>
                <w:sz w:val="28"/>
                <w:szCs w:val="28"/>
              </w:rPr>
            </w:pPr>
          </w:p>
        </w:tc>
        <w:tc>
          <w:tcPr>
            <w:tcW w:w="1276" w:type="dxa"/>
          </w:tcPr>
          <w:p w:rsidR="00A70E7B" w:rsidRPr="00A70E7B" w:rsidRDefault="00A70E7B">
            <w:pPr>
              <w:pStyle w:val="ConsPlusNormal"/>
              <w:rPr>
                <w:rFonts w:ascii="Times New Roman" w:hAnsi="Times New Roman" w:cs="Times New Roman"/>
                <w:sz w:val="28"/>
                <w:szCs w:val="28"/>
              </w:rPr>
            </w:pPr>
          </w:p>
        </w:tc>
        <w:tc>
          <w:tcPr>
            <w:tcW w:w="1367" w:type="dxa"/>
          </w:tcPr>
          <w:p w:rsidR="00A70E7B" w:rsidRPr="00A70E7B" w:rsidRDefault="00A70E7B">
            <w:pPr>
              <w:pStyle w:val="ConsPlusNormal"/>
              <w:rPr>
                <w:rFonts w:ascii="Times New Roman" w:hAnsi="Times New Roman" w:cs="Times New Roman"/>
                <w:sz w:val="28"/>
                <w:szCs w:val="28"/>
              </w:rPr>
            </w:pPr>
          </w:p>
        </w:tc>
      </w:tr>
      <w:tr w:rsidR="00A70E7B" w:rsidRPr="00A70E7B">
        <w:tc>
          <w:tcPr>
            <w:tcW w:w="5730" w:type="dxa"/>
          </w:tcPr>
          <w:p w:rsidR="00A70E7B" w:rsidRPr="00A70E7B" w:rsidRDefault="00A70E7B">
            <w:pPr>
              <w:pStyle w:val="ConsPlusNormal"/>
              <w:jc w:val="both"/>
              <w:rPr>
                <w:rFonts w:ascii="Times New Roman" w:hAnsi="Times New Roman" w:cs="Times New Roman"/>
                <w:sz w:val="28"/>
                <w:szCs w:val="28"/>
              </w:rPr>
            </w:pPr>
            <w:r w:rsidRPr="00A70E7B">
              <w:rPr>
                <w:rFonts w:ascii="Times New Roman" w:hAnsi="Times New Roman" w:cs="Times New Roman"/>
                <w:sz w:val="28"/>
                <w:szCs w:val="28"/>
              </w:rPr>
              <w:t>9.5. Оценка возможности достижения заявленных целей регулирования (</w:t>
            </w:r>
            <w:hyperlink w:anchor="P510" w:history="1">
              <w:r w:rsidRPr="00A70E7B">
                <w:rPr>
                  <w:rFonts w:ascii="Times New Roman" w:hAnsi="Times New Roman" w:cs="Times New Roman"/>
                  <w:color w:val="0000FF"/>
                  <w:sz w:val="28"/>
                  <w:szCs w:val="28"/>
                </w:rPr>
                <w:t>раздел 3</w:t>
              </w:r>
            </w:hyperlink>
            <w:r w:rsidRPr="00A70E7B">
              <w:rPr>
                <w:rFonts w:ascii="Times New Roman" w:hAnsi="Times New Roman" w:cs="Times New Roman"/>
                <w:sz w:val="28"/>
                <w:szCs w:val="28"/>
              </w:rPr>
              <w:t xml:space="preserve"> сводного отчета) посредством применения рассматриваемых вариантов предлагаемого правового регулирования</w:t>
            </w:r>
          </w:p>
        </w:tc>
        <w:tc>
          <w:tcPr>
            <w:tcW w:w="1276" w:type="dxa"/>
          </w:tcPr>
          <w:p w:rsidR="00A70E7B" w:rsidRPr="00A70E7B" w:rsidRDefault="00A70E7B">
            <w:pPr>
              <w:pStyle w:val="ConsPlusNormal"/>
              <w:rPr>
                <w:rFonts w:ascii="Times New Roman" w:hAnsi="Times New Roman" w:cs="Times New Roman"/>
                <w:sz w:val="28"/>
                <w:szCs w:val="28"/>
              </w:rPr>
            </w:pPr>
          </w:p>
        </w:tc>
        <w:tc>
          <w:tcPr>
            <w:tcW w:w="1276" w:type="dxa"/>
          </w:tcPr>
          <w:p w:rsidR="00A70E7B" w:rsidRPr="00A70E7B" w:rsidRDefault="00A70E7B">
            <w:pPr>
              <w:pStyle w:val="ConsPlusNormal"/>
              <w:rPr>
                <w:rFonts w:ascii="Times New Roman" w:hAnsi="Times New Roman" w:cs="Times New Roman"/>
                <w:sz w:val="28"/>
                <w:szCs w:val="28"/>
              </w:rPr>
            </w:pPr>
          </w:p>
        </w:tc>
        <w:tc>
          <w:tcPr>
            <w:tcW w:w="1367" w:type="dxa"/>
          </w:tcPr>
          <w:p w:rsidR="00A70E7B" w:rsidRPr="00A70E7B" w:rsidRDefault="00A70E7B">
            <w:pPr>
              <w:pStyle w:val="ConsPlusNormal"/>
              <w:rPr>
                <w:rFonts w:ascii="Times New Roman" w:hAnsi="Times New Roman" w:cs="Times New Roman"/>
                <w:sz w:val="28"/>
                <w:szCs w:val="28"/>
              </w:rPr>
            </w:pPr>
          </w:p>
        </w:tc>
      </w:tr>
      <w:tr w:rsidR="00A70E7B" w:rsidRPr="00A70E7B">
        <w:tc>
          <w:tcPr>
            <w:tcW w:w="5730" w:type="dxa"/>
          </w:tcPr>
          <w:p w:rsidR="00A70E7B" w:rsidRPr="00A70E7B" w:rsidRDefault="00A70E7B">
            <w:pPr>
              <w:pStyle w:val="ConsPlusNormal"/>
              <w:jc w:val="both"/>
              <w:rPr>
                <w:rFonts w:ascii="Times New Roman" w:hAnsi="Times New Roman" w:cs="Times New Roman"/>
                <w:sz w:val="28"/>
                <w:szCs w:val="28"/>
              </w:rPr>
            </w:pPr>
            <w:r w:rsidRPr="00A70E7B">
              <w:rPr>
                <w:rFonts w:ascii="Times New Roman" w:hAnsi="Times New Roman" w:cs="Times New Roman"/>
                <w:sz w:val="28"/>
                <w:szCs w:val="28"/>
              </w:rPr>
              <w:t>9.6. Оценка рисков неблагоприятных последствий</w:t>
            </w:r>
          </w:p>
        </w:tc>
        <w:tc>
          <w:tcPr>
            <w:tcW w:w="1276" w:type="dxa"/>
          </w:tcPr>
          <w:p w:rsidR="00A70E7B" w:rsidRPr="00A70E7B" w:rsidRDefault="00A70E7B">
            <w:pPr>
              <w:pStyle w:val="ConsPlusNormal"/>
              <w:rPr>
                <w:rFonts w:ascii="Times New Roman" w:hAnsi="Times New Roman" w:cs="Times New Roman"/>
                <w:sz w:val="28"/>
                <w:szCs w:val="28"/>
              </w:rPr>
            </w:pPr>
          </w:p>
        </w:tc>
        <w:tc>
          <w:tcPr>
            <w:tcW w:w="1276" w:type="dxa"/>
          </w:tcPr>
          <w:p w:rsidR="00A70E7B" w:rsidRPr="00A70E7B" w:rsidRDefault="00A70E7B">
            <w:pPr>
              <w:pStyle w:val="ConsPlusNormal"/>
              <w:rPr>
                <w:rFonts w:ascii="Times New Roman" w:hAnsi="Times New Roman" w:cs="Times New Roman"/>
                <w:sz w:val="28"/>
                <w:szCs w:val="28"/>
              </w:rPr>
            </w:pPr>
          </w:p>
        </w:tc>
        <w:tc>
          <w:tcPr>
            <w:tcW w:w="1367" w:type="dxa"/>
          </w:tcPr>
          <w:p w:rsidR="00A70E7B" w:rsidRPr="00A70E7B" w:rsidRDefault="00A70E7B">
            <w:pPr>
              <w:pStyle w:val="ConsPlusNormal"/>
              <w:rPr>
                <w:rFonts w:ascii="Times New Roman" w:hAnsi="Times New Roman" w:cs="Times New Roman"/>
                <w:sz w:val="28"/>
                <w:szCs w:val="28"/>
              </w:rPr>
            </w:pPr>
          </w:p>
        </w:tc>
      </w:tr>
    </w:tbl>
    <w:p w:rsidR="00A70E7B" w:rsidRPr="00A70E7B" w:rsidRDefault="00A70E7B">
      <w:pPr>
        <w:rPr>
          <w:rFonts w:ascii="Times New Roman" w:hAnsi="Times New Roman" w:cs="Times New Roman"/>
          <w:sz w:val="28"/>
          <w:szCs w:val="28"/>
        </w:rPr>
        <w:sectPr w:rsidR="00A70E7B" w:rsidRPr="00A70E7B">
          <w:pgSz w:w="16838" w:h="11905"/>
          <w:pgMar w:top="1701" w:right="1134" w:bottom="850" w:left="1134" w:header="0" w:footer="0" w:gutter="0"/>
          <w:cols w:space="720"/>
        </w:sectPr>
      </w:pPr>
    </w:p>
    <w:p w:rsidR="00A70E7B" w:rsidRPr="00A70E7B" w:rsidRDefault="00A70E7B">
      <w:pPr>
        <w:pStyle w:val="ConsPlusNormal"/>
        <w:jc w:val="both"/>
        <w:rPr>
          <w:rFonts w:ascii="Times New Roman" w:hAnsi="Times New Roman" w:cs="Times New Roman"/>
          <w:sz w:val="28"/>
          <w:szCs w:val="28"/>
        </w:rPr>
      </w:pPr>
    </w:p>
    <w:p w:rsidR="00A70E7B" w:rsidRPr="00A70E7B" w:rsidRDefault="00A70E7B">
      <w:pPr>
        <w:pStyle w:val="ConsPlusNonformat"/>
        <w:jc w:val="both"/>
        <w:rPr>
          <w:rFonts w:ascii="Times New Roman" w:hAnsi="Times New Roman" w:cs="Times New Roman"/>
          <w:sz w:val="28"/>
          <w:szCs w:val="28"/>
        </w:rPr>
      </w:pPr>
      <w:bookmarkStart w:id="34" w:name="P733"/>
      <w:bookmarkEnd w:id="34"/>
      <w:r w:rsidRPr="00A70E7B">
        <w:rPr>
          <w:rFonts w:ascii="Times New Roman" w:hAnsi="Times New Roman" w:cs="Times New Roman"/>
          <w:sz w:val="28"/>
          <w:szCs w:val="28"/>
        </w:rPr>
        <w:t xml:space="preserve">9.7.  </w:t>
      </w:r>
      <w:proofErr w:type="gramStart"/>
      <w:r w:rsidRPr="00A70E7B">
        <w:rPr>
          <w:rFonts w:ascii="Times New Roman" w:hAnsi="Times New Roman" w:cs="Times New Roman"/>
          <w:sz w:val="28"/>
          <w:szCs w:val="28"/>
        </w:rPr>
        <w:t>Обоснование  выбора</w:t>
      </w:r>
      <w:proofErr w:type="gramEnd"/>
      <w:r w:rsidRPr="00A70E7B">
        <w:rPr>
          <w:rFonts w:ascii="Times New Roman" w:hAnsi="Times New Roman" w:cs="Times New Roman"/>
          <w:sz w:val="28"/>
          <w:szCs w:val="28"/>
        </w:rPr>
        <w:t xml:space="preserve">  предпочтительного  варианта  решения  выявленной</w:t>
      </w:r>
    </w:p>
    <w:p w:rsidR="00A70E7B" w:rsidRPr="00A70E7B" w:rsidRDefault="00A70E7B">
      <w:pPr>
        <w:pStyle w:val="ConsPlusNonformat"/>
        <w:jc w:val="both"/>
        <w:rPr>
          <w:rFonts w:ascii="Times New Roman" w:hAnsi="Times New Roman" w:cs="Times New Roman"/>
          <w:sz w:val="28"/>
          <w:szCs w:val="28"/>
        </w:rPr>
      </w:pPr>
      <w:proofErr w:type="gramStart"/>
      <w:r w:rsidRPr="00A70E7B">
        <w:rPr>
          <w:rFonts w:ascii="Times New Roman" w:hAnsi="Times New Roman" w:cs="Times New Roman"/>
          <w:sz w:val="28"/>
          <w:szCs w:val="28"/>
        </w:rPr>
        <w:t>проблемы</w:t>
      </w:r>
      <w:proofErr w:type="gramEnd"/>
      <w:r w:rsidRPr="00A70E7B">
        <w:rPr>
          <w:rFonts w:ascii="Times New Roman" w:hAnsi="Times New Roman" w:cs="Times New Roman"/>
          <w:sz w:val="28"/>
          <w:szCs w:val="28"/>
        </w:rPr>
        <w:t>:</w:t>
      </w:r>
    </w:p>
    <w:p w:rsidR="00A70E7B" w:rsidRPr="00A70E7B" w:rsidRDefault="00A70E7B">
      <w:pPr>
        <w:pStyle w:val="ConsPlusNonformat"/>
        <w:jc w:val="both"/>
        <w:rPr>
          <w:rFonts w:ascii="Times New Roman" w:hAnsi="Times New Roman" w:cs="Times New Roman"/>
          <w:sz w:val="28"/>
          <w:szCs w:val="28"/>
        </w:rPr>
      </w:pPr>
      <w:r w:rsidRPr="00A70E7B">
        <w:rPr>
          <w:rFonts w:ascii="Times New Roman" w:hAnsi="Times New Roman" w:cs="Times New Roman"/>
          <w:sz w:val="28"/>
          <w:szCs w:val="28"/>
        </w:rPr>
        <w:t>___________________________________________________________________________</w:t>
      </w:r>
    </w:p>
    <w:p w:rsidR="00A70E7B" w:rsidRPr="00A70E7B" w:rsidRDefault="00A70E7B">
      <w:pPr>
        <w:pStyle w:val="ConsPlusNonformat"/>
        <w:jc w:val="both"/>
        <w:rPr>
          <w:rFonts w:ascii="Times New Roman" w:hAnsi="Times New Roman" w:cs="Times New Roman"/>
          <w:sz w:val="28"/>
          <w:szCs w:val="28"/>
        </w:rPr>
      </w:pPr>
      <w:r w:rsidRPr="00A70E7B">
        <w:rPr>
          <w:rFonts w:ascii="Times New Roman" w:hAnsi="Times New Roman" w:cs="Times New Roman"/>
          <w:sz w:val="28"/>
          <w:szCs w:val="28"/>
        </w:rPr>
        <w:t xml:space="preserve">                       </w:t>
      </w:r>
      <w:proofErr w:type="gramStart"/>
      <w:r w:rsidRPr="00A70E7B">
        <w:rPr>
          <w:rFonts w:ascii="Times New Roman" w:hAnsi="Times New Roman" w:cs="Times New Roman"/>
          <w:sz w:val="28"/>
          <w:szCs w:val="28"/>
        </w:rPr>
        <w:t>место</w:t>
      </w:r>
      <w:proofErr w:type="gramEnd"/>
      <w:r w:rsidRPr="00A70E7B">
        <w:rPr>
          <w:rFonts w:ascii="Times New Roman" w:hAnsi="Times New Roman" w:cs="Times New Roman"/>
          <w:sz w:val="28"/>
          <w:szCs w:val="28"/>
        </w:rPr>
        <w:t xml:space="preserve"> для текстового описания</w:t>
      </w:r>
    </w:p>
    <w:p w:rsidR="00A70E7B" w:rsidRPr="00A70E7B" w:rsidRDefault="00A70E7B">
      <w:pPr>
        <w:pStyle w:val="ConsPlusNonformat"/>
        <w:jc w:val="both"/>
        <w:rPr>
          <w:rFonts w:ascii="Times New Roman" w:hAnsi="Times New Roman" w:cs="Times New Roman"/>
          <w:sz w:val="28"/>
          <w:szCs w:val="28"/>
        </w:rPr>
      </w:pPr>
      <w:r w:rsidRPr="00A70E7B">
        <w:rPr>
          <w:rFonts w:ascii="Times New Roman" w:hAnsi="Times New Roman" w:cs="Times New Roman"/>
          <w:sz w:val="28"/>
          <w:szCs w:val="28"/>
        </w:rPr>
        <w:t>9.8. Детальное описание предлагаемого варианта решения проблемы:</w:t>
      </w:r>
    </w:p>
    <w:p w:rsidR="00A70E7B" w:rsidRPr="00A70E7B" w:rsidRDefault="00A70E7B">
      <w:pPr>
        <w:pStyle w:val="ConsPlusNonformat"/>
        <w:jc w:val="both"/>
        <w:rPr>
          <w:rFonts w:ascii="Times New Roman" w:hAnsi="Times New Roman" w:cs="Times New Roman"/>
          <w:sz w:val="28"/>
          <w:szCs w:val="28"/>
        </w:rPr>
      </w:pPr>
      <w:r w:rsidRPr="00A70E7B">
        <w:rPr>
          <w:rFonts w:ascii="Times New Roman" w:hAnsi="Times New Roman" w:cs="Times New Roman"/>
          <w:sz w:val="28"/>
          <w:szCs w:val="28"/>
        </w:rPr>
        <w:t>___________________________________________________________________________</w:t>
      </w:r>
    </w:p>
    <w:p w:rsidR="00A70E7B" w:rsidRPr="00A70E7B" w:rsidRDefault="00A70E7B">
      <w:pPr>
        <w:pStyle w:val="ConsPlusNonformat"/>
        <w:jc w:val="both"/>
        <w:rPr>
          <w:rFonts w:ascii="Times New Roman" w:hAnsi="Times New Roman" w:cs="Times New Roman"/>
          <w:sz w:val="28"/>
          <w:szCs w:val="28"/>
        </w:rPr>
      </w:pPr>
      <w:r w:rsidRPr="00A70E7B">
        <w:rPr>
          <w:rFonts w:ascii="Times New Roman" w:hAnsi="Times New Roman" w:cs="Times New Roman"/>
          <w:sz w:val="28"/>
          <w:szCs w:val="28"/>
        </w:rPr>
        <w:t xml:space="preserve">                       </w:t>
      </w:r>
      <w:proofErr w:type="gramStart"/>
      <w:r w:rsidRPr="00A70E7B">
        <w:rPr>
          <w:rFonts w:ascii="Times New Roman" w:hAnsi="Times New Roman" w:cs="Times New Roman"/>
          <w:sz w:val="28"/>
          <w:szCs w:val="28"/>
        </w:rPr>
        <w:t>место</w:t>
      </w:r>
      <w:proofErr w:type="gramEnd"/>
      <w:r w:rsidRPr="00A70E7B">
        <w:rPr>
          <w:rFonts w:ascii="Times New Roman" w:hAnsi="Times New Roman" w:cs="Times New Roman"/>
          <w:sz w:val="28"/>
          <w:szCs w:val="28"/>
        </w:rPr>
        <w:t xml:space="preserve"> для текстового описания</w:t>
      </w:r>
    </w:p>
    <w:p w:rsidR="00A70E7B" w:rsidRPr="00A70E7B" w:rsidRDefault="00A70E7B">
      <w:pPr>
        <w:pStyle w:val="ConsPlusNonformat"/>
        <w:jc w:val="both"/>
        <w:rPr>
          <w:rFonts w:ascii="Times New Roman" w:hAnsi="Times New Roman" w:cs="Times New Roman"/>
          <w:sz w:val="28"/>
          <w:szCs w:val="28"/>
        </w:rPr>
      </w:pPr>
    </w:p>
    <w:p w:rsidR="00A70E7B" w:rsidRPr="00A70E7B" w:rsidRDefault="00A70E7B">
      <w:pPr>
        <w:pStyle w:val="ConsPlusNonformat"/>
        <w:jc w:val="both"/>
        <w:rPr>
          <w:rFonts w:ascii="Times New Roman" w:hAnsi="Times New Roman" w:cs="Times New Roman"/>
          <w:sz w:val="28"/>
          <w:szCs w:val="28"/>
        </w:rPr>
      </w:pPr>
      <w:bookmarkStart w:id="35" w:name="P741"/>
      <w:bookmarkEnd w:id="35"/>
      <w:r w:rsidRPr="00A70E7B">
        <w:rPr>
          <w:rFonts w:ascii="Times New Roman" w:hAnsi="Times New Roman" w:cs="Times New Roman"/>
          <w:sz w:val="28"/>
          <w:szCs w:val="28"/>
        </w:rPr>
        <w:t xml:space="preserve">10.  </w:t>
      </w:r>
      <w:proofErr w:type="gramStart"/>
      <w:r w:rsidRPr="00A70E7B">
        <w:rPr>
          <w:rFonts w:ascii="Times New Roman" w:hAnsi="Times New Roman" w:cs="Times New Roman"/>
          <w:sz w:val="28"/>
          <w:szCs w:val="28"/>
        </w:rPr>
        <w:t>Оценка  необходимости</w:t>
      </w:r>
      <w:proofErr w:type="gramEnd"/>
      <w:r w:rsidRPr="00A70E7B">
        <w:rPr>
          <w:rFonts w:ascii="Times New Roman" w:hAnsi="Times New Roman" w:cs="Times New Roman"/>
          <w:sz w:val="28"/>
          <w:szCs w:val="28"/>
        </w:rPr>
        <w:t xml:space="preserve">  установления  переходного  периода  и (или)</w:t>
      </w:r>
    </w:p>
    <w:p w:rsidR="00A70E7B" w:rsidRPr="00A70E7B" w:rsidRDefault="00A70E7B">
      <w:pPr>
        <w:pStyle w:val="ConsPlusNonformat"/>
        <w:jc w:val="both"/>
        <w:rPr>
          <w:rFonts w:ascii="Times New Roman" w:hAnsi="Times New Roman" w:cs="Times New Roman"/>
          <w:sz w:val="28"/>
          <w:szCs w:val="28"/>
        </w:rPr>
      </w:pPr>
      <w:proofErr w:type="gramStart"/>
      <w:r w:rsidRPr="00A70E7B">
        <w:rPr>
          <w:rFonts w:ascii="Times New Roman" w:hAnsi="Times New Roman" w:cs="Times New Roman"/>
          <w:sz w:val="28"/>
          <w:szCs w:val="28"/>
        </w:rPr>
        <w:t>отсрочки  вступления</w:t>
      </w:r>
      <w:proofErr w:type="gramEnd"/>
      <w:r w:rsidRPr="00A70E7B">
        <w:rPr>
          <w:rFonts w:ascii="Times New Roman" w:hAnsi="Times New Roman" w:cs="Times New Roman"/>
          <w:sz w:val="28"/>
          <w:szCs w:val="28"/>
        </w:rPr>
        <w:t xml:space="preserve">  в силу нормативного правового акта либо необходимость</w:t>
      </w:r>
    </w:p>
    <w:p w:rsidR="00A70E7B" w:rsidRPr="00A70E7B" w:rsidRDefault="00A70E7B">
      <w:pPr>
        <w:pStyle w:val="ConsPlusNonformat"/>
        <w:jc w:val="both"/>
        <w:rPr>
          <w:rFonts w:ascii="Times New Roman" w:hAnsi="Times New Roman" w:cs="Times New Roman"/>
          <w:sz w:val="28"/>
          <w:szCs w:val="28"/>
        </w:rPr>
      </w:pPr>
      <w:proofErr w:type="gramStart"/>
      <w:r w:rsidRPr="00A70E7B">
        <w:rPr>
          <w:rFonts w:ascii="Times New Roman" w:hAnsi="Times New Roman" w:cs="Times New Roman"/>
          <w:sz w:val="28"/>
          <w:szCs w:val="28"/>
        </w:rPr>
        <w:t>распространения  предлагаемого</w:t>
      </w:r>
      <w:proofErr w:type="gramEnd"/>
      <w:r w:rsidRPr="00A70E7B">
        <w:rPr>
          <w:rFonts w:ascii="Times New Roman" w:hAnsi="Times New Roman" w:cs="Times New Roman"/>
          <w:sz w:val="28"/>
          <w:szCs w:val="28"/>
        </w:rPr>
        <w:t xml:space="preserve">  правового  регулирования на ранее возникшие</w:t>
      </w:r>
    </w:p>
    <w:p w:rsidR="00A70E7B" w:rsidRPr="00A70E7B" w:rsidRDefault="00A70E7B">
      <w:pPr>
        <w:pStyle w:val="ConsPlusNonformat"/>
        <w:jc w:val="both"/>
        <w:rPr>
          <w:rFonts w:ascii="Times New Roman" w:hAnsi="Times New Roman" w:cs="Times New Roman"/>
          <w:sz w:val="28"/>
          <w:szCs w:val="28"/>
        </w:rPr>
      </w:pPr>
      <w:proofErr w:type="gramStart"/>
      <w:r w:rsidRPr="00A70E7B">
        <w:rPr>
          <w:rFonts w:ascii="Times New Roman" w:hAnsi="Times New Roman" w:cs="Times New Roman"/>
          <w:sz w:val="28"/>
          <w:szCs w:val="28"/>
        </w:rPr>
        <w:t>отношения</w:t>
      </w:r>
      <w:proofErr w:type="gramEnd"/>
    </w:p>
    <w:p w:rsidR="00A70E7B" w:rsidRPr="00A70E7B" w:rsidRDefault="00A70E7B">
      <w:pPr>
        <w:pStyle w:val="ConsPlusNonformat"/>
        <w:jc w:val="both"/>
        <w:rPr>
          <w:rFonts w:ascii="Times New Roman" w:hAnsi="Times New Roman" w:cs="Times New Roman"/>
          <w:sz w:val="28"/>
          <w:szCs w:val="28"/>
        </w:rPr>
      </w:pPr>
    </w:p>
    <w:p w:rsidR="00A70E7B" w:rsidRPr="00A70E7B" w:rsidRDefault="00A70E7B">
      <w:pPr>
        <w:pStyle w:val="ConsPlusNonformat"/>
        <w:jc w:val="both"/>
        <w:rPr>
          <w:rFonts w:ascii="Times New Roman" w:hAnsi="Times New Roman" w:cs="Times New Roman"/>
          <w:sz w:val="28"/>
          <w:szCs w:val="28"/>
        </w:rPr>
      </w:pPr>
      <w:r w:rsidRPr="00A70E7B">
        <w:rPr>
          <w:rFonts w:ascii="Times New Roman" w:hAnsi="Times New Roman" w:cs="Times New Roman"/>
          <w:sz w:val="28"/>
          <w:szCs w:val="28"/>
        </w:rPr>
        <w:t xml:space="preserve">10.1.  </w:t>
      </w:r>
      <w:proofErr w:type="gramStart"/>
      <w:r w:rsidRPr="00A70E7B">
        <w:rPr>
          <w:rFonts w:ascii="Times New Roman" w:hAnsi="Times New Roman" w:cs="Times New Roman"/>
          <w:sz w:val="28"/>
          <w:szCs w:val="28"/>
        </w:rPr>
        <w:t>Предполагаемая  дата</w:t>
      </w:r>
      <w:proofErr w:type="gramEnd"/>
      <w:r w:rsidRPr="00A70E7B">
        <w:rPr>
          <w:rFonts w:ascii="Times New Roman" w:hAnsi="Times New Roman" w:cs="Times New Roman"/>
          <w:sz w:val="28"/>
          <w:szCs w:val="28"/>
        </w:rPr>
        <w:t xml:space="preserve">  вступления  в  силу нормативного правового</w:t>
      </w:r>
    </w:p>
    <w:p w:rsidR="00A70E7B" w:rsidRPr="00A70E7B" w:rsidRDefault="00A70E7B">
      <w:pPr>
        <w:pStyle w:val="ConsPlusNonformat"/>
        <w:jc w:val="both"/>
        <w:rPr>
          <w:rFonts w:ascii="Times New Roman" w:hAnsi="Times New Roman" w:cs="Times New Roman"/>
          <w:sz w:val="28"/>
          <w:szCs w:val="28"/>
        </w:rPr>
      </w:pPr>
      <w:proofErr w:type="gramStart"/>
      <w:r w:rsidRPr="00A70E7B">
        <w:rPr>
          <w:rFonts w:ascii="Times New Roman" w:hAnsi="Times New Roman" w:cs="Times New Roman"/>
          <w:sz w:val="28"/>
          <w:szCs w:val="28"/>
        </w:rPr>
        <w:t>акта</w:t>
      </w:r>
      <w:proofErr w:type="gramEnd"/>
      <w:r w:rsidRPr="00A70E7B">
        <w:rPr>
          <w:rFonts w:ascii="Times New Roman" w:hAnsi="Times New Roman" w:cs="Times New Roman"/>
          <w:sz w:val="28"/>
          <w:szCs w:val="28"/>
        </w:rPr>
        <w:t>:</w:t>
      </w:r>
    </w:p>
    <w:p w:rsidR="00A70E7B" w:rsidRPr="00A70E7B" w:rsidRDefault="00A70E7B">
      <w:pPr>
        <w:pStyle w:val="ConsPlusNonformat"/>
        <w:jc w:val="both"/>
        <w:rPr>
          <w:rFonts w:ascii="Times New Roman" w:hAnsi="Times New Roman" w:cs="Times New Roman"/>
          <w:sz w:val="28"/>
          <w:szCs w:val="28"/>
        </w:rPr>
      </w:pPr>
      <w:r w:rsidRPr="00A70E7B">
        <w:rPr>
          <w:rFonts w:ascii="Times New Roman" w:hAnsi="Times New Roman" w:cs="Times New Roman"/>
          <w:sz w:val="28"/>
          <w:szCs w:val="28"/>
        </w:rPr>
        <w:t>___________________________________________________________________________</w:t>
      </w:r>
    </w:p>
    <w:p w:rsidR="00A70E7B" w:rsidRPr="00A70E7B" w:rsidRDefault="00A70E7B">
      <w:pPr>
        <w:pStyle w:val="ConsPlusNonformat"/>
        <w:jc w:val="both"/>
        <w:rPr>
          <w:rFonts w:ascii="Times New Roman" w:hAnsi="Times New Roman" w:cs="Times New Roman"/>
          <w:sz w:val="28"/>
          <w:szCs w:val="28"/>
        </w:rPr>
      </w:pPr>
      <w:r w:rsidRPr="00A70E7B">
        <w:rPr>
          <w:rFonts w:ascii="Times New Roman" w:hAnsi="Times New Roman" w:cs="Times New Roman"/>
          <w:sz w:val="28"/>
          <w:szCs w:val="28"/>
        </w:rPr>
        <w:t xml:space="preserve">            </w:t>
      </w:r>
      <w:proofErr w:type="gramStart"/>
      <w:r w:rsidRPr="00A70E7B">
        <w:rPr>
          <w:rFonts w:ascii="Times New Roman" w:hAnsi="Times New Roman" w:cs="Times New Roman"/>
          <w:sz w:val="28"/>
          <w:szCs w:val="28"/>
        </w:rPr>
        <w:t>если</w:t>
      </w:r>
      <w:proofErr w:type="gramEnd"/>
      <w:r w:rsidRPr="00A70E7B">
        <w:rPr>
          <w:rFonts w:ascii="Times New Roman" w:hAnsi="Times New Roman" w:cs="Times New Roman"/>
          <w:sz w:val="28"/>
          <w:szCs w:val="28"/>
        </w:rPr>
        <w:t xml:space="preserve"> положения вводятся в действие в разное время,</w:t>
      </w:r>
    </w:p>
    <w:p w:rsidR="00A70E7B" w:rsidRPr="00A70E7B" w:rsidRDefault="00A70E7B">
      <w:pPr>
        <w:pStyle w:val="ConsPlusNonformat"/>
        <w:jc w:val="both"/>
        <w:rPr>
          <w:rFonts w:ascii="Times New Roman" w:hAnsi="Times New Roman" w:cs="Times New Roman"/>
          <w:sz w:val="28"/>
          <w:szCs w:val="28"/>
        </w:rPr>
      </w:pPr>
      <w:r w:rsidRPr="00A70E7B">
        <w:rPr>
          <w:rFonts w:ascii="Times New Roman" w:hAnsi="Times New Roman" w:cs="Times New Roman"/>
          <w:sz w:val="28"/>
          <w:szCs w:val="28"/>
        </w:rPr>
        <w:t xml:space="preserve">           </w:t>
      </w:r>
      <w:proofErr w:type="gramStart"/>
      <w:r w:rsidRPr="00A70E7B">
        <w:rPr>
          <w:rFonts w:ascii="Times New Roman" w:hAnsi="Times New Roman" w:cs="Times New Roman"/>
          <w:sz w:val="28"/>
          <w:szCs w:val="28"/>
        </w:rPr>
        <w:t>указывается</w:t>
      </w:r>
      <w:proofErr w:type="gramEnd"/>
      <w:r w:rsidRPr="00A70E7B">
        <w:rPr>
          <w:rFonts w:ascii="Times New Roman" w:hAnsi="Times New Roman" w:cs="Times New Roman"/>
          <w:sz w:val="28"/>
          <w:szCs w:val="28"/>
        </w:rPr>
        <w:t xml:space="preserve"> статья/пункт проекта акта и дата введения</w:t>
      </w:r>
    </w:p>
    <w:p w:rsidR="00A70E7B" w:rsidRPr="00A70E7B" w:rsidRDefault="00A70E7B">
      <w:pPr>
        <w:pStyle w:val="ConsPlusNonformat"/>
        <w:jc w:val="both"/>
        <w:rPr>
          <w:rFonts w:ascii="Times New Roman" w:hAnsi="Times New Roman" w:cs="Times New Roman"/>
          <w:sz w:val="28"/>
          <w:szCs w:val="28"/>
        </w:rPr>
      </w:pPr>
      <w:r w:rsidRPr="00A70E7B">
        <w:rPr>
          <w:rFonts w:ascii="Times New Roman" w:hAnsi="Times New Roman" w:cs="Times New Roman"/>
          <w:sz w:val="28"/>
          <w:szCs w:val="28"/>
        </w:rPr>
        <w:t xml:space="preserve">10.2.  Необходимость   </w:t>
      </w:r>
      <w:proofErr w:type="gramStart"/>
      <w:r w:rsidRPr="00A70E7B">
        <w:rPr>
          <w:rFonts w:ascii="Times New Roman" w:hAnsi="Times New Roman" w:cs="Times New Roman"/>
          <w:sz w:val="28"/>
          <w:szCs w:val="28"/>
        </w:rPr>
        <w:t>установления  переходного</w:t>
      </w:r>
      <w:proofErr w:type="gramEnd"/>
      <w:r w:rsidRPr="00A70E7B">
        <w:rPr>
          <w:rFonts w:ascii="Times New Roman" w:hAnsi="Times New Roman" w:cs="Times New Roman"/>
          <w:sz w:val="28"/>
          <w:szCs w:val="28"/>
        </w:rPr>
        <w:t xml:space="preserve">  периода и (или)  отсрочки</w:t>
      </w:r>
    </w:p>
    <w:p w:rsidR="00A70E7B" w:rsidRPr="00A70E7B" w:rsidRDefault="00A70E7B">
      <w:pPr>
        <w:pStyle w:val="ConsPlusNonformat"/>
        <w:jc w:val="both"/>
        <w:rPr>
          <w:rFonts w:ascii="Times New Roman" w:hAnsi="Times New Roman" w:cs="Times New Roman"/>
          <w:sz w:val="28"/>
          <w:szCs w:val="28"/>
        </w:rPr>
      </w:pPr>
      <w:proofErr w:type="gramStart"/>
      <w:r w:rsidRPr="00A70E7B">
        <w:rPr>
          <w:rFonts w:ascii="Times New Roman" w:hAnsi="Times New Roman" w:cs="Times New Roman"/>
          <w:sz w:val="28"/>
          <w:szCs w:val="28"/>
        </w:rPr>
        <w:t>введения</w:t>
      </w:r>
      <w:proofErr w:type="gramEnd"/>
      <w:r w:rsidRPr="00A70E7B">
        <w:rPr>
          <w:rFonts w:ascii="Times New Roman" w:hAnsi="Times New Roman" w:cs="Times New Roman"/>
          <w:sz w:val="28"/>
          <w:szCs w:val="28"/>
        </w:rPr>
        <w:t xml:space="preserve"> предлагаемого правового регулирования: есть (нет)</w:t>
      </w:r>
    </w:p>
    <w:p w:rsidR="00A70E7B" w:rsidRPr="00A70E7B" w:rsidRDefault="00A70E7B">
      <w:pPr>
        <w:pStyle w:val="ConsPlusNonformat"/>
        <w:jc w:val="both"/>
        <w:rPr>
          <w:rFonts w:ascii="Times New Roman" w:hAnsi="Times New Roman" w:cs="Times New Roman"/>
          <w:sz w:val="28"/>
          <w:szCs w:val="28"/>
        </w:rPr>
      </w:pPr>
      <w:proofErr w:type="gramStart"/>
      <w:r w:rsidRPr="00A70E7B">
        <w:rPr>
          <w:rFonts w:ascii="Times New Roman" w:hAnsi="Times New Roman" w:cs="Times New Roman"/>
          <w:sz w:val="28"/>
          <w:szCs w:val="28"/>
        </w:rPr>
        <w:t>а</w:t>
      </w:r>
      <w:proofErr w:type="gramEnd"/>
      <w:r w:rsidRPr="00A70E7B">
        <w:rPr>
          <w:rFonts w:ascii="Times New Roman" w:hAnsi="Times New Roman" w:cs="Times New Roman"/>
          <w:sz w:val="28"/>
          <w:szCs w:val="28"/>
        </w:rPr>
        <w:t>) срок переходного периода: _____________  дней с момента принятия проекта</w:t>
      </w:r>
    </w:p>
    <w:p w:rsidR="00A70E7B" w:rsidRPr="00A70E7B" w:rsidRDefault="00A70E7B">
      <w:pPr>
        <w:pStyle w:val="ConsPlusNonformat"/>
        <w:jc w:val="both"/>
        <w:rPr>
          <w:rFonts w:ascii="Times New Roman" w:hAnsi="Times New Roman" w:cs="Times New Roman"/>
          <w:sz w:val="28"/>
          <w:szCs w:val="28"/>
        </w:rPr>
      </w:pPr>
      <w:proofErr w:type="gramStart"/>
      <w:r w:rsidRPr="00A70E7B">
        <w:rPr>
          <w:rFonts w:ascii="Times New Roman" w:hAnsi="Times New Roman" w:cs="Times New Roman"/>
          <w:sz w:val="28"/>
          <w:szCs w:val="28"/>
        </w:rPr>
        <w:t>нормативного</w:t>
      </w:r>
      <w:proofErr w:type="gramEnd"/>
      <w:r w:rsidRPr="00A70E7B">
        <w:rPr>
          <w:rFonts w:ascii="Times New Roman" w:hAnsi="Times New Roman" w:cs="Times New Roman"/>
          <w:sz w:val="28"/>
          <w:szCs w:val="28"/>
        </w:rPr>
        <w:t xml:space="preserve"> правового акта;</w:t>
      </w:r>
    </w:p>
    <w:p w:rsidR="00A70E7B" w:rsidRPr="00A70E7B" w:rsidRDefault="00A70E7B">
      <w:pPr>
        <w:pStyle w:val="ConsPlusNonformat"/>
        <w:jc w:val="both"/>
        <w:rPr>
          <w:rFonts w:ascii="Times New Roman" w:hAnsi="Times New Roman" w:cs="Times New Roman"/>
          <w:sz w:val="28"/>
          <w:szCs w:val="28"/>
        </w:rPr>
      </w:pPr>
      <w:proofErr w:type="gramStart"/>
      <w:r w:rsidRPr="00A70E7B">
        <w:rPr>
          <w:rFonts w:ascii="Times New Roman" w:hAnsi="Times New Roman" w:cs="Times New Roman"/>
          <w:sz w:val="28"/>
          <w:szCs w:val="28"/>
        </w:rPr>
        <w:t>б</w:t>
      </w:r>
      <w:proofErr w:type="gramEnd"/>
      <w:r w:rsidRPr="00A70E7B">
        <w:rPr>
          <w:rFonts w:ascii="Times New Roman" w:hAnsi="Times New Roman" w:cs="Times New Roman"/>
          <w:sz w:val="28"/>
          <w:szCs w:val="28"/>
        </w:rPr>
        <w:t>) отсрочка введения предлагаемого правового регулирования: ________ дней с</w:t>
      </w:r>
    </w:p>
    <w:p w:rsidR="00A70E7B" w:rsidRPr="00A70E7B" w:rsidRDefault="00A70E7B">
      <w:pPr>
        <w:pStyle w:val="ConsPlusNonformat"/>
        <w:jc w:val="both"/>
        <w:rPr>
          <w:rFonts w:ascii="Times New Roman" w:hAnsi="Times New Roman" w:cs="Times New Roman"/>
          <w:sz w:val="28"/>
          <w:szCs w:val="28"/>
        </w:rPr>
      </w:pPr>
      <w:proofErr w:type="gramStart"/>
      <w:r w:rsidRPr="00A70E7B">
        <w:rPr>
          <w:rFonts w:ascii="Times New Roman" w:hAnsi="Times New Roman" w:cs="Times New Roman"/>
          <w:sz w:val="28"/>
          <w:szCs w:val="28"/>
        </w:rPr>
        <w:t>момента</w:t>
      </w:r>
      <w:proofErr w:type="gramEnd"/>
      <w:r w:rsidRPr="00A70E7B">
        <w:rPr>
          <w:rFonts w:ascii="Times New Roman" w:hAnsi="Times New Roman" w:cs="Times New Roman"/>
          <w:sz w:val="28"/>
          <w:szCs w:val="28"/>
        </w:rPr>
        <w:t xml:space="preserve"> принятия проекта нормативного правового акта.</w:t>
      </w:r>
    </w:p>
    <w:p w:rsidR="00A70E7B" w:rsidRPr="00A70E7B" w:rsidRDefault="00A70E7B">
      <w:pPr>
        <w:pStyle w:val="ConsPlusNonformat"/>
        <w:jc w:val="both"/>
        <w:rPr>
          <w:rFonts w:ascii="Times New Roman" w:hAnsi="Times New Roman" w:cs="Times New Roman"/>
          <w:sz w:val="28"/>
          <w:szCs w:val="28"/>
        </w:rPr>
      </w:pPr>
      <w:r w:rsidRPr="00A70E7B">
        <w:rPr>
          <w:rFonts w:ascii="Times New Roman" w:hAnsi="Times New Roman" w:cs="Times New Roman"/>
          <w:sz w:val="28"/>
          <w:szCs w:val="28"/>
        </w:rPr>
        <w:t>10.3.     Необходимость     распространения     предлагаемого     правового</w:t>
      </w:r>
    </w:p>
    <w:p w:rsidR="00A70E7B" w:rsidRPr="00A70E7B" w:rsidRDefault="00A70E7B">
      <w:pPr>
        <w:pStyle w:val="ConsPlusNonformat"/>
        <w:jc w:val="both"/>
        <w:rPr>
          <w:rFonts w:ascii="Times New Roman" w:hAnsi="Times New Roman" w:cs="Times New Roman"/>
          <w:sz w:val="28"/>
          <w:szCs w:val="28"/>
        </w:rPr>
      </w:pPr>
      <w:proofErr w:type="gramStart"/>
      <w:r w:rsidRPr="00A70E7B">
        <w:rPr>
          <w:rFonts w:ascii="Times New Roman" w:hAnsi="Times New Roman" w:cs="Times New Roman"/>
          <w:sz w:val="28"/>
          <w:szCs w:val="28"/>
        </w:rPr>
        <w:t>регулирования</w:t>
      </w:r>
      <w:proofErr w:type="gramEnd"/>
      <w:r w:rsidRPr="00A70E7B">
        <w:rPr>
          <w:rFonts w:ascii="Times New Roman" w:hAnsi="Times New Roman" w:cs="Times New Roman"/>
          <w:sz w:val="28"/>
          <w:szCs w:val="28"/>
        </w:rPr>
        <w:t xml:space="preserve"> на ранее возникшие отношения: есть (нет).</w:t>
      </w:r>
    </w:p>
    <w:p w:rsidR="00A70E7B" w:rsidRPr="00A70E7B" w:rsidRDefault="00A70E7B">
      <w:pPr>
        <w:pStyle w:val="ConsPlusNonformat"/>
        <w:jc w:val="both"/>
        <w:rPr>
          <w:rFonts w:ascii="Times New Roman" w:hAnsi="Times New Roman" w:cs="Times New Roman"/>
          <w:sz w:val="28"/>
          <w:szCs w:val="28"/>
        </w:rPr>
      </w:pPr>
      <w:r w:rsidRPr="00A70E7B">
        <w:rPr>
          <w:rFonts w:ascii="Times New Roman" w:hAnsi="Times New Roman" w:cs="Times New Roman"/>
          <w:sz w:val="28"/>
          <w:szCs w:val="28"/>
        </w:rPr>
        <w:t>10.3.1. Период распространения на ранее возникшие отношения: _______ дней с</w:t>
      </w:r>
    </w:p>
    <w:p w:rsidR="00A70E7B" w:rsidRPr="00A70E7B" w:rsidRDefault="00A70E7B">
      <w:pPr>
        <w:pStyle w:val="ConsPlusNonformat"/>
        <w:jc w:val="both"/>
        <w:rPr>
          <w:rFonts w:ascii="Times New Roman" w:hAnsi="Times New Roman" w:cs="Times New Roman"/>
          <w:sz w:val="28"/>
          <w:szCs w:val="28"/>
        </w:rPr>
      </w:pPr>
      <w:proofErr w:type="gramStart"/>
      <w:r w:rsidRPr="00A70E7B">
        <w:rPr>
          <w:rFonts w:ascii="Times New Roman" w:hAnsi="Times New Roman" w:cs="Times New Roman"/>
          <w:sz w:val="28"/>
          <w:szCs w:val="28"/>
        </w:rPr>
        <w:t>момента</w:t>
      </w:r>
      <w:proofErr w:type="gramEnd"/>
      <w:r w:rsidRPr="00A70E7B">
        <w:rPr>
          <w:rFonts w:ascii="Times New Roman" w:hAnsi="Times New Roman" w:cs="Times New Roman"/>
          <w:sz w:val="28"/>
          <w:szCs w:val="28"/>
        </w:rPr>
        <w:t xml:space="preserve"> принятия проекта нормативного правового акта.</w:t>
      </w:r>
    </w:p>
    <w:p w:rsidR="00A70E7B" w:rsidRPr="00A70E7B" w:rsidRDefault="00A70E7B">
      <w:pPr>
        <w:pStyle w:val="ConsPlusNonformat"/>
        <w:jc w:val="both"/>
        <w:rPr>
          <w:rFonts w:ascii="Times New Roman" w:hAnsi="Times New Roman" w:cs="Times New Roman"/>
          <w:sz w:val="28"/>
          <w:szCs w:val="28"/>
        </w:rPr>
      </w:pPr>
      <w:r w:rsidRPr="00A70E7B">
        <w:rPr>
          <w:rFonts w:ascii="Times New Roman" w:hAnsi="Times New Roman" w:cs="Times New Roman"/>
          <w:sz w:val="28"/>
          <w:szCs w:val="28"/>
        </w:rPr>
        <w:t xml:space="preserve">10.4.  </w:t>
      </w:r>
      <w:proofErr w:type="gramStart"/>
      <w:r w:rsidRPr="00A70E7B">
        <w:rPr>
          <w:rFonts w:ascii="Times New Roman" w:hAnsi="Times New Roman" w:cs="Times New Roman"/>
          <w:sz w:val="28"/>
          <w:szCs w:val="28"/>
        </w:rPr>
        <w:t>Обоснование  необходимости</w:t>
      </w:r>
      <w:proofErr w:type="gramEnd"/>
      <w:r w:rsidRPr="00A70E7B">
        <w:rPr>
          <w:rFonts w:ascii="Times New Roman" w:hAnsi="Times New Roman" w:cs="Times New Roman"/>
          <w:sz w:val="28"/>
          <w:szCs w:val="28"/>
        </w:rPr>
        <w:t xml:space="preserve">   установления   переходного   периода  и</w:t>
      </w:r>
    </w:p>
    <w:p w:rsidR="00A70E7B" w:rsidRPr="00A70E7B" w:rsidRDefault="00A70E7B">
      <w:pPr>
        <w:pStyle w:val="ConsPlusNonformat"/>
        <w:jc w:val="both"/>
        <w:rPr>
          <w:rFonts w:ascii="Times New Roman" w:hAnsi="Times New Roman" w:cs="Times New Roman"/>
          <w:sz w:val="28"/>
          <w:szCs w:val="28"/>
        </w:rPr>
      </w:pPr>
      <w:r w:rsidRPr="00A70E7B">
        <w:rPr>
          <w:rFonts w:ascii="Times New Roman" w:hAnsi="Times New Roman" w:cs="Times New Roman"/>
          <w:sz w:val="28"/>
          <w:szCs w:val="28"/>
        </w:rPr>
        <w:t>(</w:t>
      </w:r>
      <w:proofErr w:type="gramStart"/>
      <w:r w:rsidRPr="00A70E7B">
        <w:rPr>
          <w:rFonts w:ascii="Times New Roman" w:hAnsi="Times New Roman" w:cs="Times New Roman"/>
          <w:sz w:val="28"/>
          <w:szCs w:val="28"/>
        </w:rPr>
        <w:t xml:space="preserve">или)   </w:t>
      </w:r>
      <w:proofErr w:type="gramEnd"/>
      <w:r w:rsidRPr="00A70E7B">
        <w:rPr>
          <w:rFonts w:ascii="Times New Roman" w:hAnsi="Times New Roman" w:cs="Times New Roman"/>
          <w:sz w:val="28"/>
          <w:szCs w:val="28"/>
        </w:rPr>
        <w:t>отсрочки   вступления  в  силу  нормативного  правового  акта  либо</w:t>
      </w:r>
    </w:p>
    <w:p w:rsidR="00A70E7B" w:rsidRPr="00A70E7B" w:rsidRDefault="00A70E7B">
      <w:pPr>
        <w:pStyle w:val="ConsPlusNonformat"/>
        <w:jc w:val="both"/>
        <w:rPr>
          <w:rFonts w:ascii="Times New Roman" w:hAnsi="Times New Roman" w:cs="Times New Roman"/>
          <w:sz w:val="28"/>
          <w:szCs w:val="28"/>
        </w:rPr>
      </w:pPr>
      <w:proofErr w:type="gramStart"/>
      <w:r w:rsidRPr="00A70E7B">
        <w:rPr>
          <w:rFonts w:ascii="Times New Roman" w:hAnsi="Times New Roman" w:cs="Times New Roman"/>
          <w:sz w:val="28"/>
          <w:szCs w:val="28"/>
        </w:rPr>
        <w:t>необходимость  распространения</w:t>
      </w:r>
      <w:proofErr w:type="gramEnd"/>
      <w:r w:rsidRPr="00A70E7B">
        <w:rPr>
          <w:rFonts w:ascii="Times New Roman" w:hAnsi="Times New Roman" w:cs="Times New Roman"/>
          <w:sz w:val="28"/>
          <w:szCs w:val="28"/>
        </w:rPr>
        <w:t xml:space="preserve">  предлагаемого  правового  регулирования  на</w:t>
      </w:r>
    </w:p>
    <w:p w:rsidR="00A70E7B" w:rsidRPr="00A70E7B" w:rsidRDefault="00A70E7B">
      <w:pPr>
        <w:pStyle w:val="ConsPlusNonformat"/>
        <w:jc w:val="both"/>
        <w:rPr>
          <w:rFonts w:ascii="Times New Roman" w:hAnsi="Times New Roman" w:cs="Times New Roman"/>
          <w:sz w:val="28"/>
          <w:szCs w:val="28"/>
        </w:rPr>
      </w:pPr>
      <w:proofErr w:type="gramStart"/>
      <w:r w:rsidRPr="00A70E7B">
        <w:rPr>
          <w:rFonts w:ascii="Times New Roman" w:hAnsi="Times New Roman" w:cs="Times New Roman"/>
          <w:sz w:val="28"/>
          <w:szCs w:val="28"/>
        </w:rPr>
        <w:t>ранее</w:t>
      </w:r>
      <w:proofErr w:type="gramEnd"/>
      <w:r w:rsidRPr="00A70E7B">
        <w:rPr>
          <w:rFonts w:ascii="Times New Roman" w:hAnsi="Times New Roman" w:cs="Times New Roman"/>
          <w:sz w:val="28"/>
          <w:szCs w:val="28"/>
        </w:rPr>
        <w:t xml:space="preserve"> возникшие отношения:</w:t>
      </w:r>
    </w:p>
    <w:p w:rsidR="00A70E7B" w:rsidRPr="00A70E7B" w:rsidRDefault="00A70E7B">
      <w:pPr>
        <w:pStyle w:val="ConsPlusNonformat"/>
        <w:jc w:val="both"/>
        <w:rPr>
          <w:rFonts w:ascii="Times New Roman" w:hAnsi="Times New Roman" w:cs="Times New Roman"/>
          <w:sz w:val="28"/>
          <w:szCs w:val="28"/>
        </w:rPr>
      </w:pPr>
      <w:r w:rsidRPr="00A70E7B">
        <w:rPr>
          <w:rFonts w:ascii="Times New Roman" w:hAnsi="Times New Roman" w:cs="Times New Roman"/>
          <w:sz w:val="28"/>
          <w:szCs w:val="28"/>
        </w:rPr>
        <w:t>___________________________________________________________________________</w:t>
      </w:r>
    </w:p>
    <w:p w:rsidR="00A70E7B" w:rsidRPr="00A70E7B" w:rsidRDefault="00A70E7B">
      <w:pPr>
        <w:pStyle w:val="ConsPlusNonformat"/>
        <w:jc w:val="both"/>
        <w:rPr>
          <w:rFonts w:ascii="Times New Roman" w:hAnsi="Times New Roman" w:cs="Times New Roman"/>
          <w:sz w:val="28"/>
          <w:szCs w:val="28"/>
        </w:rPr>
      </w:pPr>
      <w:r w:rsidRPr="00A70E7B">
        <w:rPr>
          <w:rFonts w:ascii="Times New Roman" w:hAnsi="Times New Roman" w:cs="Times New Roman"/>
          <w:sz w:val="28"/>
          <w:szCs w:val="28"/>
        </w:rPr>
        <w:t xml:space="preserve">                       </w:t>
      </w:r>
      <w:proofErr w:type="gramStart"/>
      <w:r w:rsidRPr="00A70E7B">
        <w:rPr>
          <w:rFonts w:ascii="Times New Roman" w:hAnsi="Times New Roman" w:cs="Times New Roman"/>
          <w:sz w:val="28"/>
          <w:szCs w:val="28"/>
        </w:rPr>
        <w:t>место</w:t>
      </w:r>
      <w:proofErr w:type="gramEnd"/>
      <w:r w:rsidRPr="00A70E7B">
        <w:rPr>
          <w:rFonts w:ascii="Times New Roman" w:hAnsi="Times New Roman" w:cs="Times New Roman"/>
          <w:sz w:val="28"/>
          <w:szCs w:val="28"/>
        </w:rPr>
        <w:t xml:space="preserve"> для текстового описания</w:t>
      </w:r>
    </w:p>
    <w:p w:rsidR="00A70E7B" w:rsidRPr="00A70E7B" w:rsidRDefault="00A70E7B">
      <w:pPr>
        <w:pStyle w:val="ConsPlusNonformat"/>
        <w:jc w:val="both"/>
        <w:rPr>
          <w:rFonts w:ascii="Times New Roman" w:hAnsi="Times New Roman" w:cs="Times New Roman"/>
          <w:sz w:val="28"/>
          <w:szCs w:val="28"/>
        </w:rPr>
      </w:pPr>
    </w:p>
    <w:p w:rsidR="00A70E7B" w:rsidRPr="00A70E7B" w:rsidRDefault="00A70E7B">
      <w:pPr>
        <w:pStyle w:val="ConsPlusNonformat"/>
        <w:jc w:val="both"/>
        <w:rPr>
          <w:rFonts w:ascii="Times New Roman" w:hAnsi="Times New Roman" w:cs="Times New Roman"/>
          <w:sz w:val="28"/>
          <w:szCs w:val="28"/>
        </w:rPr>
      </w:pPr>
      <w:proofErr w:type="gramStart"/>
      <w:r w:rsidRPr="00A70E7B">
        <w:rPr>
          <w:rFonts w:ascii="Times New Roman" w:hAnsi="Times New Roman" w:cs="Times New Roman"/>
          <w:sz w:val="28"/>
          <w:szCs w:val="28"/>
        </w:rPr>
        <w:t>Заполняется  по</w:t>
      </w:r>
      <w:proofErr w:type="gramEnd"/>
      <w:r w:rsidRPr="00A70E7B">
        <w:rPr>
          <w:rFonts w:ascii="Times New Roman" w:hAnsi="Times New Roman" w:cs="Times New Roman"/>
          <w:sz w:val="28"/>
          <w:szCs w:val="28"/>
        </w:rPr>
        <w:t xml:space="preserve">   итогам   проведения  публичных  консультаций  по  проекту</w:t>
      </w:r>
    </w:p>
    <w:p w:rsidR="00A70E7B" w:rsidRPr="00A70E7B" w:rsidRDefault="00A70E7B">
      <w:pPr>
        <w:pStyle w:val="ConsPlusNonformat"/>
        <w:jc w:val="both"/>
        <w:rPr>
          <w:rFonts w:ascii="Times New Roman" w:hAnsi="Times New Roman" w:cs="Times New Roman"/>
          <w:sz w:val="28"/>
          <w:szCs w:val="28"/>
        </w:rPr>
      </w:pPr>
      <w:proofErr w:type="gramStart"/>
      <w:r w:rsidRPr="00A70E7B">
        <w:rPr>
          <w:rFonts w:ascii="Times New Roman" w:hAnsi="Times New Roman" w:cs="Times New Roman"/>
          <w:sz w:val="28"/>
          <w:szCs w:val="28"/>
        </w:rPr>
        <w:t>нормативного</w:t>
      </w:r>
      <w:proofErr w:type="gramEnd"/>
      <w:r w:rsidRPr="00A70E7B">
        <w:rPr>
          <w:rFonts w:ascii="Times New Roman" w:hAnsi="Times New Roman" w:cs="Times New Roman"/>
          <w:sz w:val="28"/>
          <w:szCs w:val="28"/>
        </w:rPr>
        <w:t xml:space="preserve"> правового акта и сводного отчета:</w:t>
      </w:r>
    </w:p>
    <w:p w:rsidR="00A70E7B" w:rsidRPr="00A70E7B" w:rsidRDefault="00A70E7B">
      <w:pPr>
        <w:pStyle w:val="ConsPlusNonformat"/>
        <w:jc w:val="both"/>
        <w:rPr>
          <w:rFonts w:ascii="Times New Roman" w:hAnsi="Times New Roman" w:cs="Times New Roman"/>
          <w:sz w:val="28"/>
          <w:szCs w:val="28"/>
        </w:rPr>
      </w:pPr>
    </w:p>
    <w:p w:rsidR="00A70E7B" w:rsidRPr="00A70E7B" w:rsidRDefault="00A70E7B">
      <w:pPr>
        <w:pStyle w:val="ConsPlusNonformat"/>
        <w:jc w:val="both"/>
        <w:rPr>
          <w:rFonts w:ascii="Times New Roman" w:hAnsi="Times New Roman" w:cs="Times New Roman"/>
          <w:sz w:val="28"/>
          <w:szCs w:val="28"/>
        </w:rPr>
      </w:pPr>
      <w:bookmarkStart w:id="36" w:name="P771"/>
      <w:bookmarkEnd w:id="36"/>
      <w:r w:rsidRPr="00A70E7B">
        <w:rPr>
          <w:rFonts w:ascii="Times New Roman" w:hAnsi="Times New Roman" w:cs="Times New Roman"/>
          <w:sz w:val="28"/>
          <w:szCs w:val="28"/>
        </w:rPr>
        <w:t xml:space="preserve">11. </w:t>
      </w:r>
      <w:proofErr w:type="gramStart"/>
      <w:r w:rsidRPr="00A70E7B">
        <w:rPr>
          <w:rFonts w:ascii="Times New Roman" w:hAnsi="Times New Roman" w:cs="Times New Roman"/>
          <w:sz w:val="28"/>
          <w:szCs w:val="28"/>
        </w:rPr>
        <w:t>Информация  о</w:t>
      </w:r>
      <w:proofErr w:type="gramEnd"/>
      <w:r w:rsidRPr="00A70E7B">
        <w:rPr>
          <w:rFonts w:ascii="Times New Roman" w:hAnsi="Times New Roman" w:cs="Times New Roman"/>
          <w:sz w:val="28"/>
          <w:szCs w:val="28"/>
        </w:rPr>
        <w:t xml:space="preserve">  сроках  проведения  публичных  консультаций  по  проекту</w:t>
      </w:r>
    </w:p>
    <w:p w:rsidR="00A70E7B" w:rsidRPr="00A70E7B" w:rsidRDefault="00A70E7B">
      <w:pPr>
        <w:pStyle w:val="ConsPlusNonformat"/>
        <w:jc w:val="both"/>
        <w:rPr>
          <w:rFonts w:ascii="Times New Roman" w:hAnsi="Times New Roman" w:cs="Times New Roman"/>
          <w:sz w:val="28"/>
          <w:szCs w:val="28"/>
        </w:rPr>
      </w:pPr>
      <w:proofErr w:type="gramStart"/>
      <w:r w:rsidRPr="00A70E7B">
        <w:rPr>
          <w:rFonts w:ascii="Times New Roman" w:hAnsi="Times New Roman" w:cs="Times New Roman"/>
          <w:sz w:val="28"/>
          <w:szCs w:val="28"/>
        </w:rPr>
        <w:t>нормативного</w:t>
      </w:r>
      <w:proofErr w:type="gramEnd"/>
      <w:r w:rsidRPr="00A70E7B">
        <w:rPr>
          <w:rFonts w:ascii="Times New Roman" w:hAnsi="Times New Roman" w:cs="Times New Roman"/>
          <w:sz w:val="28"/>
          <w:szCs w:val="28"/>
        </w:rPr>
        <w:t xml:space="preserve"> правового акта и сводному отчету</w:t>
      </w:r>
    </w:p>
    <w:p w:rsidR="00A70E7B" w:rsidRPr="00A70E7B" w:rsidRDefault="00A70E7B">
      <w:pPr>
        <w:pStyle w:val="ConsPlusNonformat"/>
        <w:jc w:val="both"/>
        <w:rPr>
          <w:rFonts w:ascii="Times New Roman" w:hAnsi="Times New Roman" w:cs="Times New Roman"/>
          <w:sz w:val="28"/>
          <w:szCs w:val="28"/>
        </w:rPr>
      </w:pPr>
    </w:p>
    <w:p w:rsidR="00A70E7B" w:rsidRPr="00A70E7B" w:rsidRDefault="00A70E7B">
      <w:pPr>
        <w:pStyle w:val="ConsPlusNonformat"/>
        <w:jc w:val="both"/>
        <w:rPr>
          <w:rFonts w:ascii="Times New Roman" w:hAnsi="Times New Roman" w:cs="Times New Roman"/>
          <w:sz w:val="28"/>
          <w:szCs w:val="28"/>
        </w:rPr>
      </w:pPr>
      <w:r w:rsidRPr="00A70E7B">
        <w:rPr>
          <w:rFonts w:ascii="Times New Roman" w:hAnsi="Times New Roman" w:cs="Times New Roman"/>
          <w:sz w:val="28"/>
          <w:szCs w:val="28"/>
        </w:rPr>
        <w:t>11.1. Срок, в течение которого принимались предложения в связи с публичными</w:t>
      </w:r>
    </w:p>
    <w:p w:rsidR="00A70E7B" w:rsidRPr="00A70E7B" w:rsidRDefault="00A70E7B">
      <w:pPr>
        <w:pStyle w:val="ConsPlusNonformat"/>
        <w:jc w:val="both"/>
        <w:rPr>
          <w:rFonts w:ascii="Times New Roman" w:hAnsi="Times New Roman" w:cs="Times New Roman"/>
          <w:sz w:val="28"/>
          <w:szCs w:val="28"/>
        </w:rPr>
      </w:pPr>
      <w:proofErr w:type="gramStart"/>
      <w:r w:rsidRPr="00A70E7B">
        <w:rPr>
          <w:rFonts w:ascii="Times New Roman" w:hAnsi="Times New Roman" w:cs="Times New Roman"/>
          <w:sz w:val="28"/>
          <w:szCs w:val="28"/>
        </w:rPr>
        <w:t>консультациями</w:t>
      </w:r>
      <w:proofErr w:type="gramEnd"/>
      <w:r w:rsidRPr="00A70E7B">
        <w:rPr>
          <w:rFonts w:ascii="Times New Roman" w:hAnsi="Times New Roman" w:cs="Times New Roman"/>
          <w:sz w:val="28"/>
          <w:szCs w:val="28"/>
        </w:rPr>
        <w:t xml:space="preserve"> по проекту нормативного правового акта и сводному отчету  об</w:t>
      </w:r>
    </w:p>
    <w:p w:rsidR="00A70E7B" w:rsidRPr="00A70E7B" w:rsidRDefault="00A70E7B">
      <w:pPr>
        <w:pStyle w:val="ConsPlusNonformat"/>
        <w:jc w:val="both"/>
        <w:rPr>
          <w:rFonts w:ascii="Times New Roman" w:hAnsi="Times New Roman" w:cs="Times New Roman"/>
          <w:sz w:val="28"/>
          <w:szCs w:val="28"/>
        </w:rPr>
      </w:pPr>
      <w:proofErr w:type="gramStart"/>
      <w:r w:rsidRPr="00A70E7B">
        <w:rPr>
          <w:rFonts w:ascii="Times New Roman" w:hAnsi="Times New Roman" w:cs="Times New Roman"/>
          <w:sz w:val="28"/>
          <w:szCs w:val="28"/>
        </w:rPr>
        <w:t>оценке</w:t>
      </w:r>
      <w:proofErr w:type="gramEnd"/>
      <w:r w:rsidRPr="00A70E7B">
        <w:rPr>
          <w:rFonts w:ascii="Times New Roman" w:hAnsi="Times New Roman" w:cs="Times New Roman"/>
          <w:sz w:val="28"/>
          <w:szCs w:val="28"/>
        </w:rPr>
        <w:t xml:space="preserve"> регулирующего воздействия:</w:t>
      </w:r>
    </w:p>
    <w:p w:rsidR="00A70E7B" w:rsidRPr="00A70E7B" w:rsidRDefault="00A70E7B">
      <w:pPr>
        <w:pStyle w:val="ConsPlusNonformat"/>
        <w:jc w:val="both"/>
        <w:rPr>
          <w:rFonts w:ascii="Times New Roman" w:hAnsi="Times New Roman" w:cs="Times New Roman"/>
          <w:sz w:val="28"/>
          <w:szCs w:val="28"/>
        </w:rPr>
      </w:pPr>
      <w:proofErr w:type="gramStart"/>
      <w:r w:rsidRPr="00A70E7B">
        <w:rPr>
          <w:rFonts w:ascii="Times New Roman" w:hAnsi="Times New Roman" w:cs="Times New Roman"/>
          <w:sz w:val="28"/>
          <w:szCs w:val="28"/>
        </w:rPr>
        <w:t>начало</w:t>
      </w:r>
      <w:proofErr w:type="gramEnd"/>
      <w:r w:rsidRPr="00A70E7B">
        <w:rPr>
          <w:rFonts w:ascii="Times New Roman" w:hAnsi="Times New Roman" w:cs="Times New Roman"/>
          <w:sz w:val="28"/>
          <w:szCs w:val="28"/>
        </w:rPr>
        <w:t>: "__" __________ 201_ г.;</w:t>
      </w:r>
    </w:p>
    <w:p w:rsidR="00A70E7B" w:rsidRPr="00A70E7B" w:rsidRDefault="00A70E7B">
      <w:pPr>
        <w:pStyle w:val="ConsPlusNonformat"/>
        <w:jc w:val="both"/>
        <w:rPr>
          <w:rFonts w:ascii="Times New Roman" w:hAnsi="Times New Roman" w:cs="Times New Roman"/>
          <w:sz w:val="28"/>
          <w:szCs w:val="28"/>
        </w:rPr>
      </w:pPr>
      <w:proofErr w:type="gramStart"/>
      <w:r w:rsidRPr="00A70E7B">
        <w:rPr>
          <w:rFonts w:ascii="Times New Roman" w:hAnsi="Times New Roman" w:cs="Times New Roman"/>
          <w:sz w:val="28"/>
          <w:szCs w:val="28"/>
        </w:rPr>
        <w:t>окончание</w:t>
      </w:r>
      <w:proofErr w:type="gramEnd"/>
      <w:r w:rsidRPr="00A70E7B">
        <w:rPr>
          <w:rFonts w:ascii="Times New Roman" w:hAnsi="Times New Roman" w:cs="Times New Roman"/>
          <w:sz w:val="28"/>
          <w:szCs w:val="28"/>
        </w:rPr>
        <w:t>: "__" __________ 201_ г.</w:t>
      </w:r>
    </w:p>
    <w:p w:rsidR="00A70E7B" w:rsidRPr="00A70E7B" w:rsidRDefault="00A70E7B">
      <w:pPr>
        <w:pStyle w:val="ConsPlusNonformat"/>
        <w:jc w:val="both"/>
        <w:rPr>
          <w:rFonts w:ascii="Times New Roman" w:hAnsi="Times New Roman" w:cs="Times New Roman"/>
          <w:sz w:val="28"/>
          <w:szCs w:val="28"/>
        </w:rPr>
      </w:pPr>
      <w:r w:rsidRPr="00A70E7B">
        <w:rPr>
          <w:rFonts w:ascii="Times New Roman" w:hAnsi="Times New Roman" w:cs="Times New Roman"/>
          <w:sz w:val="28"/>
          <w:szCs w:val="28"/>
        </w:rPr>
        <w:t xml:space="preserve">11.2.  Сведения о количестве замечаний </w:t>
      </w:r>
      <w:proofErr w:type="gramStart"/>
      <w:r w:rsidRPr="00A70E7B">
        <w:rPr>
          <w:rFonts w:ascii="Times New Roman" w:hAnsi="Times New Roman" w:cs="Times New Roman"/>
          <w:sz w:val="28"/>
          <w:szCs w:val="28"/>
        </w:rPr>
        <w:t>и  предложений</w:t>
      </w:r>
      <w:proofErr w:type="gramEnd"/>
      <w:r w:rsidRPr="00A70E7B">
        <w:rPr>
          <w:rFonts w:ascii="Times New Roman" w:hAnsi="Times New Roman" w:cs="Times New Roman"/>
          <w:sz w:val="28"/>
          <w:szCs w:val="28"/>
        </w:rPr>
        <w:t>,  полученных  в  ходе</w:t>
      </w:r>
    </w:p>
    <w:p w:rsidR="00A70E7B" w:rsidRPr="00A70E7B" w:rsidRDefault="00A70E7B">
      <w:pPr>
        <w:pStyle w:val="ConsPlusNonformat"/>
        <w:jc w:val="both"/>
        <w:rPr>
          <w:rFonts w:ascii="Times New Roman" w:hAnsi="Times New Roman" w:cs="Times New Roman"/>
          <w:sz w:val="28"/>
          <w:szCs w:val="28"/>
        </w:rPr>
      </w:pPr>
      <w:proofErr w:type="gramStart"/>
      <w:r w:rsidRPr="00A70E7B">
        <w:rPr>
          <w:rFonts w:ascii="Times New Roman" w:hAnsi="Times New Roman" w:cs="Times New Roman"/>
          <w:sz w:val="28"/>
          <w:szCs w:val="28"/>
        </w:rPr>
        <w:t>публичных</w:t>
      </w:r>
      <w:proofErr w:type="gramEnd"/>
      <w:r w:rsidRPr="00A70E7B">
        <w:rPr>
          <w:rFonts w:ascii="Times New Roman" w:hAnsi="Times New Roman" w:cs="Times New Roman"/>
          <w:sz w:val="28"/>
          <w:szCs w:val="28"/>
        </w:rPr>
        <w:t xml:space="preserve"> консультаций по проекту нормативного правового акта:</w:t>
      </w:r>
    </w:p>
    <w:p w:rsidR="00A70E7B" w:rsidRPr="00A70E7B" w:rsidRDefault="00A70E7B">
      <w:pPr>
        <w:pStyle w:val="ConsPlusNonformat"/>
        <w:jc w:val="both"/>
        <w:rPr>
          <w:rFonts w:ascii="Times New Roman" w:hAnsi="Times New Roman" w:cs="Times New Roman"/>
          <w:sz w:val="28"/>
          <w:szCs w:val="28"/>
        </w:rPr>
      </w:pPr>
      <w:r w:rsidRPr="00A70E7B">
        <w:rPr>
          <w:rFonts w:ascii="Times New Roman" w:hAnsi="Times New Roman" w:cs="Times New Roman"/>
          <w:sz w:val="28"/>
          <w:szCs w:val="28"/>
        </w:rPr>
        <w:t>Всего замечаний и предложений: ______________, из них учтено:</w:t>
      </w:r>
    </w:p>
    <w:p w:rsidR="00A70E7B" w:rsidRPr="00A70E7B" w:rsidRDefault="00A70E7B">
      <w:pPr>
        <w:pStyle w:val="ConsPlusNonformat"/>
        <w:jc w:val="both"/>
        <w:rPr>
          <w:rFonts w:ascii="Times New Roman" w:hAnsi="Times New Roman" w:cs="Times New Roman"/>
          <w:sz w:val="28"/>
          <w:szCs w:val="28"/>
        </w:rPr>
      </w:pPr>
      <w:proofErr w:type="gramStart"/>
      <w:r w:rsidRPr="00A70E7B">
        <w:rPr>
          <w:rFonts w:ascii="Times New Roman" w:hAnsi="Times New Roman" w:cs="Times New Roman"/>
          <w:sz w:val="28"/>
          <w:szCs w:val="28"/>
        </w:rPr>
        <w:t>полностью</w:t>
      </w:r>
      <w:proofErr w:type="gramEnd"/>
      <w:r w:rsidRPr="00A70E7B">
        <w:rPr>
          <w:rFonts w:ascii="Times New Roman" w:hAnsi="Times New Roman" w:cs="Times New Roman"/>
          <w:sz w:val="28"/>
          <w:szCs w:val="28"/>
        </w:rPr>
        <w:t>: ______________, учтено частично: ________________</w:t>
      </w:r>
    </w:p>
    <w:p w:rsidR="00A70E7B" w:rsidRPr="00A70E7B" w:rsidRDefault="00A70E7B">
      <w:pPr>
        <w:pStyle w:val="ConsPlusNonformat"/>
        <w:jc w:val="both"/>
        <w:rPr>
          <w:rFonts w:ascii="Times New Roman" w:hAnsi="Times New Roman" w:cs="Times New Roman"/>
          <w:sz w:val="28"/>
          <w:szCs w:val="28"/>
        </w:rPr>
      </w:pPr>
      <w:r w:rsidRPr="00A70E7B">
        <w:rPr>
          <w:rFonts w:ascii="Times New Roman" w:hAnsi="Times New Roman" w:cs="Times New Roman"/>
          <w:sz w:val="28"/>
          <w:szCs w:val="28"/>
        </w:rPr>
        <w:t>11.3.   Полный   электронный    адрес    размещения   сводки   предложений,</w:t>
      </w:r>
    </w:p>
    <w:p w:rsidR="00A70E7B" w:rsidRPr="00A70E7B" w:rsidRDefault="00A70E7B">
      <w:pPr>
        <w:pStyle w:val="ConsPlusNonformat"/>
        <w:jc w:val="both"/>
        <w:rPr>
          <w:rFonts w:ascii="Times New Roman" w:hAnsi="Times New Roman" w:cs="Times New Roman"/>
          <w:sz w:val="28"/>
          <w:szCs w:val="28"/>
        </w:rPr>
      </w:pPr>
      <w:proofErr w:type="gramStart"/>
      <w:r w:rsidRPr="00A70E7B">
        <w:rPr>
          <w:rFonts w:ascii="Times New Roman" w:hAnsi="Times New Roman" w:cs="Times New Roman"/>
          <w:sz w:val="28"/>
          <w:szCs w:val="28"/>
        </w:rPr>
        <w:t>поступивших</w:t>
      </w:r>
      <w:proofErr w:type="gramEnd"/>
      <w:r w:rsidRPr="00A70E7B">
        <w:rPr>
          <w:rFonts w:ascii="Times New Roman" w:hAnsi="Times New Roman" w:cs="Times New Roman"/>
          <w:sz w:val="28"/>
          <w:szCs w:val="28"/>
        </w:rPr>
        <w:t xml:space="preserve">   по   итогам  проведения  публичных  консультаций  по  проекту</w:t>
      </w:r>
    </w:p>
    <w:p w:rsidR="00A70E7B" w:rsidRPr="00A70E7B" w:rsidRDefault="00A70E7B">
      <w:pPr>
        <w:pStyle w:val="ConsPlusNonformat"/>
        <w:jc w:val="both"/>
        <w:rPr>
          <w:rFonts w:ascii="Times New Roman" w:hAnsi="Times New Roman" w:cs="Times New Roman"/>
          <w:sz w:val="28"/>
          <w:szCs w:val="28"/>
        </w:rPr>
      </w:pPr>
      <w:proofErr w:type="gramStart"/>
      <w:r w:rsidRPr="00A70E7B">
        <w:rPr>
          <w:rFonts w:ascii="Times New Roman" w:hAnsi="Times New Roman" w:cs="Times New Roman"/>
          <w:sz w:val="28"/>
          <w:szCs w:val="28"/>
        </w:rPr>
        <w:t>нормативного</w:t>
      </w:r>
      <w:proofErr w:type="gramEnd"/>
      <w:r w:rsidRPr="00A70E7B">
        <w:rPr>
          <w:rFonts w:ascii="Times New Roman" w:hAnsi="Times New Roman" w:cs="Times New Roman"/>
          <w:sz w:val="28"/>
          <w:szCs w:val="28"/>
        </w:rPr>
        <w:t xml:space="preserve"> правового акта:</w:t>
      </w:r>
    </w:p>
    <w:p w:rsidR="00A70E7B" w:rsidRPr="00A70E7B" w:rsidRDefault="00A70E7B">
      <w:pPr>
        <w:pStyle w:val="ConsPlusNonformat"/>
        <w:jc w:val="both"/>
        <w:rPr>
          <w:rFonts w:ascii="Times New Roman" w:hAnsi="Times New Roman" w:cs="Times New Roman"/>
          <w:sz w:val="28"/>
          <w:szCs w:val="28"/>
        </w:rPr>
      </w:pPr>
      <w:r w:rsidRPr="00A70E7B">
        <w:rPr>
          <w:rFonts w:ascii="Times New Roman" w:hAnsi="Times New Roman" w:cs="Times New Roman"/>
          <w:sz w:val="28"/>
          <w:szCs w:val="28"/>
        </w:rPr>
        <w:t>___________________________________________________________________________</w:t>
      </w:r>
    </w:p>
    <w:p w:rsidR="00A70E7B" w:rsidRPr="00A70E7B" w:rsidRDefault="00A70E7B">
      <w:pPr>
        <w:pStyle w:val="ConsPlusNonformat"/>
        <w:jc w:val="both"/>
        <w:rPr>
          <w:rFonts w:ascii="Times New Roman" w:hAnsi="Times New Roman" w:cs="Times New Roman"/>
          <w:sz w:val="28"/>
          <w:szCs w:val="28"/>
        </w:rPr>
      </w:pPr>
      <w:r w:rsidRPr="00A70E7B">
        <w:rPr>
          <w:rFonts w:ascii="Times New Roman" w:hAnsi="Times New Roman" w:cs="Times New Roman"/>
          <w:sz w:val="28"/>
          <w:szCs w:val="28"/>
        </w:rPr>
        <w:t xml:space="preserve">                       </w:t>
      </w:r>
      <w:proofErr w:type="gramStart"/>
      <w:r w:rsidRPr="00A70E7B">
        <w:rPr>
          <w:rFonts w:ascii="Times New Roman" w:hAnsi="Times New Roman" w:cs="Times New Roman"/>
          <w:sz w:val="28"/>
          <w:szCs w:val="28"/>
        </w:rPr>
        <w:t>место</w:t>
      </w:r>
      <w:proofErr w:type="gramEnd"/>
      <w:r w:rsidRPr="00A70E7B">
        <w:rPr>
          <w:rFonts w:ascii="Times New Roman" w:hAnsi="Times New Roman" w:cs="Times New Roman"/>
          <w:sz w:val="28"/>
          <w:szCs w:val="28"/>
        </w:rPr>
        <w:t xml:space="preserve"> для текстового описания</w:t>
      </w:r>
    </w:p>
    <w:p w:rsidR="00A70E7B" w:rsidRPr="00A70E7B" w:rsidRDefault="00A70E7B">
      <w:pPr>
        <w:pStyle w:val="ConsPlusNonformat"/>
        <w:jc w:val="both"/>
        <w:rPr>
          <w:rFonts w:ascii="Times New Roman" w:hAnsi="Times New Roman" w:cs="Times New Roman"/>
          <w:sz w:val="28"/>
          <w:szCs w:val="28"/>
        </w:rPr>
      </w:pPr>
    </w:p>
    <w:p w:rsidR="00A70E7B" w:rsidRPr="00A70E7B" w:rsidRDefault="00A70E7B">
      <w:pPr>
        <w:pStyle w:val="ConsPlusNonformat"/>
        <w:jc w:val="both"/>
        <w:rPr>
          <w:rFonts w:ascii="Times New Roman" w:hAnsi="Times New Roman" w:cs="Times New Roman"/>
          <w:sz w:val="28"/>
          <w:szCs w:val="28"/>
        </w:rPr>
      </w:pPr>
      <w:r w:rsidRPr="00A70E7B">
        <w:rPr>
          <w:rFonts w:ascii="Times New Roman" w:hAnsi="Times New Roman" w:cs="Times New Roman"/>
          <w:sz w:val="28"/>
          <w:szCs w:val="28"/>
        </w:rPr>
        <w:t xml:space="preserve">Приложение.   Сводки   </w:t>
      </w:r>
      <w:proofErr w:type="gramStart"/>
      <w:r w:rsidRPr="00A70E7B">
        <w:rPr>
          <w:rFonts w:ascii="Times New Roman" w:hAnsi="Times New Roman" w:cs="Times New Roman"/>
          <w:sz w:val="28"/>
          <w:szCs w:val="28"/>
        </w:rPr>
        <w:t xml:space="preserve">предложений,   </w:t>
      </w:r>
      <w:proofErr w:type="gramEnd"/>
      <w:r w:rsidRPr="00A70E7B">
        <w:rPr>
          <w:rFonts w:ascii="Times New Roman" w:hAnsi="Times New Roman" w:cs="Times New Roman"/>
          <w:sz w:val="28"/>
          <w:szCs w:val="28"/>
        </w:rPr>
        <w:t xml:space="preserve"> поступивших    в    ходе   публичных</w:t>
      </w:r>
    </w:p>
    <w:p w:rsidR="00A70E7B" w:rsidRPr="00A70E7B" w:rsidRDefault="00A70E7B">
      <w:pPr>
        <w:pStyle w:val="ConsPlusNonformat"/>
        <w:jc w:val="both"/>
        <w:rPr>
          <w:rFonts w:ascii="Times New Roman" w:hAnsi="Times New Roman" w:cs="Times New Roman"/>
          <w:sz w:val="28"/>
          <w:szCs w:val="28"/>
        </w:rPr>
      </w:pPr>
      <w:proofErr w:type="gramStart"/>
      <w:r w:rsidRPr="00A70E7B">
        <w:rPr>
          <w:rFonts w:ascii="Times New Roman" w:hAnsi="Times New Roman" w:cs="Times New Roman"/>
          <w:sz w:val="28"/>
          <w:szCs w:val="28"/>
        </w:rPr>
        <w:t>консультаций,  проводившихся</w:t>
      </w:r>
      <w:proofErr w:type="gramEnd"/>
      <w:r w:rsidRPr="00A70E7B">
        <w:rPr>
          <w:rFonts w:ascii="Times New Roman" w:hAnsi="Times New Roman" w:cs="Times New Roman"/>
          <w:sz w:val="28"/>
          <w:szCs w:val="28"/>
        </w:rPr>
        <w:t xml:space="preserve">  в ходе процедуры ОРВ, с указанием сведений об</w:t>
      </w:r>
    </w:p>
    <w:p w:rsidR="00A70E7B" w:rsidRPr="00A70E7B" w:rsidRDefault="00A70E7B">
      <w:pPr>
        <w:pStyle w:val="ConsPlusNonformat"/>
        <w:jc w:val="both"/>
        <w:rPr>
          <w:rFonts w:ascii="Times New Roman" w:hAnsi="Times New Roman" w:cs="Times New Roman"/>
          <w:sz w:val="28"/>
          <w:szCs w:val="28"/>
        </w:rPr>
      </w:pPr>
      <w:proofErr w:type="gramStart"/>
      <w:r w:rsidRPr="00A70E7B">
        <w:rPr>
          <w:rFonts w:ascii="Times New Roman" w:hAnsi="Times New Roman" w:cs="Times New Roman"/>
          <w:sz w:val="28"/>
          <w:szCs w:val="28"/>
        </w:rPr>
        <w:t>их</w:t>
      </w:r>
      <w:proofErr w:type="gramEnd"/>
      <w:r w:rsidRPr="00A70E7B">
        <w:rPr>
          <w:rFonts w:ascii="Times New Roman" w:hAnsi="Times New Roman" w:cs="Times New Roman"/>
          <w:sz w:val="28"/>
          <w:szCs w:val="28"/>
        </w:rPr>
        <w:t xml:space="preserve"> учете или причинах отклонения.</w:t>
      </w:r>
    </w:p>
    <w:p w:rsidR="00A70E7B" w:rsidRPr="00A70E7B" w:rsidRDefault="00A70E7B">
      <w:pPr>
        <w:pStyle w:val="ConsPlusNonformat"/>
        <w:jc w:val="both"/>
        <w:rPr>
          <w:rFonts w:ascii="Times New Roman" w:hAnsi="Times New Roman" w:cs="Times New Roman"/>
          <w:sz w:val="28"/>
          <w:szCs w:val="28"/>
        </w:rPr>
      </w:pPr>
    </w:p>
    <w:p w:rsidR="00A70E7B" w:rsidRPr="00A70E7B" w:rsidRDefault="00A70E7B">
      <w:pPr>
        <w:pStyle w:val="ConsPlusNonformat"/>
        <w:jc w:val="both"/>
        <w:rPr>
          <w:rFonts w:ascii="Times New Roman" w:hAnsi="Times New Roman" w:cs="Times New Roman"/>
          <w:sz w:val="28"/>
          <w:szCs w:val="28"/>
        </w:rPr>
      </w:pPr>
      <w:r w:rsidRPr="00A70E7B">
        <w:rPr>
          <w:rFonts w:ascii="Times New Roman" w:hAnsi="Times New Roman" w:cs="Times New Roman"/>
          <w:sz w:val="28"/>
          <w:szCs w:val="28"/>
        </w:rPr>
        <w:t xml:space="preserve">Иные приложения (по </w:t>
      </w:r>
      <w:proofErr w:type="gramStart"/>
      <w:r w:rsidRPr="00A70E7B">
        <w:rPr>
          <w:rFonts w:ascii="Times New Roman" w:hAnsi="Times New Roman" w:cs="Times New Roman"/>
          <w:sz w:val="28"/>
          <w:szCs w:val="28"/>
        </w:rPr>
        <w:t>усмотрению  органа</w:t>
      </w:r>
      <w:proofErr w:type="gramEnd"/>
      <w:r w:rsidRPr="00A70E7B">
        <w:rPr>
          <w:rFonts w:ascii="Times New Roman" w:hAnsi="Times New Roman" w:cs="Times New Roman"/>
          <w:sz w:val="28"/>
          <w:szCs w:val="28"/>
        </w:rPr>
        <w:t>,  проводящего  оценку  регулирующего</w:t>
      </w:r>
    </w:p>
    <w:p w:rsidR="00A70E7B" w:rsidRPr="00A70E7B" w:rsidRDefault="00A70E7B">
      <w:pPr>
        <w:pStyle w:val="ConsPlusNonformat"/>
        <w:jc w:val="both"/>
        <w:rPr>
          <w:rFonts w:ascii="Times New Roman" w:hAnsi="Times New Roman" w:cs="Times New Roman"/>
          <w:sz w:val="28"/>
          <w:szCs w:val="28"/>
        </w:rPr>
      </w:pPr>
      <w:proofErr w:type="gramStart"/>
      <w:r w:rsidRPr="00A70E7B">
        <w:rPr>
          <w:rFonts w:ascii="Times New Roman" w:hAnsi="Times New Roman" w:cs="Times New Roman"/>
          <w:sz w:val="28"/>
          <w:szCs w:val="28"/>
        </w:rPr>
        <w:t>воздействия</w:t>
      </w:r>
      <w:proofErr w:type="gramEnd"/>
      <w:r w:rsidRPr="00A70E7B">
        <w:rPr>
          <w:rFonts w:ascii="Times New Roman" w:hAnsi="Times New Roman" w:cs="Times New Roman"/>
          <w:sz w:val="28"/>
          <w:szCs w:val="28"/>
        </w:rPr>
        <w:t>).</w:t>
      </w:r>
    </w:p>
    <w:p w:rsidR="00A70E7B" w:rsidRPr="00A70E7B" w:rsidRDefault="00A70E7B">
      <w:pPr>
        <w:pStyle w:val="ConsPlusNonformat"/>
        <w:jc w:val="both"/>
        <w:rPr>
          <w:rFonts w:ascii="Times New Roman" w:hAnsi="Times New Roman" w:cs="Times New Roman"/>
          <w:sz w:val="28"/>
          <w:szCs w:val="28"/>
        </w:rPr>
      </w:pPr>
    </w:p>
    <w:p w:rsidR="00A70E7B" w:rsidRPr="00A70E7B" w:rsidRDefault="00A70E7B">
      <w:pPr>
        <w:pStyle w:val="ConsPlusNonformat"/>
        <w:jc w:val="both"/>
        <w:rPr>
          <w:rFonts w:ascii="Times New Roman" w:hAnsi="Times New Roman" w:cs="Times New Roman"/>
          <w:sz w:val="28"/>
          <w:szCs w:val="28"/>
        </w:rPr>
      </w:pPr>
      <w:r w:rsidRPr="00A70E7B">
        <w:rPr>
          <w:rFonts w:ascii="Times New Roman" w:hAnsi="Times New Roman" w:cs="Times New Roman"/>
          <w:sz w:val="28"/>
          <w:szCs w:val="28"/>
        </w:rPr>
        <w:t>Руководитель органа власти,</w:t>
      </w:r>
    </w:p>
    <w:p w:rsidR="00A70E7B" w:rsidRPr="00A70E7B" w:rsidRDefault="00A70E7B">
      <w:pPr>
        <w:pStyle w:val="ConsPlusNonformat"/>
        <w:jc w:val="both"/>
        <w:rPr>
          <w:rFonts w:ascii="Times New Roman" w:hAnsi="Times New Roman" w:cs="Times New Roman"/>
          <w:sz w:val="28"/>
          <w:szCs w:val="28"/>
        </w:rPr>
      </w:pPr>
      <w:proofErr w:type="gramStart"/>
      <w:r w:rsidRPr="00A70E7B">
        <w:rPr>
          <w:rFonts w:ascii="Times New Roman" w:hAnsi="Times New Roman" w:cs="Times New Roman"/>
          <w:sz w:val="28"/>
          <w:szCs w:val="28"/>
        </w:rPr>
        <w:t>ответственного</w:t>
      </w:r>
      <w:proofErr w:type="gramEnd"/>
      <w:r w:rsidRPr="00A70E7B">
        <w:rPr>
          <w:rFonts w:ascii="Times New Roman" w:hAnsi="Times New Roman" w:cs="Times New Roman"/>
          <w:sz w:val="28"/>
          <w:szCs w:val="28"/>
        </w:rPr>
        <w:t xml:space="preserve"> за проведение</w:t>
      </w:r>
    </w:p>
    <w:p w:rsidR="00A70E7B" w:rsidRPr="00A70E7B" w:rsidRDefault="00A70E7B">
      <w:pPr>
        <w:pStyle w:val="ConsPlusNonformat"/>
        <w:jc w:val="both"/>
        <w:rPr>
          <w:rFonts w:ascii="Times New Roman" w:hAnsi="Times New Roman" w:cs="Times New Roman"/>
          <w:sz w:val="28"/>
          <w:szCs w:val="28"/>
        </w:rPr>
      </w:pPr>
      <w:proofErr w:type="gramStart"/>
      <w:r w:rsidRPr="00A70E7B">
        <w:rPr>
          <w:rFonts w:ascii="Times New Roman" w:hAnsi="Times New Roman" w:cs="Times New Roman"/>
          <w:sz w:val="28"/>
          <w:szCs w:val="28"/>
        </w:rPr>
        <w:t>оценки</w:t>
      </w:r>
      <w:proofErr w:type="gramEnd"/>
      <w:r w:rsidRPr="00A70E7B">
        <w:rPr>
          <w:rFonts w:ascii="Times New Roman" w:hAnsi="Times New Roman" w:cs="Times New Roman"/>
          <w:sz w:val="28"/>
          <w:szCs w:val="28"/>
        </w:rPr>
        <w:t xml:space="preserve"> регулирующего</w:t>
      </w:r>
    </w:p>
    <w:p w:rsidR="00A70E7B" w:rsidRPr="00A70E7B" w:rsidRDefault="00A70E7B">
      <w:pPr>
        <w:pStyle w:val="ConsPlusNonformat"/>
        <w:jc w:val="both"/>
        <w:rPr>
          <w:rFonts w:ascii="Times New Roman" w:hAnsi="Times New Roman" w:cs="Times New Roman"/>
          <w:sz w:val="28"/>
          <w:szCs w:val="28"/>
        </w:rPr>
      </w:pPr>
      <w:proofErr w:type="gramStart"/>
      <w:r w:rsidRPr="00A70E7B">
        <w:rPr>
          <w:rFonts w:ascii="Times New Roman" w:hAnsi="Times New Roman" w:cs="Times New Roman"/>
          <w:sz w:val="28"/>
          <w:szCs w:val="28"/>
        </w:rPr>
        <w:t>воздействия</w:t>
      </w:r>
      <w:proofErr w:type="gramEnd"/>
      <w:r w:rsidRPr="00A70E7B">
        <w:rPr>
          <w:rFonts w:ascii="Times New Roman" w:hAnsi="Times New Roman" w:cs="Times New Roman"/>
          <w:sz w:val="28"/>
          <w:szCs w:val="28"/>
        </w:rPr>
        <w:t xml:space="preserve"> проекта</w:t>
      </w:r>
    </w:p>
    <w:p w:rsidR="00A70E7B" w:rsidRPr="00A70E7B" w:rsidRDefault="00A70E7B">
      <w:pPr>
        <w:pStyle w:val="ConsPlusNonformat"/>
        <w:jc w:val="both"/>
        <w:rPr>
          <w:rFonts w:ascii="Times New Roman" w:hAnsi="Times New Roman" w:cs="Times New Roman"/>
          <w:sz w:val="28"/>
          <w:szCs w:val="28"/>
        </w:rPr>
      </w:pPr>
      <w:proofErr w:type="gramStart"/>
      <w:r w:rsidRPr="00A70E7B">
        <w:rPr>
          <w:rFonts w:ascii="Times New Roman" w:hAnsi="Times New Roman" w:cs="Times New Roman"/>
          <w:sz w:val="28"/>
          <w:szCs w:val="28"/>
        </w:rPr>
        <w:t>нормативного</w:t>
      </w:r>
      <w:proofErr w:type="gramEnd"/>
      <w:r w:rsidRPr="00A70E7B">
        <w:rPr>
          <w:rFonts w:ascii="Times New Roman" w:hAnsi="Times New Roman" w:cs="Times New Roman"/>
          <w:sz w:val="28"/>
          <w:szCs w:val="28"/>
        </w:rPr>
        <w:t xml:space="preserve"> правового акта</w:t>
      </w:r>
    </w:p>
    <w:p w:rsidR="00A70E7B" w:rsidRPr="00A70E7B" w:rsidRDefault="00A70E7B">
      <w:pPr>
        <w:pStyle w:val="ConsPlusNonformat"/>
        <w:jc w:val="both"/>
        <w:rPr>
          <w:rFonts w:ascii="Times New Roman" w:hAnsi="Times New Roman" w:cs="Times New Roman"/>
          <w:sz w:val="28"/>
          <w:szCs w:val="28"/>
        </w:rPr>
      </w:pPr>
      <w:r w:rsidRPr="00A70E7B">
        <w:rPr>
          <w:rFonts w:ascii="Times New Roman" w:hAnsi="Times New Roman" w:cs="Times New Roman"/>
          <w:sz w:val="28"/>
          <w:szCs w:val="28"/>
        </w:rPr>
        <w:t>_______________________                 _________________ _________________</w:t>
      </w:r>
    </w:p>
    <w:p w:rsidR="00A70E7B" w:rsidRPr="00A70E7B" w:rsidRDefault="00A70E7B">
      <w:pPr>
        <w:pStyle w:val="ConsPlusNonformat"/>
        <w:jc w:val="both"/>
        <w:rPr>
          <w:rFonts w:ascii="Times New Roman" w:hAnsi="Times New Roman" w:cs="Times New Roman"/>
          <w:sz w:val="28"/>
          <w:szCs w:val="28"/>
        </w:rPr>
      </w:pPr>
      <w:r w:rsidRPr="00A70E7B">
        <w:rPr>
          <w:rFonts w:ascii="Times New Roman" w:hAnsi="Times New Roman" w:cs="Times New Roman"/>
          <w:sz w:val="28"/>
          <w:szCs w:val="28"/>
        </w:rPr>
        <w:t xml:space="preserve">  (</w:t>
      </w:r>
      <w:proofErr w:type="gramStart"/>
      <w:r w:rsidRPr="00A70E7B">
        <w:rPr>
          <w:rFonts w:ascii="Times New Roman" w:hAnsi="Times New Roman" w:cs="Times New Roman"/>
          <w:sz w:val="28"/>
          <w:szCs w:val="28"/>
        </w:rPr>
        <w:t>инициалы</w:t>
      </w:r>
      <w:proofErr w:type="gramEnd"/>
      <w:r w:rsidRPr="00A70E7B">
        <w:rPr>
          <w:rFonts w:ascii="Times New Roman" w:hAnsi="Times New Roman" w:cs="Times New Roman"/>
          <w:sz w:val="28"/>
          <w:szCs w:val="28"/>
        </w:rPr>
        <w:t>, фамилия)                          Дата             Подпись</w:t>
      </w:r>
    </w:p>
    <w:p w:rsidR="00A70E7B" w:rsidRPr="00A70E7B" w:rsidRDefault="00A70E7B">
      <w:pPr>
        <w:rPr>
          <w:rFonts w:ascii="Times New Roman" w:hAnsi="Times New Roman" w:cs="Times New Roman"/>
          <w:sz w:val="28"/>
          <w:szCs w:val="28"/>
          <w:lang w:val="ru-RU"/>
        </w:rPr>
        <w:sectPr w:rsidR="00A70E7B" w:rsidRPr="00A70E7B">
          <w:pgSz w:w="11905" w:h="16838"/>
          <w:pgMar w:top="1134" w:right="850" w:bottom="1134" w:left="1701" w:header="0" w:footer="0" w:gutter="0"/>
          <w:cols w:space="720"/>
        </w:sectPr>
      </w:pPr>
    </w:p>
    <w:p w:rsidR="00A70E7B" w:rsidRPr="00A70E7B" w:rsidRDefault="00A70E7B">
      <w:pPr>
        <w:pStyle w:val="ConsPlusNormal"/>
        <w:jc w:val="right"/>
        <w:rPr>
          <w:rFonts w:ascii="Times New Roman" w:hAnsi="Times New Roman" w:cs="Times New Roman"/>
          <w:sz w:val="28"/>
          <w:szCs w:val="28"/>
        </w:rPr>
      </w:pPr>
    </w:p>
    <w:p w:rsidR="00A70E7B" w:rsidRPr="00A70E7B" w:rsidRDefault="00A70E7B">
      <w:pPr>
        <w:pStyle w:val="ConsPlusNormal"/>
        <w:jc w:val="right"/>
        <w:rPr>
          <w:rFonts w:ascii="Times New Roman" w:hAnsi="Times New Roman" w:cs="Times New Roman"/>
          <w:sz w:val="28"/>
          <w:szCs w:val="28"/>
        </w:rPr>
      </w:pPr>
    </w:p>
    <w:p w:rsidR="00A70E7B" w:rsidRPr="00A70E7B" w:rsidRDefault="00A70E7B">
      <w:pPr>
        <w:pStyle w:val="ConsPlusNormal"/>
        <w:jc w:val="right"/>
        <w:rPr>
          <w:rFonts w:ascii="Times New Roman" w:hAnsi="Times New Roman" w:cs="Times New Roman"/>
          <w:sz w:val="28"/>
          <w:szCs w:val="28"/>
        </w:rPr>
      </w:pPr>
    </w:p>
    <w:p w:rsidR="00A70E7B" w:rsidRPr="00A70E7B" w:rsidRDefault="00A70E7B">
      <w:pPr>
        <w:pStyle w:val="ConsPlusNormal"/>
        <w:jc w:val="right"/>
        <w:rPr>
          <w:rFonts w:ascii="Times New Roman" w:hAnsi="Times New Roman" w:cs="Times New Roman"/>
          <w:sz w:val="28"/>
          <w:szCs w:val="28"/>
        </w:rPr>
      </w:pPr>
    </w:p>
    <w:p w:rsidR="00A70E7B" w:rsidRPr="00A70E7B" w:rsidRDefault="00A70E7B">
      <w:pPr>
        <w:pStyle w:val="ConsPlusNormal"/>
        <w:jc w:val="right"/>
        <w:rPr>
          <w:rFonts w:ascii="Times New Roman" w:hAnsi="Times New Roman" w:cs="Times New Roman"/>
          <w:sz w:val="28"/>
          <w:szCs w:val="28"/>
        </w:rPr>
      </w:pPr>
    </w:p>
    <w:p w:rsidR="00A70E7B" w:rsidRPr="00A70E7B" w:rsidRDefault="00A70E7B">
      <w:pPr>
        <w:pStyle w:val="ConsPlusNormal"/>
        <w:jc w:val="right"/>
        <w:rPr>
          <w:rFonts w:ascii="Times New Roman" w:hAnsi="Times New Roman" w:cs="Times New Roman"/>
          <w:sz w:val="28"/>
          <w:szCs w:val="28"/>
        </w:rPr>
      </w:pPr>
      <w:r w:rsidRPr="00A70E7B">
        <w:rPr>
          <w:rFonts w:ascii="Times New Roman" w:hAnsi="Times New Roman" w:cs="Times New Roman"/>
          <w:sz w:val="28"/>
          <w:szCs w:val="28"/>
        </w:rPr>
        <w:t>Приложение 3</w:t>
      </w:r>
    </w:p>
    <w:p w:rsidR="00A70E7B" w:rsidRPr="00A70E7B" w:rsidRDefault="00A70E7B">
      <w:pPr>
        <w:pStyle w:val="ConsPlusNormal"/>
        <w:ind w:firstLine="540"/>
        <w:jc w:val="both"/>
        <w:rPr>
          <w:rFonts w:ascii="Times New Roman" w:hAnsi="Times New Roman" w:cs="Times New Roman"/>
          <w:sz w:val="28"/>
          <w:szCs w:val="28"/>
        </w:rPr>
      </w:pPr>
    </w:p>
    <w:p w:rsidR="00A70E7B" w:rsidRPr="00A70E7B" w:rsidRDefault="00A70E7B">
      <w:pPr>
        <w:pStyle w:val="ConsPlusNormal"/>
        <w:jc w:val="center"/>
        <w:rPr>
          <w:rFonts w:ascii="Times New Roman" w:hAnsi="Times New Roman" w:cs="Times New Roman"/>
          <w:sz w:val="28"/>
          <w:szCs w:val="28"/>
        </w:rPr>
      </w:pPr>
      <w:bookmarkStart w:id="37" w:name="P810"/>
      <w:bookmarkEnd w:id="37"/>
      <w:r w:rsidRPr="00A70E7B">
        <w:rPr>
          <w:rFonts w:ascii="Times New Roman" w:hAnsi="Times New Roman" w:cs="Times New Roman"/>
          <w:sz w:val="28"/>
          <w:szCs w:val="28"/>
        </w:rPr>
        <w:t>Сведения</w:t>
      </w:r>
    </w:p>
    <w:p w:rsidR="00A70E7B" w:rsidRPr="00A70E7B" w:rsidRDefault="00A70E7B">
      <w:pPr>
        <w:pStyle w:val="ConsPlusNormal"/>
        <w:jc w:val="center"/>
        <w:rPr>
          <w:rFonts w:ascii="Times New Roman" w:hAnsi="Times New Roman" w:cs="Times New Roman"/>
          <w:sz w:val="28"/>
          <w:szCs w:val="28"/>
        </w:rPr>
      </w:pPr>
      <w:proofErr w:type="gramStart"/>
      <w:r w:rsidRPr="00A70E7B">
        <w:rPr>
          <w:rFonts w:ascii="Times New Roman" w:hAnsi="Times New Roman" w:cs="Times New Roman"/>
          <w:sz w:val="28"/>
          <w:szCs w:val="28"/>
        </w:rPr>
        <w:t>для</w:t>
      </w:r>
      <w:proofErr w:type="gramEnd"/>
      <w:r w:rsidRPr="00A70E7B">
        <w:rPr>
          <w:rFonts w:ascii="Times New Roman" w:hAnsi="Times New Roman" w:cs="Times New Roman"/>
          <w:sz w:val="28"/>
          <w:szCs w:val="28"/>
        </w:rPr>
        <w:t xml:space="preserve"> предоставления отчета о развитии и результатах</w:t>
      </w:r>
    </w:p>
    <w:p w:rsidR="00A70E7B" w:rsidRPr="00A70E7B" w:rsidRDefault="00A70E7B">
      <w:pPr>
        <w:pStyle w:val="ConsPlusNormal"/>
        <w:jc w:val="center"/>
        <w:rPr>
          <w:rFonts w:ascii="Times New Roman" w:hAnsi="Times New Roman" w:cs="Times New Roman"/>
          <w:sz w:val="28"/>
          <w:szCs w:val="28"/>
        </w:rPr>
      </w:pPr>
      <w:proofErr w:type="gramStart"/>
      <w:r w:rsidRPr="00A70E7B">
        <w:rPr>
          <w:rFonts w:ascii="Times New Roman" w:hAnsi="Times New Roman" w:cs="Times New Roman"/>
          <w:sz w:val="28"/>
          <w:szCs w:val="28"/>
        </w:rPr>
        <w:t>процедуры</w:t>
      </w:r>
      <w:proofErr w:type="gramEnd"/>
      <w:r w:rsidRPr="00A70E7B">
        <w:rPr>
          <w:rFonts w:ascii="Times New Roman" w:hAnsi="Times New Roman" w:cs="Times New Roman"/>
          <w:sz w:val="28"/>
          <w:szCs w:val="28"/>
        </w:rPr>
        <w:t xml:space="preserve"> оценки регулирующего воздействия в субъекте</w:t>
      </w:r>
    </w:p>
    <w:p w:rsidR="00A70E7B" w:rsidRPr="00A70E7B" w:rsidRDefault="00A70E7B">
      <w:pPr>
        <w:pStyle w:val="ConsPlusNormal"/>
        <w:jc w:val="center"/>
        <w:rPr>
          <w:rFonts w:ascii="Times New Roman" w:hAnsi="Times New Roman" w:cs="Times New Roman"/>
          <w:sz w:val="28"/>
          <w:szCs w:val="28"/>
        </w:rPr>
      </w:pPr>
      <w:r w:rsidRPr="00A70E7B">
        <w:rPr>
          <w:rFonts w:ascii="Times New Roman" w:hAnsi="Times New Roman" w:cs="Times New Roman"/>
          <w:sz w:val="28"/>
          <w:szCs w:val="28"/>
        </w:rPr>
        <w:t>Российской Федерации</w:t>
      </w:r>
    </w:p>
    <w:p w:rsidR="00A70E7B" w:rsidRPr="00A70E7B" w:rsidRDefault="00A70E7B">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29"/>
        <w:gridCol w:w="4577"/>
        <w:gridCol w:w="1134"/>
        <w:gridCol w:w="1559"/>
      </w:tblGrid>
      <w:tr w:rsidR="00A70E7B" w:rsidRPr="00A70E7B">
        <w:tc>
          <w:tcPr>
            <w:tcW w:w="9699" w:type="dxa"/>
            <w:gridSpan w:val="4"/>
          </w:tcPr>
          <w:p w:rsidR="00A70E7B" w:rsidRPr="00A70E7B" w:rsidRDefault="00A70E7B">
            <w:pPr>
              <w:pStyle w:val="ConsPlusNormal"/>
              <w:jc w:val="center"/>
              <w:rPr>
                <w:rFonts w:ascii="Times New Roman" w:hAnsi="Times New Roman" w:cs="Times New Roman"/>
                <w:sz w:val="28"/>
                <w:szCs w:val="28"/>
              </w:rPr>
            </w:pPr>
            <w:r w:rsidRPr="00A70E7B">
              <w:rPr>
                <w:rFonts w:ascii="Times New Roman" w:hAnsi="Times New Roman" w:cs="Times New Roman"/>
                <w:sz w:val="28"/>
                <w:szCs w:val="28"/>
              </w:rPr>
              <w:t>I. Общие сведения</w:t>
            </w:r>
          </w:p>
        </w:tc>
      </w:tr>
      <w:tr w:rsidR="00A70E7B" w:rsidRPr="00A70E7B">
        <w:tc>
          <w:tcPr>
            <w:tcW w:w="2429" w:type="dxa"/>
          </w:tcPr>
          <w:p w:rsidR="00A70E7B" w:rsidRPr="00A70E7B" w:rsidRDefault="00A70E7B">
            <w:pPr>
              <w:pStyle w:val="ConsPlusNormal"/>
              <w:jc w:val="center"/>
              <w:rPr>
                <w:rFonts w:ascii="Times New Roman" w:hAnsi="Times New Roman" w:cs="Times New Roman"/>
                <w:sz w:val="28"/>
                <w:szCs w:val="28"/>
              </w:rPr>
            </w:pPr>
            <w:r w:rsidRPr="00A70E7B">
              <w:rPr>
                <w:rFonts w:ascii="Times New Roman" w:hAnsi="Times New Roman" w:cs="Times New Roman"/>
                <w:sz w:val="28"/>
                <w:szCs w:val="28"/>
              </w:rPr>
              <w:t>Федеральный округ</w:t>
            </w:r>
          </w:p>
        </w:tc>
        <w:tc>
          <w:tcPr>
            <w:tcW w:w="4577" w:type="dxa"/>
          </w:tcPr>
          <w:p w:rsidR="00A70E7B" w:rsidRPr="00A70E7B" w:rsidRDefault="00A70E7B">
            <w:pPr>
              <w:pStyle w:val="ConsPlusNormal"/>
              <w:rPr>
                <w:rFonts w:ascii="Times New Roman" w:hAnsi="Times New Roman" w:cs="Times New Roman"/>
                <w:sz w:val="28"/>
                <w:szCs w:val="28"/>
              </w:rPr>
            </w:pPr>
          </w:p>
        </w:tc>
        <w:tc>
          <w:tcPr>
            <w:tcW w:w="2693" w:type="dxa"/>
            <w:gridSpan w:val="2"/>
          </w:tcPr>
          <w:p w:rsidR="00A70E7B" w:rsidRPr="00A70E7B" w:rsidRDefault="00A70E7B">
            <w:pPr>
              <w:pStyle w:val="ConsPlusNormal"/>
              <w:jc w:val="center"/>
              <w:rPr>
                <w:rFonts w:ascii="Times New Roman" w:hAnsi="Times New Roman" w:cs="Times New Roman"/>
                <w:sz w:val="28"/>
                <w:szCs w:val="28"/>
              </w:rPr>
            </w:pPr>
            <w:r w:rsidRPr="00A70E7B">
              <w:rPr>
                <w:rFonts w:ascii="Times New Roman" w:hAnsi="Times New Roman" w:cs="Times New Roman"/>
                <w:sz w:val="28"/>
                <w:szCs w:val="28"/>
              </w:rPr>
              <w:t>Дата составления</w:t>
            </w:r>
          </w:p>
        </w:tc>
      </w:tr>
      <w:tr w:rsidR="00A70E7B" w:rsidRPr="00A70E7B">
        <w:tc>
          <w:tcPr>
            <w:tcW w:w="2429" w:type="dxa"/>
          </w:tcPr>
          <w:p w:rsidR="00A70E7B" w:rsidRPr="00A70E7B" w:rsidRDefault="00A70E7B">
            <w:pPr>
              <w:pStyle w:val="ConsPlusNormal"/>
              <w:jc w:val="center"/>
              <w:rPr>
                <w:rFonts w:ascii="Times New Roman" w:hAnsi="Times New Roman" w:cs="Times New Roman"/>
                <w:sz w:val="28"/>
                <w:szCs w:val="28"/>
              </w:rPr>
            </w:pPr>
            <w:r w:rsidRPr="00A70E7B">
              <w:rPr>
                <w:rFonts w:ascii="Times New Roman" w:hAnsi="Times New Roman" w:cs="Times New Roman"/>
                <w:sz w:val="28"/>
                <w:szCs w:val="28"/>
              </w:rPr>
              <w:t>Субъект Российской Федерации</w:t>
            </w:r>
          </w:p>
        </w:tc>
        <w:tc>
          <w:tcPr>
            <w:tcW w:w="4577" w:type="dxa"/>
          </w:tcPr>
          <w:p w:rsidR="00A70E7B" w:rsidRPr="00A70E7B" w:rsidRDefault="00A70E7B">
            <w:pPr>
              <w:pStyle w:val="ConsPlusNormal"/>
              <w:rPr>
                <w:rFonts w:ascii="Times New Roman" w:hAnsi="Times New Roman" w:cs="Times New Roman"/>
                <w:sz w:val="28"/>
                <w:szCs w:val="28"/>
              </w:rPr>
            </w:pPr>
          </w:p>
        </w:tc>
        <w:tc>
          <w:tcPr>
            <w:tcW w:w="2693" w:type="dxa"/>
            <w:gridSpan w:val="2"/>
          </w:tcPr>
          <w:p w:rsidR="00A70E7B" w:rsidRPr="00A70E7B" w:rsidRDefault="00A70E7B">
            <w:pPr>
              <w:pStyle w:val="ConsPlusNormal"/>
              <w:jc w:val="center"/>
              <w:rPr>
                <w:rFonts w:ascii="Times New Roman" w:hAnsi="Times New Roman" w:cs="Times New Roman"/>
                <w:sz w:val="28"/>
                <w:szCs w:val="28"/>
              </w:rPr>
            </w:pPr>
            <w:r w:rsidRPr="00A70E7B">
              <w:rPr>
                <w:rFonts w:ascii="Times New Roman" w:hAnsi="Times New Roman" w:cs="Times New Roman"/>
                <w:sz w:val="28"/>
                <w:szCs w:val="28"/>
              </w:rPr>
              <w:t>________ 201_ г.</w:t>
            </w:r>
          </w:p>
        </w:tc>
      </w:tr>
      <w:tr w:rsidR="00A70E7B" w:rsidRPr="00A70E7B">
        <w:tc>
          <w:tcPr>
            <w:tcW w:w="9699" w:type="dxa"/>
            <w:gridSpan w:val="4"/>
          </w:tcPr>
          <w:p w:rsidR="00A70E7B" w:rsidRPr="00A70E7B" w:rsidRDefault="00A70E7B">
            <w:pPr>
              <w:pStyle w:val="ConsPlusNormal"/>
              <w:jc w:val="center"/>
              <w:rPr>
                <w:rFonts w:ascii="Times New Roman" w:hAnsi="Times New Roman" w:cs="Times New Roman"/>
                <w:sz w:val="28"/>
                <w:szCs w:val="28"/>
              </w:rPr>
            </w:pPr>
            <w:r w:rsidRPr="00A70E7B">
              <w:rPr>
                <w:rFonts w:ascii="Times New Roman" w:hAnsi="Times New Roman" w:cs="Times New Roman"/>
                <w:sz w:val="28"/>
                <w:szCs w:val="28"/>
              </w:rPr>
              <w:t>II. Нормативное правовое закрепление института оценки регулирующего воздействия</w:t>
            </w:r>
          </w:p>
        </w:tc>
      </w:tr>
      <w:tr w:rsidR="00A70E7B" w:rsidRPr="00A70E7B">
        <w:tc>
          <w:tcPr>
            <w:tcW w:w="8140" w:type="dxa"/>
            <w:gridSpan w:val="3"/>
          </w:tcPr>
          <w:p w:rsidR="00A70E7B" w:rsidRPr="00A70E7B" w:rsidRDefault="00A70E7B">
            <w:pPr>
              <w:pStyle w:val="ConsPlusNormal"/>
              <w:jc w:val="both"/>
              <w:rPr>
                <w:rFonts w:ascii="Times New Roman" w:hAnsi="Times New Roman" w:cs="Times New Roman"/>
                <w:sz w:val="28"/>
                <w:szCs w:val="28"/>
              </w:rPr>
            </w:pPr>
            <w:r w:rsidRPr="00A70E7B">
              <w:rPr>
                <w:rFonts w:ascii="Times New Roman" w:hAnsi="Times New Roman" w:cs="Times New Roman"/>
                <w:sz w:val="28"/>
                <w:szCs w:val="28"/>
              </w:rPr>
              <w:t>2.1. Определен орган, ответственный за внедрение процедуры оценки регулирующего воздействия</w:t>
            </w:r>
          </w:p>
        </w:tc>
        <w:tc>
          <w:tcPr>
            <w:tcW w:w="1559" w:type="dxa"/>
          </w:tcPr>
          <w:p w:rsidR="00A70E7B" w:rsidRPr="00A70E7B" w:rsidRDefault="00A70E7B">
            <w:pPr>
              <w:pStyle w:val="ConsPlusNormal"/>
              <w:jc w:val="center"/>
              <w:rPr>
                <w:rFonts w:ascii="Times New Roman" w:hAnsi="Times New Roman" w:cs="Times New Roman"/>
                <w:sz w:val="28"/>
                <w:szCs w:val="28"/>
              </w:rPr>
            </w:pPr>
            <w:proofErr w:type="gramStart"/>
            <w:r w:rsidRPr="00A70E7B">
              <w:rPr>
                <w:rFonts w:ascii="Times New Roman" w:hAnsi="Times New Roman" w:cs="Times New Roman"/>
                <w:sz w:val="28"/>
                <w:szCs w:val="28"/>
              </w:rPr>
              <w:t>да</w:t>
            </w:r>
            <w:proofErr w:type="gramEnd"/>
            <w:r w:rsidRPr="00A70E7B">
              <w:rPr>
                <w:rFonts w:ascii="Times New Roman" w:hAnsi="Times New Roman" w:cs="Times New Roman"/>
                <w:sz w:val="28"/>
                <w:szCs w:val="28"/>
              </w:rPr>
              <w:t>/нет</w:t>
            </w:r>
          </w:p>
        </w:tc>
      </w:tr>
      <w:tr w:rsidR="00A70E7B" w:rsidRPr="00A70E7B">
        <w:tc>
          <w:tcPr>
            <w:tcW w:w="9699" w:type="dxa"/>
            <w:gridSpan w:val="4"/>
          </w:tcPr>
          <w:p w:rsidR="00A70E7B" w:rsidRPr="00A70E7B" w:rsidRDefault="00A70E7B">
            <w:pPr>
              <w:pStyle w:val="ConsPlusNormal"/>
              <w:jc w:val="center"/>
              <w:rPr>
                <w:rFonts w:ascii="Times New Roman" w:hAnsi="Times New Roman" w:cs="Times New Roman"/>
                <w:sz w:val="28"/>
                <w:szCs w:val="28"/>
              </w:rPr>
            </w:pPr>
            <w:r w:rsidRPr="00A70E7B">
              <w:rPr>
                <w:rFonts w:ascii="Times New Roman" w:hAnsi="Times New Roman" w:cs="Times New Roman"/>
                <w:sz w:val="28"/>
                <w:szCs w:val="28"/>
              </w:rPr>
              <w:t>___________________________________________________________</w:t>
            </w:r>
          </w:p>
          <w:p w:rsidR="00A70E7B" w:rsidRPr="00A70E7B" w:rsidRDefault="00A70E7B">
            <w:pPr>
              <w:pStyle w:val="ConsPlusNormal"/>
              <w:jc w:val="center"/>
              <w:rPr>
                <w:rFonts w:ascii="Times New Roman" w:hAnsi="Times New Roman" w:cs="Times New Roman"/>
                <w:sz w:val="28"/>
                <w:szCs w:val="28"/>
              </w:rPr>
            </w:pPr>
            <w:proofErr w:type="gramStart"/>
            <w:r w:rsidRPr="00A70E7B">
              <w:rPr>
                <w:rFonts w:ascii="Times New Roman" w:hAnsi="Times New Roman" w:cs="Times New Roman"/>
                <w:sz w:val="28"/>
                <w:szCs w:val="28"/>
              </w:rPr>
              <w:t>полное</w:t>
            </w:r>
            <w:proofErr w:type="gramEnd"/>
            <w:r w:rsidRPr="00A70E7B">
              <w:rPr>
                <w:rFonts w:ascii="Times New Roman" w:hAnsi="Times New Roman" w:cs="Times New Roman"/>
                <w:sz w:val="28"/>
                <w:szCs w:val="28"/>
              </w:rPr>
              <w:t xml:space="preserve"> наименование уполномоченного органа,</w:t>
            </w:r>
          </w:p>
          <w:p w:rsidR="00A70E7B" w:rsidRPr="00A70E7B" w:rsidRDefault="00A70E7B">
            <w:pPr>
              <w:pStyle w:val="ConsPlusNormal"/>
              <w:jc w:val="center"/>
              <w:rPr>
                <w:rFonts w:ascii="Times New Roman" w:hAnsi="Times New Roman" w:cs="Times New Roman"/>
                <w:sz w:val="28"/>
                <w:szCs w:val="28"/>
              </w:rPr>
            </w:pPr>
            <w:proofErr w:type="gramStart"/>
            <w:r w:rsidRPr="00A70E7B">
              <w:rPr>
                <w:rFonts w:ascii="Times New Roman" w:hAnsi="Times New Roman" w:cs="Times New Roman"/>
                <w:sz w:val="28"/>
                <w:szCs w:val="28"/>
              </w:rPr>
              <w:t>реквизиты</w:t>
            </w:r>
            <w:proofErr w:type="gramEnd"/>
            <w:r w:rsidRPr="00A70E7B">
              <w:rPr>
                <w:rFonts w:ascii="Times New Roman" w:hAnsi="Times New Roman" w:cs="Times New Roman"/>
                <w:sz w:val="28"/>
                <w:szCs w:val="28"/>
              </w:rPr>
              <w:t xml:space="preserve"> нормативного правового акта</w:t>
            </w:r>
          </w:p>
        </w:tc>
      </w:tr>
      <w:tr w:rsidR="00A70E7B" w:rsidRPr="00A70E7B">
        <w:tc>
          <w:tcPr>
            <w:tcW w:w="9699" w:type="dxa"/>
            <w:gridSpan w:val="4"/>
          </w:tcPr>
          <w:p w:rsidR="00A70E7B" w:rsidRPr="00A70E7B" w:rsidRDefault="00A70E7B">
            <w:pPr>
              <w:pStyle w:val="ConsPlusNormal"/>
              <w:jc w:val="both"/>
              <w:rPr>
                <w:rFonts w:ascii="Times New Roman" w:hAnsi="Times New Roman" w:cs="Times New Roman"/>
                <w:sz w:val="28"/>
                <w:szCs w:val="28"/>
              </w:rPr>
            </w:pPr>
            <w:r w:rsidRPr="00A70E7B">
              <w:rPr>
                <w:rFonts w:ascii="Times New Roman" w:hAnsi="Times New Roman" w:cs="Times New Roman"/>
                <w:sz w:val="28"/>
                <w:szCs w:val="28"/>
              </w:rPr>
              <w:lastRenderedPageBreak/>
              <w:t>2.2. Предметная область оценки регулирующего воздействия</w:t>
            </w:r>
          </w:p>
          <w:p w:rsidR="00A70E7B" w:rsidRPr="00A70E7B" w:rsidRDefault="00A70E7B">
            <w:pPr>
              <w:pStyle w:val="ConsPlusNormal"/>
              <w:jc w:val="center"/>
              <w:rPr>
                <w:rFonts w:ascii="Times New Roman" w:hAnsi="Times New Roman" w:cs="Times New Roman"/>
                <w:sz w:val="28"/>
                <w:szCs w:val="28"/>
              </w:rPr>
            </w:pPr>
            <w:r w:rsidRPr="00A70E7B">
              <w:rPr>
                <w:rFonts w:ascii="Times New Roman" w:hAnsi="Times New Roman" w:cs="Times New Roman"/>
                <w:sz w:val="28"/>
                <w:szCs w:val="28"/>
              </w:rPr>
              <w:t>___________________________________________________________</w:t>
            </w:r>
          </w:p>
          <w:p w:rsidR="00A70E7B" w:rsidRPr="00A70E7B" w:rsidRDefault="00A70E7B">
            <w:pPr>
              <w:pStyle w:val="ConsPlusNormal"/>
              <w:jc w:val="center"/>
              <w:rPr>
                <w:rFonts w:ascii="Times New Roman" w:hAnsi="Times New Roman" w:cs="Times New Roman"/>
                <w:sz w:val="28"/>
                <w:szCs w:val="28"/>
              </w:rPr>
            </w:pPr>
            <w:proofErr w:type="gramStart"/>
            <w:r w:rsidRPr="00A70E7B">
              <w:rPr>
                <w:rFonts w:ascii="Times New Roman" w:hAnsi="Times New Roman" w:cs="Times New Roman"/>
                <w:sz w:val="28"/>
                <w:szCs w:val="28"/>
              </w:rPr>
              <w:t>указать</w:t>
            </w:r>
            <w:proofErr w:type="gramEnd"/>
            <w:r w:rsidRPr="00A70E7B">
              <w:rPr>
                <w:rFonts w:ascii="Times New Roman" w:hAnsi="Times New Roman" w:cs="Times New Roman"/>
                <w:sz w:val="28"/>
                <w:szCs w:val="28"/>
              </w:rPr>
              <w:t xml:space="preserve"> предметную область проведения</w:t>
            </w:r>
          </w:p>
          <w:p w:rsidR="00A70E7B" w:rsidRPr="00A70E7B" w:rsidRDefault="00A70E7B">
            <w:pPr>
              <w:pStyle w:val="ConsPlusNormal"/>
              <w:jc w:val="center"/>
              <w:rPr>
                <w:rFonts w:ascii="Times New Roman" w:hAnsi="Times New Roman" w:cs="Times New Roman"/>
                <w:sz w:val="28"/>
                <w:szCs w:val="28"/>
              </w:rPr>
            </w:pPr>
            <w:proofErr w:type="gramStart"/>
            <w:r w:rsidRPr="00A70E7B">
              <w:rPr>
                <w:rFonts w:ascii="Times New Roman" w:hAnsi="Times New Roman" w:cs="Times New Roman"/>
                <w:sz w:val="28"/>
                <w:szCs w:val="28"/>
              </w:rPr>
              <w:t>оценки</w:t>
            </w:r>
            <w:proofErr w:type="gramEnd"/>
            <w:r w:rsidRPr="00A70E7B">
              <w:rPr>
                <w:rFonts w:ascii="Times New Roman" w:hAnsi="Times New Roman" w:cs="Times New Roman"/>
                <w:sz w:val="28"/>
                <w:szCs w:val="28"/>
              </w:rPr>
              <w:t xml:space="preserve"> регулирующего воздействия</w:t>
            </w:r>
          </w:p>
          <w:p w:rsidR="00A70E7B" w:rsidRPr="00A70E7B" w:rsidRDefault="00A70E7B">
            <w:pPr>
              <w:pStyle w:val="ConsPlusNormal"/>
              <w:jc w:val="center"/>
              <w:rPr>
                <w:rFonts w:ascii="Times New Roman" w:hAnsi="Times New Roman" w:cs="Times New Roman"/>
                <w:sz w:val="28"/>
                <w:szCs w:val="28"/>
              </w:rPr>
            </w:pPr>
            <w:r w:rsidRPr="00A70E7B">
              <w:rPr>
                <w:rFonts w:ascii="Times New Roman" w:hAnsi="Times New Roman" w:cs="Times New Roman"/>
                <w:sz w:val="28"/>
                <w:szCs w:val="28"/>
              </w:rPr>
              <w:t>___________________________________________________________</w:t>
            </w:r>
          </w:p>
          <w:p w:rsidR="00A70E7B" w:rsidRPr="00A70E7B" w:rsidRDefault="00A70E7B">
            <w:pPr>
              <w:pStyle w:val="ConsPlusNormal"/>
              <w:jc w:val="center"/>
              <w:rPr>
                <w:rFonts w:ascii="Times New Roman" w:hAnsi="Times New Roman" w:cs="Times New Roman"/>
                <w:sz w:val="28"/>
                <w:szCs w:val="28"/>
              </w:rPr>
            </w:pPr>
            <w:proofErr w:type="gramStart"/>
            <w:r w:rsidRPr="00A70E7B">
              <w:rPr>
                <w:rFonts w:ascii="Times New Roman" w:hAnsi="Times New Roman" w:cs="Times New Roman"/>
                <w:sz w:val="28"/>
                <w:szCs w:val="28"/>
              </w:rPr>
              <w:t>реквизиты</w:t>
            </w:r>
            <w:proofErr w:type="gramEnd"/>
            <w:r w:rsidRPr="00A70E7B">
              <w:rPr>
                <w:rFonts w:ascii="Times New Roman" w:hAnsi="Times New Roman" w:cs="Times New Roman"/>
                <w:sz w:val="28"/>
                <w:szCs w:val="28"/>
              </w:rPr>
              <w:t xml:space="preserve"> нормативного правового акта,</w:t>
            </w:r>
          </w:p>
          <w:p w:rsidR="00A70E7B" w:rsidRPr="00A70E7B" w:rsidRDefault="00A70E7B">
            <w:pPr>
              <w:pStyle w:val="ConsPlusNormal"/>
              <w:jc w:val="center"/>
              <w:rPr>
                <w:rFonts w:ascii="Times New Roman" w:hAnsi="Times New Roman" w:cs="Times New Roman"/>
                <w:sz w:val="28"/>
                <w:szCs w:val="28"/>
              </w:rPr>
            </w:pPr>
            <w:proofErr w:type="gramStart"/>
            <w:r w:rsidRPr="00A70E7B">
              <w:rPr>
                <w:rFonts w:ascii="Times New Roman" w:hAnsi="Times New Roman" w:cs="Times New Roman"/>
                <w:sz w:val="28"/>
                <w:szCs w:val="28"/>
              </w:rPr>
              <w:t>определяющего</w:t>
            </w:r>
            <w:proofErr w:type="gramEnd"/>
            <w:r w:rsidRPr="00A70E7B">
              <w:rPr>
                <w:rFonts w:ascii="Times New Roman" w:hAnsi="Times New Roman" w:cs="Times New Roman"/>
                <w:sz w:val="28"/>
                <w:szCs w:val="28"/>
              </w:rPr>
              <w:t xml:space="preserve"> (уточняющего) данную сферу</w:t>
            </w:r>
          </w:p>
        </w:tc>
      </w:tr>
      <w:tr w:rsidR="00A70E7B" w:rsidRPr="00A70E7B">
        <w:tc>
          <w:tcPr>
            <w:tcW w:w="8140" w:type="dxa"/>
            <w:gridSpan w:val="3"/>
          </w:tcPr>
          <w:p w:rsidR="00A70E7B" w:rsidRPr="00A70E7B" w:rsidRDefault="00A70E7B">
            <w:pPr>
              <w:pStyle w:val="ConsPlusNormal"/>
              <w:jc w:val="both"/>
              <w:rPr>
                <w:rFonts w:ascii="Times New Roman" w:hAnsi="Times New Roman" w:cs="Times New Roman"/>
                <w:sz w:val="28"/>
                <w:szCs w:val="28"/>
              </w:rPr>
            </w:pPr>
            <w:r w:rsidRPr="00A70E7B">
              <w:rPr>
                <w:rFonts w:ascii="Times New Roman" w:hAnsi="Times New Roman" w:cs="Times New Roman"/>
                <w:sz w:val="28"/>
                <w:szCs w:val="28"/>
              </w:rPr>
              <w:t>2.3. Утвержден порядок проведения оценки регулирующего воздействия</w:t>
            </w:r>
          </w:p>
        </w:tc>
        <w:tc>
          <w:tcPr>
            <w:tcW w:w="1559" w:type="dxa"/>
          </w:tcPr>
          <w:p w:rsidR="00A70E7B" w:rsidRPr="00A70E7B" w:rsidRDefault="00A70E7B">
            <w:pPr>
              <w:pStyle w:val="ConsPlusNormal"/>
              <w:jc w:val="center"/>
              <w:rPr>
                <w:rFonts w:ascii="Times New Roman" w:hAnsi="Times New Roman" w:cs="Times New Roman"/>
                <w:sz w:val="28"/>
                <w:szCs w:val="28"/>
              </w:rPr>
            </w:pPr>
            <w:proofErr w:type="gramStart"/>
            <w:r w:rsidRPr="00A70E7B">
              <w:rPr>
                <w:rFonts w:ascii="Times New Roman" w:hAnsi="Times New Roman" w:cs="Times New Roman"/>
                <w:sz w:val="28"/>
                <w:szCs w:val="28"/>
              </w:rPr>
              <w:t>да</w:t>
            </w:r>
            <w:proofErr w:type="gramEnd"/>
            <w:r w:rsidRPr="00A70E7B">
              <w:rPr>
                <w:rFonts w:ascii="Times New Roman" w:hAnsi="Times New Roman" w:cs="Times New Roman"/>
                <w:sz w:val="28"/>
                <w:szCs w:val="28"/>
              </w:rPr>
              <w:t>/нет</w:t>
            </w:r>
          </w:p>
        </w:tc>
      </w:tr>
      <w:tr w:rsidR="00A70E7B" w:rsidRPr="00A70E7B">
        <w:tc>
          <w:tcPr>
            <w:tcW w:w="9699" w:type="dxa"/>
            <w:gridSpan w:val="4"/>
          </w:tcPr>
          <w:p w:rsidR="00A70E7B" w:rsidRPr="00A70E7B" w:rsidRDefault="00A70E7B">
            <w:pPr>
              <w:pStyle w:val="ConsPlusNormal"/>
              <w:jc w:val="center"/>
              <w:rPr>
                <w:rFonts w:ascii="Times New Roman" w:hAnsi="Times New Roman" w:cs="Times New Roman"/>
                <w:sz w:val="28"/>
                <w:szCs w:val="28"/>
              </w:rPr>
            </w:pPr>
            <w:r w:rsidRPr="00A70E7B">
              <w:rPr>
                <w:rFonts w:ascii="Times New Roman" w:hAnsi="Times New Roman" w:cs="Times New Roman"/>
                <w:sz w:val="28"/>
                <w:szCs w:val="28"/>
              </w:rPr>
              <w:t>__________________________________________________________</w:t>
            </w:r>
          </w:p>
          <w:p w:rsidR="00A70E7B" w:rsidRPr="00A70E7B" w:rsidRDefault="00A70E7B">
            <w:pPr>
              <w:pStyle w:val="ConsPlusNormal"/>
              <w:jc w:val="center"/>
              <w:rPr>
                <w:rFonts w:ascii="Times New Roman" w:hAnsi="Times New Roman" w:cs="Times New Roman"/>
                <w:sz w:val="28"/>
                <w:szCs w:val="28"/>
              </w:rPr>
            </w:pPr>
            <w:proofErr w:type="gramStart"/>
            <w:r w:rsidRPr="00A70E7B">
              <w:rPr>
                <w:rFonts w:ascii="Times New Roman" w:hAnsi="Times New Roman" w:cs="Times New Roman"/>
                <w:sz w:val="28"/>
                <w:szCs w:val="28"/>
              </w:rPr>
              <w:t>реквизиты</w:t>
            </w:r>
            <w:proofErr w:type="gramEnd"/>
            <w:r w:rsidRPr="00A70E7B">
              <w:rPr>
                <w:rFonts w:ascii="Times New Roman" w:hAnsi="Times New Roman" w:cs="Times New Roman"/>
                <w:sz w:val="28"/>
                <w:szCs w:val="28"/>
              </w:rPr>
              <w:t xml:space="preserve"> нормативного правового акта,</w:t>
            </w:r>
          </w:p>
          <w:p w:rsidR="00A70E7B" w:rsidRPr="00A70E7B" w:rsidRDefault="00A70E7B">
            <w:pPr>
              <w:pStyle w:val="ConsPlusNormal"/>
              <w:jc w:val="center"/>
              <w:rPr>
                <w:rFonts w:ascii="Times New Roman" w:hAnsi="Times New Roman" w:cs="Times New Roman"/>
                <w:sz w:val="28"/>
                <w:szCs w:val="28"/>
              </w:rPr>
            </w:pPr>
            <w:proofErr w:type="gramStart"/>
            <w:r w:rsidRPr="00A70E7B">
              <w:rPr>
                <w:rFonts w:ascii="Times New Roman" w:hAnsi="Times New Roman" w:cs="Times New Roman"/>
                <w:sz w:val="28"/>
                <w:szCs w:val="28"/>
              </w:rPr>
              <w:t>регламентирующего</w:t>
            </w:r>
            <w:proofErr w:type="gramEnd"/>
            <w:r w:rsidRPr="00A70E7B">
              <w:rPr>
                <w:rFonts w:ascii="Times New Roman" w:hAnsi="Times New Roman" w:cs="Times New Roman"/>
                <w:sz w:val="28"/>
                <w:szCs w:val="28"/>
              </w:rPr>
              <w:t xml:space="preserve"> процедуру проведения</w:t>
            </w:r>
          </w:p>
          <w:p w:rsidR="00A70E7B" w:rsidRPr="00A70E7B" w:rsidRDefault="00A70E7B">
            <w:pPr>
              <w:pStyle w:val="ConsPlusNormal"/>
              <w:jc w:val="center"/>
              <w:rPr>
                <w:rFonts w:ascii="Times New Roman" w:hAnsi="Times New Roman" w:cs="Times New Roman"/>
                <w:sz w:val="28"/>
                <w:szCs w:val="28"/>
              </w:rPr>
            </w:pPr>
            <w:proofErr w:type="gramStart"/>
            <w:r w:rsidRPr="00A70E7B">
              <w:rPr>
                <w:rFonts w:ascii="Times New Roman" w:hAnsi="Times New Roman" w:cs="Times New Roman"/>
                <w:sz w:val="28"/>
                <w:szCs w:val="28"/>
              </w:rPr>
              <w:t>оценки</w:t>
            </w:r>
            <w:proofErr w:type="gramEnd"/>
            <w:r w:rsidRPr="00A70E7B">
              <w:rPr>
                <w:rFonts w:ascii="Times New Roman" w:hAnsi="Times New Roman" w:cs="Times New Roman"/>
                <w:sz w:val="28"/>
                <w:szCs w:val="28"/>
              </w:rPr>
              <w:t xml:space="preserve"> регулирующего воздействия</w:t>
            </w:r>
          </w:p>
        </w:tc>
      </w:tr>
      <w:tr w:rsidR="00A70E7B" w:rsidRPr="00A70E7B">
        <w:tc>
          <w:tcPr>
            <w:tcW w:w="9699" w:type="dxa"/>
            <w:gridSpan w:val="4"/>
          </w:tcPr>
          <w:p w:rsidR="00A70E7B" w:rsidRPr="00A70E7B" w:rsidRDefault="00A70E7B">
            <w:pPr>
              <w:pStyle w:val="ConsPlusNormal"/>
              <w:rPr>
                <w:rFonts w:ascii="Times New Roman" w:hAnsi="Times New Roman" w:cs="Times New Roman"/>
                <w:sz w:val="28"/>
                <w:szCs w:val="28"/>
              </w:rPr>
            </w:pPr>
            <w:r w:rsidRPr="00A70E7B">
              <w:rPr>
                <w:rFonts w:ascii="Times New Roman" w:hAnsi="Times New Roman" w:cs="Times New Roman"/>
                <w:sz w:val="28"/>
                <w:szCs w:val="28"/>
              </w:rPr>
              <w:t>2.3.1. В соответствии с порядком оценка регулирующего воздействия проводится:</w:t>
            </w:r>
          </w:p>
        </w:tc>
      </w:tr>
      <w:tr w:rsidR="00A70E7B" w:rsidRPr="00A70E7B">
        <w:tc>
          <w:tcPr>
            <w:tcW w:w="8140" w:type="dxa"/>
            <w:gridSpan w:val="3"/>
          </w:tcPr>
          <w:p w:rsidR="00A70E7B" w:rsidRPr="00A70E7B" w:rsidRDefault="00A70E7B">
            <w:pPr>
              <w:pStyle w:val="ConsPlusNormal"/>
              <w:ind w:left="283"/>
              <w:jc w:val="both"/>
              <w:rPr>
                <w:rFonts w:ascii="Times New Roman" w:hAnsi="Times New Roman" w:cs="Times New Roman"/>
                <w:sz w:val="28"/>
                <w:szCs w:val="28"/>
              </w:rPr>
            </w:pPr>
            <w:r w:rsidRPr="00A70E7B">
              <w:rPr>
                <w:rFonts w:ascii="Times New Roman" w:hAnsi="Times New Roman" w:cs="Times New Roman"/>
                <w:sz w:val="28"/>
                <w:szCs w:val="28"/>
              </w:rPr>
              <w:t>- органом, ответственным за внедрение процедуры оценки регулирующего воздействия ___ _____________________________________________</w:t>
            </w:r>
          </w:p>
          <w:p w:rsidR="00A70E7B" w:rsidRPr="00A70E7B" w:rsidRDefault="00A70E7B">
            <w:pPr>
              <w:pStyle w:val="ConsPlusNormal"/>
              <w:ind w:left="1683"/>
              <w:jc w:val="both"/>
              <w:rPr>
                <w:rFonts w:ascii="Times New Roman" w:hAnsi="Times New Roman" w:cs="Times New Roman"/>
                <w:sz w:val="28"/>
                <w:szCs w:val="28"/>
              </w:rPr>
            </w:pPr>
            <w:proofErr w:type="gramStart"/>
            <w:r w:rsidRPr="00A70E7B">
              <w:rPr>
                <w:rFonts w:ascii="Times New Roman" w:hAnsi="Times New Roman" w:cs="Times New Roman"/>
                <w:sz w:val="28"/>
                <w:szCs w:val="28"/>
              </w:rPr>
              <w:t>место</w:t>
            </w:r>
            <w:proofErr w:type="gramEnd"/>
            <w:r w:rsidRPr="00A70E7B">
              <w:rPr>
                <w:rFonts w:ascii="Times New Roman" w:hAnsi="Times New Roman" w:cs="Times New Roman"/>
                <w:sz w:val="28"/>
                <w:szCs w:val="28"/>
              </w:rPr>
              <w:t xml:space="preserve"> для текстового описания</w:t>
            </w:r>
          </w:p>
        </w:tc>
        <w:tc>
          <w:tcPr>
            <w:tcW w:w="1559" w:type="dxa"/>
          </w:tcPr>
          <w:p w:rsidR="00A70E7B" w:rsidRPr="00A70E7B" w:rsidRDefault="00A70E7B">
            <w:pPr>
              <w:pStyle w:val="ConsPlusNormal"/>
              <w:ind w:left="283"/>
              <w:jc w:val="both"/>
              <w:rPr>
                <w:rFonts w:ascii="Times New Roman" w:hAnsi="Times New Roman" w:cs="Times New Roman"/>
                <w:sz w:val="28"/>
                <w:szCs w:val="28"/>
              </w:rPr>
            </w:pPr>
            <w:proofErr w:type="gramStart"/>
            <w:r w:rsidRPr="00A70E7B">
              <w:rPr>
                <w:rFonts w:ascii="Times New Roman" w:hAnsi="Times New Roman" w:cs="Times New Roman"/>
                <w:sz w:val="28"/>
                <w:szCs w:val="28"/>
              </w:rPr>
              <w:t>да</w:t>
            </w:r>
            <w:proofErr w:type="gramEnd"/>
            <w:r w:rsidRPr="00A70E7B">
              <w:rPr>
                <w:rFonts w:ascii="Times New Roman" w:hAnsi="Times New Roman" w:cs="Times New Roman"/>
                <w:sz w:val="28"/>
                <w:szCs w:val="28"/>
              </w:rPr>
              <w:t>/нет</w:t>
            </w:r>
          </w:p>
        </w:tc>
      </w:tr>
      <w:tr w:rsidR="00A70E7B" w:rsidRPr="00A70E7B">
        <w:tc>
          <w:tcPr>
            <w:tcW w:w="8140" w:type="dxa"/>
            <w:gridSpan w:val="3"/>
          </w:tcPr>
          <w:p w:rsidR="00A70E7B" w:rsidRPr="00A70E7B" w:rsidRDefault="00A70E7B">
            <w:pPr>
              <w:pStyle w:val="ConsPlusNormal"/>
              <w:ind w:left="277"/>
              <w:jc w:val="both"/>
              <w:rPr>
                <w:rFonts w:ascii="Times New Roman" w:hAnsi="Times New Roman" w:cs="Times New Roman"/>
                <w:sz w:val="28"/>
                <w:szCs w:val="28"/>
              </w:rPr>
            </w:pPr>
            <w:r w:rsidRPr="00A70E7B">
              <w:rPr>
                <w:rFonts w:ascii="Times New Roman" w:hAnsi="Times New Roman" w:cs="Times New Roman"/>
                <w:sz w:val="28"/>
                <w:szCs w:val="28"/>
              </w:rPr>
              <w:t>- самостоятельно органами-разработчиками проектов нормативных правовых актов __________ _____________________________________________</w:t>
            </w:r>
          </w:p>
          <w:p w:rsidR="00A70E7B" w:rsidRPr="00A70E7B" w:rsidRDefault="00A70E7B">
            <w:pPr>
              <w:pStyle w:val="ConsPlusNormal"/>
              <w:ind w:left="1683"/>
              <w:jc w:val="both"/>
              <w:rPr>
                <w:rFonts w:ascii="Times New Roman" w:hAnsi="Times New Roman" w:cs="Times New Roman"/>
                <w:sz w:val="28"/>
                <w:szCs w:val="28"/>
              </w:rPr>
            </w:pPr>
            <w:proofErr w:type="gramStart"/>
            <w:r w:rsidRPr="00A70E7B">
              <w:rPr>
                <w:rFonts w:ascii="Times New Roman" w:hAnsi="Times New Roman" w:cs="Times New Roman"/>
                <w:sz w:val="28"/>
                <w:szCs w:val="28"/>
              </w:rPr>
              <w:t>место</w:t>
            </w:r>
            <w:proofErr w:type="gramEnd"/>
            <w:r w:rsidRPr="00A70E7B">
              <w:rPr>
                <w:rFonts w:ascii="Times New Roman" w:hAnsi="Times New Roman" w:cs="Times New Roman"/>
                <w:sz w:val="28"/>
                <w:szCs w:val="28"/>
              </w:rPr>
              <w:t xml:space="preserve"> для текстового описания</w:t>
            </w:r>
          </w:p>
        </w:tc>
        <w:tc>
          <w:tcPr>
            <w:tcW w:w="1559" w:type="dxa"/>
          </w:tcPr>
          <w:p w:rsidR="00A70E7B" w:rsidRPr="00A70E7B" w:rsidRDefault="00A70E7B">
            <w:pPr>
              <w:pStyle w:val="ConsPlusNormal"/>
              <w:jc w:val="center"/>
              <w:rPr>
                <w:rFonts w:ascii="Times New Roman" w:hAnsi="Times New Roman" w:cs="Times New Roman"/>
                <w:sz w:val="28"/>
                <w:szCs w:val="28"/>
              </w:rPr>
            </w:pPr>
            <w:proofErr w:type="gramStart"/>
            <w:r w:rsidRPr="00A70E7B">
              <w:rPr>
                <w:rFonts w:ascii="Times New Roman" w:hAnsi="Times New Roman" w:cs="Times New Roman"/>
                <w:sz w:val="28"/>
                <w:szCs w:val="28"/>
              </w:rPr>
              <w:t>да</w:t>
            </w:r>
            <w:proofErr w:type="gramEnd"/>
            <w:r w:rsidRPr="00A70E7B">
              <w:rPr>
                <w:rFonts w:ascii="Times New Roman" w:hAnsi="Times New Roman" w:cs="Times New Roman"/>
                <w:sz w:val="28"/>
                <w:szCs w:val="28"/>
              </w:rPr>
              <w:t>/нет</w:t>
            </w:r>
          </w:p>
        </w:tc>
      </w:tr>
      <w:tr w:rsidR="00A70E7B" w:rsidRPr="00A70E7B">
        <w:tc>
          <w:tcPr>
            <w:tcW w:w="8140" w:type="dxa"/>
            <w:gridSpan w:val="3"/>
          </w:tcPr>
          <w:p w:rsidR="00A70E7B" w:rsidRPr="00A70E7B" w:rsidRDefault="00A70E7B">
            <w:pPr>
              <w:pStyle w:val="ConsPlusNormal"/>
              <w:ind w:left="283"/>
              <w:jc w:val="both"/>
              <w:rPr>
                <w:rFonts w:ascii="Times New Roman" w:hAnsi="Times New Roman" w:cs="Times New Roman"/>
                <w:sz w:val="28"/>
                <w:szCs w:val="28"/>
              </w:rPr>
            </w:pPr>
            <w:r w:rsidRPr="00A70E7B">
              <w:rPr>
                <w:rFonts w:ascii="Times New Roman" w:hAnsi="Times New Roman" w:cs="Times New Roman"/>
                <w:sz w:val="28"/>
                <w:szCs w:val="28"/>
              </w:rPr>
              <w:t>- иное _______________________________________</w:t>
            </w:r>
          </w:p>
          <w:p w:rsidR="00A70E7B" w:rsidRPr="00A70E7B" w:rsidRDefault="00A70E7B">
            <w:pPr>
              <w:pStyle w:val="ConsPlusNormal"/>
              <w:ind w:left="1957"/>
              <w:jc w:val="both"/>
              <w:rPr>
                <w:rFonts w:ascii="Times New Roman" w:hAnsi="Times New Roman" w:cs="Times New Roman"/>
                <w:sz w:val="28"/>
                <w:szCs w:val="28"/>
              </w:rPr>
            </w:pPr>
            <w:proofErr w:type="gramStart"/>
            <w:r w:rsidRPr="00A70E7B">
              <w:rPr>
                <w:rFonts w:ascii="Times New Roman" w:hAnsi="Times New Roman" w:cs="Times New Roman"/>
                <w:sz w:val="28"/>
                <w:szCs w:val="28"/>
              </w:rPr>
              <w:lastRenderedPageBreak/>
              <w:t>место</w:t>
            </w:r>
            <w:proofErr w:type="gramEnd"/>
            <w:r w:rsidRPr="00A70E7B">
              <w:rPr>
                <w:rFonts w:ascii="Times New Roman" w:hAnsi="Times New Roman" w:cs="Times New Roman"/>
                <w:sz w:val="28"/>
                <w:szCs w:val="28"/>
              </w:rPr>
              <w:t xml:space="preserve"> для текстового описания</w:t>
            </w:r>
          </w:p>
        </w:tc>
        <w:tc>
          <w:tcPr>
            <w:tcW w:w="1559" w:type="dxa"/>
          </w:tcPr>
          <w:p w:rsidR="00A70E7B" w:rsidRPr="00A70E7B" w:rsidRDefault="00A70E7B">
            <w:pPr>
              <w:pStyle w:val="ConsPlusNormal"/>
              <w:jc w:val="center"/>
              <w:rPr>
                <w:rFonts w:ascii="Times New Roman" w:hAnsi="Times New Roman" w:cs="Times New Roman"/>
                <w:sz w:val="28"/>
                <w:szCs w:val="28"/>
              </w:rPr>
            </w:pPr>
            <w:proofErr w:type="gramStart"/>
            <w:r w:rsidRPr="00A70E7B">
              <w:rPr>
                <w:rFonts w:ascii="Times New Roman" w:hAnsi="Times New Roman" w:cs="Times New Roman"/>
                <w:sz w:val="28"/>
                <w:szCs w:val="28"/>
              </w:rPr>
              <w:lastRenderedPageBreak/>
              <w:t>да</w:t>
            </w:r>
            <w:proofErr w:type="gramEnd"/>
            <w:r w:rsidRPr="00A70E7B">
              <w:rPr>
                <w:rFonts w:ascii="Times New Roman" w:hAnsi="Times New Roman" w:cs="Times New Roman"/>
                <w:sz w:val="28"/>
                <w:szCs w:val="28"/>
              </w:rPr>
              <w:t>/нет</w:t>
            </w:r>
          </w:p>
        </w:tc>
      </w:tr>
      <w:tr w:rsidR="00A70E7B" w:rsidRPr="00A70E7B">
        <w:tc>
          <w:tcPr>
            <w:tcW w:w="8140" w:type="dxa"/>
            <w:gridSpan w:val="3"/>
          </w:tcPr>
          <w:p w:rsidR="00A70E7B" w:rsidRPr="00A70E7B" w:rsidRDefault="00A70E7B">
            <w:pPr>
              <w:pStyle w:val="ConsPlusNormal"/>
              <w:jc w:val="both"/>
              <w:rPr>
                <w:rFonts w:ascii="Times New Roman" w:hAnsi="Times New Roman" w:cs="Times New Roman"/>
                <w:sz w:val="28"/>
                <w:szCs w:val="28"/>
              </w:rPr>
            </w:pPr>
            <w:r w:rsidRPr="00A70E7B">
              <w:rPr>
                <w:rFonts w:ascii="Times New Roman" w:hAnsi="Times New Roman" w:cs="Times New Roman"/>
                <w:sz w:val="28"/>
                <w:szCs w:val="28"/>
              </w:rPr>
              <w:lastRenderedPageBreak/>
              <w:t>2.3.2. Оценка регулирующего воздействия проводится начиная со стадии обсуждения идеи (концепции) предлагаемого правового регулирования</w:t>
            </w:r>
          </w:p>
        </w:tc>
        <w:tc>
          <w:tcPr>
            <w:tcW w:w="1559" w:type="dxa"/>
          </w:tcPr>
          <w:p w:rsidR="00A70E7B" w:rsidRPr="00A70E7B" w:rsidRDefault="00A70E7B">
            <w:pPr>
              <w:pStyle w:val="ConsPlusNormal"/>
              <w:jc w:val="center"/>
              <w:rPr>
                <w:rFonts w:ascii="Times New Roman" w:hAnsi="Times New Roman" w:cs="Times New Roman"/>
                <w:sz w:val="28"/>
                <w:szCs w:val="28"/>
              </w:rPr>
            </w:pPr>
            <w:proofErr w:type="gramStart"/>
            <w:r w:rsidRPr="00A70E7B">
              <w:rPr>
                <w:rFonts w:ascii="Times New Roman" w:hAnsi="Times New Roman" w:cs="Times New Roman"/>
                <w:sz w:val="28"/>
                <w:szCs w:val="28"/>
              </w:rPr>
              <w:t>да</w:t>
            </w:r>
            <w:proofErr w:type="gramEnd"/>
            <w:r w:rsidRPr="00A70E7B">
              <w:rPr>
                <w:rFonts w:ascii="Times New Roman" w:hAnsi="Times New Roman" w:cs="Times New Roman"/>
                <w:sz w:val="28"/>
                <w:szCs w:val="28"/>
              </w:rPr>
              <w:t>/нет</w:t>
            </w:r>
          </w:p>
        </w:tc>
      </w:tr>
      <w:tr w:rsidR="00A70E7B" w:rsidRPr="00A70E7B">
        <w:tc>
          <w:tcPr>
            <w:tcW w:w="9699" w:type="dxa"/>
            <w:gridSpan w:val="4"/>
          </w:tcPr>
          <w:p w:rsidR="00A70E7B" w:rsidRPr="00A70E7B" w:rsidRDefault="00A70E7B">
            <w:pPr>
              <w:pStyle w:val="ConsPlusNormal"/>
              <w:jc w:val="center"/>
              <w:rPr>
                <w:rFonts w:ascii="Times New Roman" w:hAnsi="Times New Roman" w:cs="Times New Roman"/>
                <w:sz w:val="28"/>
                <w:szCs w:val="28"/>
              </w:rPr>
            </w:pPr>
            <w:r w:rsidRPr="00A70E7B">
              <w:rPr>
                <w:rFonts w:ascii="Times New Roman" w:hAnsi="Times New Roman" w:cs="Times New Roman"/>
                <w:sz w:val="28"/>
                <w:szCs w:val="28"/>
              </w:rPr>
              <w:t>__________________________________________________________</w:t>
            </w:r>
          </w:p>
          <w:p w:rsidR="00A70E7B" w:rsidRPr="00A70E7B" w:rsidRDefault="00A70E7B">
            <w:pPr>
              <w:pStyle w:val="ConsPlusNormal"/>
              <w:jc w:val="center"/>
              <w:rPr>
                <w:rFonts w:ascii="Times New Roman" w:hAnsi="Times New Roman" w:cs="Times New Roman"/>
                <w:sz w:val="28"/>
                <w:szCs w:val="28"/>
              </w:rPr>
            </w:pPr>
            <w:proofErr w:type="gramStart"/>
            <w:r w:rsidRPr="00A70E7B">
              <w:rPr>
                <w:rFonts w:ascii="Times New Roman" w:hAnsi="Times New Roman" w:cs="Times New Roman"/>
                <w:sz w:val="28"/>
                <w:szCs w:val="28"/>
              </w:rPr>
              <w:t>место</w:t>
            </w:r>
            <w:proofErr w:type="gramEnd"/>
            <w:r w:rsidRPr="00A70E7B">
              <w:rPr>
                <w:rFonts w:ascii="Times New Roman" w:hAnsi="Times New Roman" w:cs="Times New Roman"/>
                <w:sz w:val="28"/>
                <w:szCs w:val="28"/>
              </w:rPr>
              <w:t xml:space="preserve"> для текстового описания:</w:t>
            </w:r>
          </w:p>
          <w:p w:rsidR="00A70E7B" w:rsidRPr="00A70E7B" w:rsidRDefault="00A70E7B">
            <w:pPr>
              <w:pStyle w:val="ConsPlusNormal"/>
              <w:jc w:val="center"/>
              <w:rPr>
                <w:rFonts w:ascii="Times New Roman" w:hAnsi="Times New Roman" w:cs="Times New Roman"/>
                <w:sz w:val="28"/>
                <w:szCs w:val="28"/>
              </w:rPr>
            </w:pPr>
            <w:proofErr w:type="gramStart"/>
            <w:r w:rsidRPr="00A70E7B">
              <w:rPr>
                <w:rFonts w:ascii="Times New Roman" w:hAnsi="Times New Roman" w:cs="Times New Roman"/>
                <w:sz w:val="28"/>
                <w:szCs w:val="28"/>
              </w:rPr>
              <w:t>указать</w:t>
            </w:r>
            <w:proofErr w:type="gramEnd"/>
            <w:r w:rsidRPr="00A70E7B">
              <w:rPr>
                <w:rFonts w:ascii="Times New Roman" w:hAnsi="Times New Roman" w:cs="Times New Roman"/>
                <w:sz w:val="28"/>
                <w:szCs w:val="28"/>
              </w:rPr>
              <w:t xml:space="preserve"> соответствующие положения</w:t>
            </w:r>
          </w:p>
          <w:p w:rsidR="00A70E7B" w:rsidRPr="00A70E7B" w:rsidRDefault="00A70E7B">
            <w:pPr>
              <w:pStyle w:val="ConsPlusNormal"/>
              <w:jc w:val="center"/>
              <w:rPr>
                <w:rFonts w:ascii="Times New Roman" w:hAnsi="Times New Roman" w:cs="Times New Roman"/>
                <w:sz w:val="28"/>
                <w:szCs w:val="28"/>
              </w:rPr>
            </w:pPr>
            <w:proofErr w:type="gramStart"/>
            <w:r w:rsidRPr="00A70E7B">
              <w:rPr>
                <w:rFonts w:ascii="Times New Roman" w:hAnsi="Times New Roman" w:cs="Times New Roman"/>
                <w:sz w:val="28"/>
                <w:szCs w:val="28"/>
              </w:rPr>
              <w:t>нормативных</w:t>
            </w:r>
            <w:proofErr w:type="gramEnd"/>
            <w:r w:rsidRPr="00A70E7B">
              <w:rPr>
                <w:rFonts w:ascii="Times New Roman" w:hAnsi="Times New Roman" w:cs="Times New Roman"/>
                <w:sz w:val="28"/>
                <w:szCs w:val="28"/>
              </w:rPr>
              <w:t xml:space="preserve"> правовых актов</w:t>
            </w:r>
          </w:p>
        </w:tc>
      </w:tr>
      <w:tr w:rsidR="00A70E7B" w:rsidRPr="00A70E7B">
        <w:tc>
          <w:tcPr>
            <w:tcW w:w="8140" w:type="dxa"/>
            <w:gridSpan w:val="3"/>
          </w:tcPr>
          <w:p w:rsidR="00A70E7B" w:rsidRPr="00A70E7B" w:rsidRDefault="00A70E7B">
            <w:pPr>
              <w:pStyle w:val="ConsPlusNormal"/>
              <w:jc w:val="both"/>
              <w:rPr>
                <w:rFonts w:ascii="Times New Roman" w:hAnsi="Times New Roman" w:cs="Times New Roman"/>
                <w:sz w:val="28"/>
                <w:szCs w:val="28"/>
              </w:rPr>
            </w:pPr>
            <w:r w:rsidRPr="00A70E7B">
              <w:rPr>
                <w:rFonts w:ascii="Times New Roman" w:hAnsi="Times New Roman" w:cs="Times New Roman"/>
                <w:sz w:val="28"/>
                <w:szCs w:val="28"/>
              </w:rPr>
              <w:t>2.3.3. При проведении оценки регулирующего воздействия учитывается степень регулирующего воздействия проектов нормативных правовых актов</w:t>
            </w:r>
          </w:p>
        </w:tc>
        <w:tc>
          <w:tcPr>
            <w:tcW w:w="1559" w:type="dxa"/>
          </w:tcPr>
          <w:p w:rsidR="00A70E7B" w:rsidRPr="00A70E7B" w:rsidRDefault="00A70E7B">
            <w:pPr>
              <w:pStyle w:val="ConsPlusNormal"/>
              <w:jc w:val="center"/>
              <w:rPr>
                <w:rFonts w:ascii="Times New Roman" w:hAnsi="Times New Roman" w:cs="Times New Roman"/>
                <w:sz w:val="28"/>
                <w:szCs w:val="28"/>
              </w:rPr>
            </w:pPr>
            <w:proofErr w:type="gramStart"/>
            <w:r w:rsidRPr="00A70E7B">
              <w:rPr>
                <w:rFonts w:ascii="Times New Roman" w:hAnsi="Times New Roman" w:cs="Times New Roman"/>
                <w:sz w:val="28"/>
                <w:szCs w:val="28"/>
              </w:rPr>
              <w:t>да</w:t>
            </w:r>
            <w:proofErr w:type="gramEnd"/>
            <w:r w:rsidRPr="00A70E7B">
              <w:rPr>
                <w:rFonts w:ascii="Times New Roman" w:hAnsi="Times New Roman" w:cs="Times New Roman"/>
                <w:sz w:val="28"/>
                <w:szCs w:val="28"/>
              </w:rPr>
              <w:t>/нет</w:t>
            </w:r>
          </w:p>
        </w:tc>
      </w:tr>
      <w:tr w:rsidR="00A70E7B" w:rsidRPr="00A70E7B">
        <w:tc>
          <w:tcPr>
            <w:tcW w:w="9699" w:type="dxa"/>
            <w:gridSpan w:val="4"/>
          </w:tcPr>
          <w:p w:rsidR="00A70E7B" w:rsidRPr="00A70E7B" w:rsidRDefault="00A70E7B">
            <w:pPr>
              <w:pStyle w:val="ConsPlusNormal"/>
              <w:jc w:val="center"/>
              <w:rPr>
                <w:rFonts w:ascii="Times New Roman" w:hAnsi="Times New Roman" w:cs="Times New Roman"/>
                <w:sz w:val="28"/>
                <w:szCs w:val="28"/>
              </w:rPr>
            </w:pPr>
            <w:r w:rsidRPr="00A70E7B">
              <w:rPr>
                <w:rFonts w:ascii="Times New Roman" w:hAnsi="Times New Roman" w:cs="Times New Roman"/>
                <w:sz w:val="28"/>
                <w:szCs w:val="28"/>
              </w:rPr>
              <w:t>__________________________________________________________</w:t>
            </w:r>
          </w:p>
          <w:p w:rsidR="00A70E7B" w:rsidRPr="00A70E7B" w:rsidRDefault="00A70E7B">
            <w:pPr>
              <w:pStyle w:val="ConsPlusNormal"/>
              <w:jc w:val="center"/>
              <w:rPr>
                <w:rFonts w:ascii="Times New Roman" w:hAnsi="Times New Roman" w:cs="Times New Roman"/>
                <w:sz w:val="28"/>
                <w:szCs w:val="28"/>
              </w:rPr>
            </w:pPr>
            <w:proofErr w:type="gramStart"/>
            <w:r w:rsidRPr="00A70E7B">
              <w:rPr>
                <w:rFonts w:ascii="Times New Roman" w:hAnsi="Times New Roman" w:cs="Times New Roman"/>
                <w:sz w:val="28"/>
                <w:szCs w:val="28"/>
              </w:rPr>
              <w:t>место</w:t>
            </w:r>
            <w:proofErr w:type="gramEnd"/>
            <w:r w:rsidRPr="00A70E7B">
              <w:rPr>
                <w:rFonts w:ascii="Times New Roman" w:hAnsi="Times New Roman" w:cs="Times New Roman"/>
                <w:sz w:val="28"/>
                <w:szCs w:val="28"/>
              </w:rPr>
              <w:t xml:space="preserve"> для текстового описания:</w:t>
            </w:r>
          </w:p>
          <w:p w:rsidR="00A70E7B" w:rsidRPr="00A70E7B" w:rsidRDefault="00A70E7B">
            <w:pPr>
              <w:pStyle w:val="ConsPlusNormal"/>
              <w:jc w:val="center"/>
              <w:rPr>
                <w:rFonts w:ascii="Times New Roman" w:hAnsi="Times New Roman" w:cs="Times New Roman"/>
                <w:sz w:val="28"/>
                <w:szCs w:val="28"/>
              </w:rPr>
            </w:pPr>
            <w:proofErr w:type="gramStart"/>
            <w:r w:rsidRPr="00A70E7B">
              <w:rPr>
                <w:rFonts w:ascii="Times New Roman" w:hAnsi="Times New Roman" w:cs="Times New Roman"/>
                <w:sz w:val="28"/>
                <w:szCs w:val="28"/>
              </w:rPr>
              <w:t>указать</w:t>
            </w:r>
            <w:proofErr w:type="gramEnd"/>
            <w:r w:rsidRPr="00A70E7B">
              <w:rPr>
                <w:rFonts w:ascii="Times New Roman" w:hAnsi="Times New Roman" w:cs="Times New Roman"/>
                <w:sz w:val="28"/>
                <w:szCs w:val="28"/>
              </w:rPr>
              <w:t xml:space="preserve"> соответствующие положения</w:t>
            </w:r>
          </w:p>
          <w:p w:rsidR="00A70E7B" w:rsidRPr="00A70E7B" w:rsidRDefault="00A70E7B">
            <w:pPr>
              <w:pStyle w:val="ConsPlusNormal"/>
              <w:jc w:val="center"/>
              <w:rPr>
                <w:rFonts w:ascii="Times New Roman" w:hAnsi="Times New Roman" w:cs="Times New Roman"/>
                <w:sz w:val="28"/>
                <w:szCs w:val="28"/>
              </w:rPr>
            </w:pPr>
            <w:proofErr w:type="gramStart"/>
            <w:r w:rsidRPr="00A70E7B">
              <w:rPr>
                <w:rFonts w:ascii="Times New Roman" w:hAnsi="Times New Roman" w:cs="Times New Roman"/>
                <w:sz w:val="28"/>
                <w:szCs w:val="28"/>
              </w:rPr>
              <w:t>нормативных</w:t>
            </w:r>
            <w:proofErr w:type="gramEnd"/>
            <w:r w:rsidRPr="00A70E7B">
              <w:rPr>
                <w:rFonts w:ascii="Times New Roman" w:hAnsi="Times New Roman" w:cs="Times New Roman"/>
                <w:sz w:val="28"/>
                <w:szCs w:val="28"/>
              </w:rPr>
              <w:t xml:space="preserve"> правовых актов</w:t>
            </w:r>
          </w:p>
        </w:tc>
      </w:tr>
      <w:tr w:rsidR="00A70E7B" w:rsidRPr="00A70E7B">
        <w:tc>
          <w:tcPr>
            <w:tcW w:w="8140" w:type="dxa"/>
            <w:gridSpan w:val="3"/>
          </w:tcPr>
          <w:p w:rsidR="00A70E7B" w:rsidRPr="00A70E7B" w:rsidRDefault="00A70E7B">
            <w:pPr>
              <w:pStyle w:val="ConsPlusNormal"/>
              <w:jc w:val="both"/>
              <w:rPr>
                <w:rFonts w:ascii="Times New Roman" w:hAnsi="Times New Roman" w:cs="Times New Roman"/>
                <w:sz w:val="28"/>
                <w:szCs w:val="28"/>
              </w:rPr>
            </w:pPr>
            <w:r w:rsidRPr="00A70E7B">
              <w:rPr>
                <w:rFonts w:ascii="Times New Roman" w:hAnsi="Times New Roman" w:cs="Times New Roman"/>
                <w:sz w:val="28"/>
                <w:szCs w:val="28"/>
              </w:rPr>
              <w:t>2.3.4. Срок проведения публичных консультаций</w:t>
            </w:r>
          </w:p>
        </w:tc>
        <w:tc>
          <w:tcPr>
            <w:tcW w:w="1559" w:type="dxa"/>
          </w:tcPr>
          <w:p w:rsidR="00A70E7B" w:rsidRPr="00A70E7B" w:rsidRDefault="00A70E7B">
            <w:pPr>
              <w:pStyle w:val="ConsPlusNormal"/>
              <w:jc w:val="center"/>
              <w:rPr>
                <w:rFonts w:ascii="Times New Roman" w:hAnsi="Times New Roman" w:cs="Times New Roman"/>
                <w:sz w:val="28"/>
                <w:szCs w:val="28"/>
              </w:rPr>
            </w:pPr>
            <w:r w:rsidRPr="00A70E7B">
              <w:rPr>
                <w:rFonts w:ascii="Times New Roman" w:hAnsi="Times New Roman" w:cs="Times New Roman"/>
                <w:sz w:val="28"/>
                <w:szCs w:val="28"/>
              </w:rPr>
              <w:t>____ дней</w:t>
            </w:r>
          </w:p>
        </w:tc>
      </w:tr>
      <w:tr w:rsidR="00A70E7B" w:rsidRPr="00A70E7B">
        <w:tc>
          <w:tcPr>
            <w:tcW w:w="9699" w:type="dxa"/>
            <w:gridSpan w:val="4"/>
          </w:tcPr>
          <w:p w:rsidR="00A70E7B" w:rsidRPr="00A70E7B" w:rsidRDefault="00A70E7B">
            <w:pPr>
              <w:pStyle w:val="ConsPlusNormal"/>
              <w:jc w:val="center"/>
              <w:rPr>
                <w:rFonts w:ascii="Times New Roman" w:hAnsi="Times New Roman" w:cs="Times New Roman"/>
                <w:sz w:val="28"/>
                <w:szCs w:val="28"/>
              </w:rPr>
            </w:pPr>
            <w:r w:rsidRPr="00A70E7B">
              <w:rPr>
                <w:rFonts w:ascii="Times New Roman" w:hAnsi="Times New Roman" w:cs="Times New Roman"/>
                <w:sz w:val="28"/>
                <w:szCs w:val="28"/>
              </w:rPr>
              <w:t>__________________________________________________________</w:t>
            </w:r>
          </w:p>
          <w:p w:rsidR="00A70E7B" w:rsidRPr="00A70E7B" w:rsidRDefault="00A70E7B">
            <w:pPr>
              <w:pStyle w:val="ConsPlusNormal"/>
              <w:jc w:val="center"/>
              <w:rPr>
                <w:rFonts w:ascii="Times New Roman" w:hAnsi="Times New Roman" w:cs="Times New Roman"/>
                <w:sz w:val="28"/>
                <w:szCs w:val="28"/>
              </w:rPr>
            </w:pPr>
            <w:proofErr w:type="gramStart"/>
            <w:r w:rsidRPr="00A70E7B">
              <w:rPr>
                <w:rFonts w:ascii="Times New Roman" w:hAnsi="Times New Roman" w:cs="Times New Roman"/>
                <w:sz w:val="28"/>
                <w:szCs w:val="28"/>
              </w:rPr>
              <w:t>место</w:t>
            </w:r>
            <w:proofErr w:type="gramEnd"/>
            <w:r w:rsidRPr="00A70E7B">
              <w:rPr>
                <w:rFonts w:ascii="Times New Roman" w:hAnsi="Times New Roman" w:cs="Times New Roman"/>
                <w:sz w:val="28"/>
                <w:szCs w:val="28"/>
              </w:rPr>
              <w:t xml:space="preserve"> для текстового описания:</w:t>
            </w:r>
          </w:p>
          <w:p w:rsidR="00A70E7B" w:rsidRPr="00A70E7B" w:rsidRDefault="00A70E7B">
            <w:pPr>
              <w:pStyle w:val="ConsPlusNormal"/>
              <w:jc w:val="center"/>
              <w:rPr>
                <w:rFonts w:ascii="Times New Roman" w:hAnsi="Times New Roman" w:cs="Times New Roman"/>
                <w:sz w:val="28"/>
                <w:szCs w:val="28"/>
              </w:rPr>
            </w:pPr>
            <w:proofErr w:type="gramStart"/>
            <w:r w:rsidRPr="00A70E7B">
              <w:rPr>
                <w:rFonts w:ascii="Times New Roman" w:hAnsi="Times New Roman" w:cs="Times New Roman"/>
                <w:sz w:val="28"/>
                <w:szCs w:val="28"/>
              </w:rPr>
              <w:t>указать</w:t>
            </w:r>
            <w:proofErr w:type="gramEnd"/>
            <w:r w:rsidRPr="00A70E7B">
              <w:rPr>
                <w:rFonts w:ascii="Times New Roman" w:hAnsi="Times New Roman" w:cs="Times New Roman"/>
                <w:sz w:val="28"/>
                <w:szCs w:val="28"/>
              </w:rPr>
              <w:t xml:space="preserve"> соответствующие положения</w:t>
            </w:r>
          </w:p>
          <w:p w:rsidR="00A70E7B" w:rsidRPr="00A70E7B" w:rsidRDefault="00A70E7B">
            <w:pPr>
              <w:pStyle w:val="ConsPlusNormal"/>
              <w:jc w:val="center"/>
              <w:rPr>
                <w:rFonts w:ascii="Times New Roman" w:hAnsi="Times New Roman" w:cs="Times New Roman"/>
                <w:sz w:val="28"/>
                <w:szCs w:val="28"/>
              </w:rPr>
            </w:pPr>
            <w:proofErr w:type="gramStart"/>
            <w:r w:rsidRPr="00A70E7B">
              <w:rPr>
                <w:rFonts w:ascii="Times New Roman" w:hAnsi="Times New Roman" w:cs="Times New Roman"/>
                <w:sz w:val="28"/>
                <w:szCs w:val="28"/>
              </w:rPr>
              <w:t>нормативных</w:t>
            </w:r>
            <w:proofErr w:type="gramEnd"/>
            <w:r w:rsidRPr="00A70E7B">
              <w:rPr>
                <w:rFonts w:ascii="Times New Roman" w:hAnsi="Times New Roman" w:cs="Times New Roman"/>
                <w:sz w:val="28"/>
                <w:szCs w:val="28"/>
              </w:rPr>
              <w:t xml:space="preserve"> правовых актов</w:t>
            </w:r>
          </w:p>
        </w:tc>
      </w:tr>
      <w:tr w:rsidR="00A70E7B" w:rsidRPr="00A70E7B">
        <w:tc>
          <w:tcPr>
            <w:tcW w:w="8140" w:type="dxa"/>
            <w:gridSpan w:val="3"/>
          </w:tcPr>
          <w:p w:rsidR="00A70E7B" w:rsidRPr="00A70E7B" w:rsidRDefault="00A70E7B">
            <w:pPr>
              <w:pStyle w:val="ConsPlusNormal"/>
              <w:jc w:val="both"/>
              <w:rPr>
                <w:rFonts w:ascii="Times New Roman" w:hAnsi="Times New Roman" w:cs="Times New Roman"/>
                <w:sz w:val="28"/>
                <w:szCs w:val="28"/>
              </w:rPr>
            </w:pPr>
            <w:r w:rsidRPr="00A70E7B">
              <w:rPr>
                <w:rFonts w:ascii="Times New Roman" w:hAnsi="Times New Roman" w:cs="Times New Roman"/>
                <w:sz w:val="28"/>
                <w:szCs w:val="28"/>
              </w:rPr>
              <w:t>2.3.5. Срок подготовки заключения об оценке регулирующего воздействия</w:t>
            </w:r>
          </w:p>
        </w:tc>
        <w:tc>
          <w:tcPr>
            <w:tcW w:w="1559" w:type="dxa"/>
          </w:tcPr>
          <w:p w:rsidR="00A70E7B" w:rsidRPr="00A70E7B" w:rsidRDefault="00A70E7B">
            <w:pPr>
              <w:pStyle w:val="ConsPlusNormal"/>
              <w:jc w:val="center"/>
              <w:rPr>
                <w:rFonts w:ascii="Times New Roman" w:hAnsi="Times New Roman" w:cs="Times New Roman"/>
                <w:sz w:val="28"/>
                <w:szCs w:val="28"/>
              </w:rPr>
            </w:pPr>
            <w:r w:rsidRPr="00A70E7B">
              <w:rPr>
                <w:rFonts w:ascii="Times New Roman" w:hAnsi="Times New Roman" w:cs="Times New Roman"/>
                <w:sz w:val="28"/>
                <w:szCs w:val="28"/>
              </w:rPr>
              <w:t>____ дней</w:t>
            </w:r>
          </w:p>
        </w:tc>
      </w:tr>
      <w:tr w:rsidR="00A70E7B" w:rsidRPr="00A70E7B">
        <w:tc>
          <w:tcPr>
            <w:tcW w:w="9699" w:type="dxa"/>
            <w:gridSpan w:val="4"/>
          </w:tcPr>
          <w:p w:rsidR="00A70E7B" w:rsidRPr="00A70E7B" w:rsidRDefault="00A70E7B">
            <w:pPr>
              <w:pStyle w:val="ConsPlusNormal"/>
              <w:jc w:val="center"/>
              <w:rPr>
                <w:rFonts w:ascii="Times New Roman" w:hAnsi="Times New Roman" w:cs="Times New Roman"/>
                <w:sz w:val="28"/>
                <w:szCs w:val="28"/>
              </w:rPr>
            </w:pPr>
            <w:r w:rsidRPr="00A70E7B">
              <w:rPr>
                <w:rFonts w:ascii="Times New Roman" w:hAnsi="Times New Roman" w:cs="Times New Roman"/>
                <w:sz w:val="28"/>
                <w:szCs w:val="28"/>
              </w:rPr>
              <w:t>__________________________________________________________</w:t>
            </w:r>
          </w:p>
          <w:p w:rsidR="00A70E7B" w:rsidRPr="00A70E7B" w:rsidRDefault="00A70E7B">
            <w:pPr>
              <w:pStyle w:val="ConsPlusNormal"/>
              <w:jc w:val="center"/>
              <w:rPr>
                <w:rFonts w:ascii="Times New Roman" w:hAnsi="Times New Roman" w:cs="Times New Roman"/>
                <w:sz w:val="28"/>
                <w:szCs w:val="28"/>
              </w:rPr>
            </w:pPr>
            <w:proofErr w:type="gramStart"/>
            <w:r w:rsidRPr="00A70E7B">
              <w:rPr>
                <w:rFonts w:ascii="Times New Roman" w:hAnsi="Times New Roman" w:cs="Times New Roman"/>
                <w:sz w:val="28"/>
                <w:szCs w:val="28"/>
              </w:rPr>
              <w:lastRenderedPageBreak/>
              <w:t>место</w:t>
            </w:r>
            <w:proofErr w:type="gramEnd"/>
            <w:r w:rsidRPr="00A70E7B">
              <w:rPr>
                <w:rFonts w:ascii="Times New Roman" w:hAnsi="Times New Roman" w:cs="Times New Roman"/>
                <w:sz w:val="28"/>
                <w:szCs w:val="28"/>
              </w:rPr>
              <w:t xml:space="preserve"> для текстового описания:</w:t>
            </w:r>
          </w:p>
          <w:p w:rsidR="00A70E7B" w:rsidRPr="00A70E7B" w:rsidRDefault="00A70E7B">
            <w:pPr>
              <w:pStyle w:val="ConsPlusNormal"/>
              <w:jc w:val="center"/>
              <w:rPr>
                <w:rFonts w:ascii="Times New Roman" w:hAnsi="Times New Roman" w:cs="Times New Roman"/>
                <w:sz w:val="28"/>
                <w:szCs w:val="28"/>
              </w:rPr>
            </w:pPr>
            <w:proofErr w:type="gramStart"/>
            <w:r w:rsidRPr="00A70E7B">
              <w:rPr>
                <w:rFonts w:ascii="Times New Roman" w:hAnsi="Times New Roman" w:cs="Times New Roman"/>
                <w:sz w:val="28"/>
                <w:szCs w:val="28"/>
              </w:rPr>
              <w:t>указать</w:t>
            </w:r>
            <w:proofErr w:type="gramEnd"/>
            <w:r w:rsidRPr="00A70E7B">
              <w:rPr>
                <w:rFonts w:ascii="Times New Roman" w:hAnsi="Times New Roman" w:cs="Times New Roman"/>
                <w:sz w:val="28"/>
                <w:szCs w:val="28"/>
              </w:rPr>
              <w:t xml:space="preserve"> соответствующие положения</w:t>
            </w:r>
          </w:p>
          <w:p w:rsidR="00A70E7B" w:rsidRPr="00A70E7B" w:rsidRDefault="00A70E7B">
            <w:pPr>
              <w:pStyle w:val="ConsPlusNormal"/>
              <w:jc w:val="center"/>
              <w:rPr>
                <w:rFonts w:ascii="Times New Roman" w:hAnsi="Times New Roman" w:cs="Times New Roman"/>
                <w:sz w:val="28"/>
                <w:szCs w:val="28"/>
              </w:rPr>
            </w:pPr>
            <w:proofErr w:type="gramStart"/>
            <w:r w:rsidRPr="00A70E7B">
              <w:rPr>
                <w:rFonts w:ascii="Times New Roman" w:hAnsi="Times New Roman" w:cs="Times New Roman"/>
                <w:sz w:val="28"/>
                <w:szCs w:val="28"/>
              </w:rPr>
              <w:t>нормативных</w:t>
            </w:r>
            <w:proofErr w:type="gramEnd"/>
            <w:r w:rsidRPr="00A70E7B">
              <w:rPr>
                <w:rFonts w:ascii="Times New Roman" w:hAnsi="Times New Roman" w:cs="Times New Roman"/>
                <w:sz w:val="28"/>
                <w:szCs w:val="28"/>
              </w:rPr>
              <w:t xml:space="preserve"> правовых актов</w:t>
            </w:r>
          </w:p>
        </w:tc>
      </w:tr>
      <w:tr w:rsidR="00A70E7B" w:rsidRPr="00A70E7B">
        <w:tc>
          <w:tcPr>
            <w:tcW w:w="8140" w:type="dxa"/>
            <w:gridSpan w:val="3"/>
          </w:tcPr>
          <w:p w:rsidR="00A70E7B" w:rsidRPr="00A70E7B" w:rsidRDefault="00A70E7B">
            <w:pPr>
              <w:pStyle w:val="ConsPlusNormal"/>
              <w:jc w:val="both"/>
              <w:rPr>
                <w:rFonts w:ascii="Times New Roman" w:hAnsi="Times New Roman" w:cs="Times New Roman"/>
                <w:sz w:val="28"/>
                <w:szCs w:val="28"/>
              </w:rPr>
            </w:pPr>
            <w:r w:rsidRPr="00A70E7B">
              <w:rPr>
                <w:rFonts w:ascii="Times New Roman" w:hAnsi="Times New Roman" w:cs="Times New Roman"/>
                <w:sz w:val="28"/>
                <w:szCs w:val="28"/>
              </w:rPr>
              <w:lastRenderedPageBreak/>
              <w:t>2.4. Нормативно закреплен механизм учета выводов, содержащихся в заключениях об оценке регулирующего воздействия:</w:t>
            </w:r>
          </w:p>
        </w:tc>
        <w:tc>
          <w:tcPr>
            <w:tcW w:w="1559" w:type="dxa"/>
          </w:tcPr>
          <w:p w:rsidR="00A70E7B" w:rsidRPr="00A70E7B" w:rsidRDefault="00A70E7B">
            <w:pPr>
              <w:pStyle w:val="ConsPlusNormal"/>
              <w:jc w:val="center"/>
              <w:rPr>
                <w:rFonts w:ascii="Times New Roman" w:hAnsi="Times New Roman" w:cs="Times New Roman"/>
                <w:sz w:val="28"/>
                <w:szCs w:val="28"/>
              </w:rPr>
            </w:pPr>
            <w:proofErr w:type="gramStart"/>
            <w:r w:rsidRPr="00A70E7B">
              <w:rPr>
                <w:rFonts w:ascii="Times New Roman" w:hAnsi="Times New Roman" w:cs="Times New Roman"/>
                <w:sz w:val="28"/>
                <w:szCs w:val="28"/>
              </w:rPr>
              <w:t>да</w:t>
            </w:r>
            <w:proofErr w:type="gramEnd"/>
            <w:r w:rsidRPr="00A70E7B">
              <w:rPr>
                <w:rFonts w:ascii="Times New Roman" w:hAnsi="Times New Roman" w:cs="Times New Roman"/>
                <w:sz w:val="28"/>
                <w:szCs w:val="28"/>
              </w:rPr>
              <w:t>/нет</w:t>
            </w:r>
          </w:p>
        </w:tc>
      </w:tr>
      <w:tr w:rsidR="00A70E7B" w:rsidRPr="00A70E7B">
        <w:tc>
          <w:tcPr>
            <w:tcW w:w="8140" w:type="dxa"/>
            <w:gridSpan w:val="3"/>
          </w:tcPr>
          <w:p w:rsidR="00A70E7B" w:rsidRPr="00A70E7B" w:rsidRDefault="00A70E7B">
            <w:pPr>
              <w:pStyle w:val="ConsPlusNormal"/>
              <w:jc w:val="both"/>
              <w:rPr>
                <w:rFonts w:ascii="Times New Roman" w:hAnsi="Times New Roman" w:cs="Times New Roman"/>
                <w:sz w:val="28"/>
                <w:szCs w:val="28"/>
              </w:rPr>
            </w:pPr>
            <w:r w:rsidRPr="00A70E7B">
              <w:rPr>
                <w:rFonts w:ascii="Times New Roman" w:hAnsi="Times New Roman" w:cs="Times New Roman"/>
                <w:sz w:val="28"/>
                <w:szCs w:val="28"/>
              </w:rPr>
              <w:t>- обязательный учет выводов, содержащихся в заключении</w:t>
            </w:r>
          </w:p>
          <w:p w:rsidR="00A70E7B" w:rsidRPr="00A70E7B" w:rsidRDefault="00A70E7B">
            <w:pPr>
              <w:pStyle w:val="ConsPlusNormal"/>
              <w:jc w:val="center"/>
              <w:rPr>
                <w:rFonts w:ascii="Times New Roman" w:hAnsi="Times New Roman" w:cs="Times New Roman"/>
                <w:sz w:val="28"/>
                <w:szCs w:val="28"/>
              </w:rPr>
            </w:pPr>
            <w:r w:rsidRPr="00A70E7B">
              <w:rPr>
                <w:rFonts w:ascii="Times New Roman" w:hAnsi="Times New Roman" w:cs="Times New Roman"/>
                <w:sz w:val="28"/>
                <w:szCs w:val="28"/>
              </w:rPr>
              <w:t>_________________________________________________</w:t>
            </w:r>
          </w:p>
          <w:p w:rsidR="00A70E7B" w:rsidRPr="00A70E7B" w:rsidRDefault="00A70E7B">
            <w:pPr>
              <w:pStyle w:val="ConsPlusNormal"/>
              <w:jc w:val="center"/>
              <w:rPr>
                <w:rFonts w:ascii="Times New Roman" w:hAnsi="Times New Roman" w:cs="Times New Roman"/>
                <w:sz w:val="28"/>
                <w:szCs w:val="28"/>
              </w:rPr>
            </w:pPr>
            <w:proofErr w:type="gramStart"/>
            <w:r w:rsidRPr="00A70E7B">
              <w:rPr>
                <w:rFonts w:ascii="Times New Roman" w:hAnsi="Times New Roman" w:cs="Times New Roman"/>
                <w:sz w:val="28"/>
                <w:szCs w:val="28"/>
              </w:rPr>
              <w:t>место</w:t>
            </w:r>
            <w:proofErr w:type="gramEnd"/>
            <w:r w:rsidRPr="00A70E7B">
              <w:rPr>
                <w:rFonts w:ascii="Times New Roman" w:hAnsi="Times New Roman" w:cs="Times New Roman"/>
                <w:sz w:val="28"/>
                <w:szCs w:val="28"/>
              </w:rPr>
              <w:t xml:space="preserve"> для текстового описания:</w:t>
            </w:r>
          </w:p>
          <w:p w:rsidR="00A70E7B" w:rsidRPr="00A70E7B" w:rsidRDefault="00A70E7B">
            <w:pPr>
              <w:pStyle w:val="ConsPlusNormal"/>
              <w:jc w:val="center"/>
              <w:rPr>
                <w:rFonts w:ascii="Times New Roman" w:hAnsi="Times New Roman" w:cs="Times New Roman"/>
                <w:sz w:val="28"/>
                <w:szCs w:val="28"/>
              </w:rPr>
            </w:pPr>
            <w:proofErr w:type="gramStart"/>
            <w:r w:rsidRPr="00A70E7B">
              <w:rPr>
                <w:rFonts w:ascii="Times New Roman" w:hAnsi="Times New Roman" w:cs="Times New Roman"/>
                <w:sz w:val="28"/>
                <w:szCs w:val="28"/>
              </w:rPr>
              <w:t>указать</w:t>
            </w:r>
            <w:proofErr w:type="gramEnd"/>
            <w:r w:rsidRPr="00A70E7B">
              <w:rPr>
                <w:rFonts w:ascii="Times New Roman" w:hAnsi="Times New Roman" w:cs="Times New Roman"/>
                <w:sz w:val="28"/>
                <w:szCs w:val="28"/>
              </w:rPr>
              <w:t xml:space="preserve"> соответствующие положения</w:t>
            </w:r>
          </w:p>
          <w:p w:rsidR="00A70E7B" w:rsidRPr="00A70E7B" w:rsidRDefault="00A70E7B">
            <w:pPr>
              <w:pStyle w:val="ConsPlusNormal"/>
              <w:jc w:val="center"/>
              <w:rPr>
                <w:rFonts w:ascii="Times New Roman" w:hAnsi="Times New Roman" w:cs="Times New Roman"/>
                <w:sz w:val="28"/>
                <w:szCs w:val="28"/>
              </w:rPr>
            </w:pPr>
            <w:proofErr w:type="gramStart"/>
            <w:r w:rsidRPr="00A70E7B">
              <w:rPr>
                <w:rFonts w:ascii="Times New Roman" w:hAnsi="Times New Roman" w:cs="Times New Roman"/>
                <w:sz w:val="28"/>
                <w:szCs w:val="28"/>
              </w:rPr>
              <w:t>нормативных</w:t>
            </w:r>
            <w:proofErr w:type="gramEnd"/>
            <w:r w:rsidRPr="00A70E7B">
              <w:rPr>
                <w:rFonts w:ascii="Times New Roman" w:hAnsi="Times New Roman" w:cs="Times New Roman"/>
                <w:sz w:val="28"/>
                <w:szCs w:val="28"/>
              </w:rPr>
              <w:t xml:space="preserve"> правовых актов</w:t>
            </w:r>
          </w:p>
        </w:tc>
        <w:tc>
          <w:tcPr>
            <w:tcW w:w="1559" w:type="dxa"/>
          </w:tcPr>
          <w:p w:rsidR="00A70E7B" w:rsidRPr="00A70E7B" w:rsidRDefault="00A70E7B">
            <w:pPr>
              <w:pStyle w:val="ConsPlusNormal"/>
              <w:jc w:val="center"/>
              <w:rPr>
                <w:rFonts w:ascii="Times New Roman" w:hAnsi="Times New Roman" w:cs="Times New Roman"/>
                <w:sz w:val="28"/>
                <w:szCs w:val="28"/>
              </w:rPr>
            </w:pPr>
            <w:proofErr w:type="gramStart"/>
            <w:r w:rsidRPr="00A70E7B">
              <w:rPr>
                <w:rFonts w:ascii="Times New Roman" w:hAnsi="Times New Roman" w:cs="Times New Roman"/>
                <w:sz w:val="28"/>
                <w:szCs w:val="28"/>
              </w:rPr>
              <w:t>да</w:t>
            </w:r>
            <w:proofErr w:type="gramEnd"/>
            <w:r w:rsidRPr="00A70E7B">
              <w:rPr>
                <w:rFonts w:ascii="Times New Roman" w:hAnsi="Times New Roman" w:cs="Times New Roman"/>
                <w:sz w:val="28"/>
                <w:szCs w:val="28"/>
              </w:rPr>
              <w:t>/нет</w:t>
            </w:r>
          </w:p>
        </w:tc>
      </w:tr>
      <w:tr w:rsidR="00A70E7B" w:rsidRPr="00A70E7B">
        <w:tc>
          <w:tcPr>
            <w:tcW w:w="8140" w:type="dxa"/>
            <w:gridSpan w:val="3"/>
          </w:tcPr>
          <w:p w:rsidR="00A70E7B" w:rsidRPr="00A70E7B" w:rsidRDefault="00A70E7B">
            <w:pPr>
              <w:pStyle w:val="ConsPlusNormal"/>
              <w:jc w:val="both"/>
              <w:rPr>
                <w:rFonts w:ascii="Times New Roman" w:hAnsi="Times New Roman" w:cs="Times New Roman"/>
                <w:sz w:val="28"/>
                <w:szCs w:val="28"/>
              </w:rPr>
            </w:pPr>
            <w:r w:rsidRPr="00A70E7B">
              <w:rPr>
                <w:rFonts w:ascii="Times New Roman" w:hAnsi="Times New Roman" w:cs="Times New Roman"/>
                <w:sz w:val="28"/>
                <w:szCs w:val="28"/>
              </w:rPr>
              <w:t>- специальная процедура урегулирования разногласий</w:t>
            </w:r>
          </w:p>
          <w:p w:rsidR="00A70E7B" w:rsidRPr="00A70E7B" w:rsidRDefault="00A70E7B">
            <w:pPr>
              <w:pStyle w:val="ConsPlusNormal"/>
              <w:jc w:val="center"/>
              <w:rPr>
                <w:rFonts w:ascii="Times New Roman" w:hAnsi="Times New Roman" w:cs="Times New Roman"/>
                <w:sz w:val="28"/>
                <w:szCs w:val="28"/>
              </w:rPr>
            </w:pPr>
            <w:r w:rsidRPr="00A70E7B">
              <w:rPr>
                <w:rFonts w:ascii="Times New Roman" w:hAnsi="Times New Roman" w:cs="Times New Roman"/>
                <w:sz w:val="28"/>
                <w:szCs w:val="28"/>
              </w:rPr>
              <w:t>_________________________________________________</w:t>
            </w:r>
          </w:p>
          <w:p w:rsidR="00A70E7B" w:rsidRPr="00A70E7B" w:rsidRDefault="00A70E7B">
            <w:pPr>
              <w:pStyle w:val="ConsPlusNormal"/>
              <w:jc w:val="center"/>
              <w:rPr>
                <w:rFonts w:ascii="Times New Roman" w:hAnsi="Times New Roman" w:cs="Times New Roman"/>
                <w:sz w:val="28"/>
                <w:szCs w:val="28"/>
              </w:rPr>
            </w:pPr>
            <w:proofErr w:type="gramStart"/>
            <w:r w:rsidRPr="00A70E7B">
              <w:rPr>
                <w:rFonts w:ascii="Times New Roman" w:hAnsi="Times New Roman" w:cs="Times New Roman"/>
                <w:sz w:val="28"/>
                <w:szCs w:val="28"/>
              </w:rPr>
              <w:t>место</w:t>
            </w:r>
            <w:proofErr w:type="gramEnd"/>
            <w:r w:rsidRPr="00A70E7B">
              <w:rPr>
                <w:rFonts w:ascii="Times New Roman" w:hAnsi="Times New Roman" w:cs="Times New Roman"/>
                <w:sz w:val="28"/>
                <w:szCs w:val="28"/>
              </w:rPr>
              <w:t xml:space="preserve"> для текстового описания:</w:t>
            </w:r>
          </w:p>
          <w:p w:rsidR="00A70E7B" w:rsidRPr="00A70E7B" w:rsidRDefault="00A70E7B">
            <w:pPr>
              <w:pStyle w:val="ConsPlusNormal"/>
              <w:jc w:val="center"/>
              <w:rPr>
                <w:rFonts w:ascii="Times New Roman" w:hAnsi="Times New Roman" w:cs="Times New Roman"/>
                <w:sz w:val="28"/>
                <w:szCs w:val="28"/>
              </w:rPr>
            </w:pPr>
            <w:proofErr w:type="gramStart"/>
            <w:r w:rsidRPr="00A70E7B">
              <w:rPr>
                <w:rFonts w:ascii="Times New Roman" w:hAnsi="Times New Roman" w:cs="Times New Roman"/>
                <w:sz w:val="28"/>
                <w:szCs w:val="28"/>
              </w:rPr>
              <w:t>указать</w:t>
            </w:r>
            <w:proofErr w:type="gramEnd"/>
            <w:r w:rsidRPr="00A70E7B">
              <w:rPr>
                <w:rFonts w:ascii="Times New Roman" w:hAnsi="Times New Roman" w:cs="Times New Roman"/>
                <w:sz w:val="28"/>
                <w:szCs w:val="28"/>
              </w:rPr>
              <w:t xml:space="preserve"> соответствующие положения</w:t>
            </w:r>
          </w:p>
          <w:p w:rsidR="00A70E7B" w:rsidRPr="00A70E7B" w:rsidRDefault="00A70E7B">
            <w:pPr>
              <w:pStyle w:val="ConsPlusNormal"/>
              <w:jc w:val="center"/>
              <w:rPr>
                <w:rFonts w:ascii="Times New Roman" w:hAnsi="Times New Roman" w:cs="Times New Roman"/>
                <w:sz w:val="28"/>
                <w:szCs w:val="28"/>
              </w:rPr>
            </w:pPr>
            <w:proofErr w:type="gramStart"/>
            <w:r w:rsidRPr="00A70E7B">
              <w:rPr>
                <w:rFonts w:ascii="Times New Roman" w:hAnsi="Times New Roman" w:cs="Times New Roman"/>
                <w:sz w:val="28"/>
                <w:szCs w:val="28"/>
              </w:rPr>
              <w:t>нормативных</w:t>
            </w:r>
            <w:proofErr w:type="gramEnd"/>
            <w:r w:rsidRPr="00A70E7B">
              <w:rPr>
                <w:rFonts w:ascii="Times New Roman" w:hAnsi="Times New Roman" w:cs="Times New Roman"/>
                <w:sz w:val="28"/>
                <w:szCs w:val="28"/>
              </w:rPr>
              <w:t xml:space="preserve"> правовых актов</w:t>
            </w:r>
          </w:p>
        </w:tc>
        <w:tc>
          <w:tcPr>
            <w:tcW w:w="1559" w:type="dxa"/>
          </w:tcPr>
          <w:p w:rsidR="00A70E7B" w:rsidRPr="00A70E7B" w:rsidRDefault="00A70E7B">
            <w:pPr>
              <w:pStyle w:val="ConsPlusNormal"/>
              <w:jc w:val="center"/>
              <w:rPr>
                <w:rFonts w:ascii="Times New Roman" w:hAnsi="Times New Roman" w:cs="Times New Roman"/>
                <w:sz w:val="28"/>
                <w:szCs w:val="28"/>
              </w:rPr>
            </w:pPr>
            <w:proofErr w:type="gramStart"/>
            <w:r w:rsidRPr="00A70E7B">
              <w:rPr>
                <w:rFonts w:ascii="Times New Roman" w:hAnsi="Times New Roman" w:cs="Times New Roman"/>
                <w:sz w:val="28"/>
                <w:szCs w:val="28"/>
              </w:rPr>
              <w:t>да</w:t>
            </w:r>
            <w:proofErr w:type="gramEnd"/>
            <w:r w:rsidRPr="00A70E7B">
              <w:rPr>
                <w:rFonts w:ascii="Times New Roman" w:hAnsi="Times New Roman" w:cs="Times New Roman"/>
                <w:sz w:val="28"/>
                <w:szCs w:val="28"/>
              </w:rPr>
              <w:t>/нет</w:t>
            </w:r>
          </w:p>
        </w:tc>
      </w:tr>
      <w:tr w:rsidR="00A70E7B" w:rsidRPr="00A70E7B">
        <w:tc>
          <w:tcPr>
            <w:tcW w:w="8140" w:type="dxa"/>
            <w:gridSpan w:val="3"/>
          </w:tcPr>
          <w:p w:rsidR="00A70E7B" w:rsidRPr="00A70E7B" w:rsidRDefault="00A70E7B">
            <w:pPr>
              <w:pStyle w:val="ConsPlusNormal"/>
              <w:jc w:val="both"/>
              <w:rPr>
                <w:rFonts w:ascii="Times New Roman" w:hAnsi="Times New Roman" w:cs="Times New Roman"/>
                <w:sz w:val="28"/>
                <w:szCs w:val="28"/>
              </w:rPr>
            </w:pPr>
            <w:r w:rsidRPr="00A70E7B">
              <w:rPr>
                <w:rFonts w:ascii="Times New Roman" w:hAnsi="Times New Roman" w:cs="Times New Roman"/>
                <w:sz w:val="28"/>
                <w:szCs w:val="28"/>
              </w:rPr>
              <w:t>- иные механизмы</w:t>
            </w:r>
          </w:p>
          <w:p w:rsidR="00A70E7B" w:rsidRPr="00A70E7B" w:rsidRDefault="00A70E7B">
            <w:pPr>
              <w:pStyle w:val="ConsPlusNormal"/>
              <w:jc w:val="center"/>
              <w:rPr>
                <w:rFonts w:ascii="Times New Roman" w:hAnsi="Times New Roman" w:cs="Times New Roman"/>
                <w:sz w:val="28"/>
                <w:szCs w:val="28"/>
              </w:rPr>
            </w:pPr>
            <w:r w:rsidRPr="00A70E7B">
              <w:rPr>
                <w:rFonts w:ascii="Times New Roman" w:hAnsi="Times New Roman" w:cs="Times New Roman"/>
                <w:sz w:val="28"/>
                <w:szCs w:val="28"/>
              </w:rPr>
              <w:t>_________________________________________________</w:t>
            </w:r>
          </w:p>
          <w:p w:rsidR="00A70E7B" w:rsidRPr="00A70E7B" w:rsidRDefault="00A70E7B">
            <w:pPr>
              <w:pStyle w:val="ConsPlusNormal"/>
              <w:jc w:val="center"/>
              <w:rPr>
                <w:rFonts w:ascii="Times New Roman" w:hAnsi="Times New Roman" w:cs="Times New Roman"/>
                <w:sz w:val="28"/>
                <w:szCs w:val="28"/>
              </w:rPr>
            </w:pPr>
            <w:proofErr w:type="gramStart"/>
            <w:r w:rsidRPr="00A70E7B">
              <w:rPr>
                <w:rFonts w:ascii="Times New Roman" w:hAnsi="Times New Roman" w:cs="Times New Roman"/>
                <w:sz w:val="28"/>
                <w:szCs w:val="28"/>
              </w:rPr>
              <w:t>место</w:t>
            </w:r>
            <w:proofErr w:type="gramEnd"/>
            <w:r w:rsidRPr="00A70E7B">
              <w:rPr>
                <w:rFonts w:ascii="Times New Roman" w:hAnsi="Times New Roman" w:cs="Times New Roman"/>
                <w:sz w:val="28"/>
                <w:szCs w:val="28"/>
              </w:rPr>
              <w:t xml:space="preserve"> для текстового описания:</w:t>
            </w:r>
          </w:p>
          <w:p w:rsidR="00A70E7B" w:rsidRPr="00A70E7B" w:rsidRDefault="00A70E7B">
            <w:pPr>
              <w:pStyle w:val="ConsPlusNormal"/>
              <w:jc w:val="center"/>
              <w:rPr>
                <w:rFonts w:ascii="Times New Roman" w:hAnsi="Times New Roman" w:cs="Times New Roman"/>
                <w:sz w:val="28"/>
                <w:szCs w:val="28"/>
              </w:rPr>
            </w:pPr>
            <w:proofErr w:type="gramStart"/>
            <w:r w:rsidRPr="00A70E7B">
              <w:rPr>
                <w:rFonts w:ascii="Times New Roman" w:hAnsi="Times New Roman" w:cs="Times New Roman"/>
                <w:sz w:val="28"/>
                <w:szCs w:val="28"/>
              </w:rPr>
              <w:t>указать</w:t>
            </w:r>
            <w:proofErr w:type="gramEnd"/>
            <w:r w:rsidRPr="00A70E7B">
              <w:rPr>
                <w:rFonts w:ascii="Times New Roman" w:hAnsi="Times New Roman" w:cs="Times New Roman"/>
                <w:sz w:val="28"/>
                <w:szCs w:val="28"/>
              </w:rPr>
              <w:t xml:space="preserve"> соответствующие положения</w:t>
            </w:r>
          </w:p>
          <w:p w:rsidR="00A70E7B" w:rsidRPr="00A70E7B" w:rsidRDefault="00A70E7B">
            <w:pPr>
              <w:pStyle w:val="ConsPlusNormal"/>
              <w:jc w:val="center"/>
              <w:rPr>
                <w:rFonts w:ascii="Times New Roman" w:hAnsi="Times New Roman" w:cs="Times New Roman"/>
                <w:sz w:val="28"/>
                <w:szCs w:val="28"/>
              </w:rPr>
            </w:pPr>
            <w:proofErr w:type="gramStart"/>
            <w:r w:rsidRPr="00A70E7B">
              <w:rPr>
                <w:rFonts w:ascii="Times New Roman" w:hAnsi="Times New Roman" w:cs="Times New Roman"/>
                <w:sz w:val="28"/>
                <w:szCs w:val="28"/>
              </w:rPr>
              <w:t>нормативных</w:t>
            </w:r>
            <w:proofErr w:type="gramEnd"/>
            <w:r w:rsidRPr="00A70E7B">
              <w:rPr>
                <w:rFonts w:ascii="Times New Roman" w:hAnsi="Times New Roman" w:cs="Times New Roman"/>
                <w:sz w:val="28"/>
                <w:szCs w:val="28"/>
              </w:rPr>
              <w:t xml:space="preserve"> правовых актов</w:t>
            </w:r>
          </w:p>
        </w:tc>
        <w:tc>
          <w:tcPr>
            <w:tcW w:w="1559" w:type="dxa"/>
          </w:tcPr>
          <w:p w:rsidR="00A70E7B" w:rsidRPr="00A70E7B" w:rsidRDefault="00A70E7B">
            <w:pPr>
              <w:pStyle w:val="ConsPlusNormal"/>
              <w:jc w:val="center"/>
              <w:rPr>
                <w:rFonts w:ascii="Times New Roman" w:hAnsi="Times New Roman" w:cs="Times New Roman"/>
                <w:sz w:val="28"/>
                <w:szCs w:val="28"/>
              </w:rPr>
            </w:pPr>
            <w:proofErr w:type="gramStart"/>
            <w:r w:rsidRPr="00A70E7B">
              <w:rPr>
                <w:rFonts w:ascii="Times New Roman" w:hAnsi="Times New Roman" w:cs="Times New Roman"/>
                <w:sz w:val="28"/>
                <w:szCs w:val="28"/>
              </w:rPr>
              <w:t>да</w:t>
            </w:r>
            <w:proofErr w:type="gramEnd"/>
            <w:r w:rsidRPr="00A70E7B">
              <w:rPr>
                <w:rFonts w:ascii="Times New Roman" w:hAnsi="Times New Roman" w:cs="Times New Roman"/>
                <w:sz w:val="28"/>
                <w:szCs w:val="28"/>
              </w:rPr>
              <w:t>/нет</w:t>
            </w:r>
          </w:p>
        </w:tc>
      </w:tr>
      <w:tr w:rsidR="00A70E7B" w:rsidRPr="00A70E7B">
        <w:tc>
          <w:tcPr>
            <w:tcW w:w="8140" w:type="dxa"/>
            <w:gridSpan w:val="3"/>
          </w:tcPr>
          <w:p w:rsidR="00A70E7B" w:rsidRPr="00A70E7B" w:rsidRDefault="00A70E7B">
            <w:pPr>
              <w:pStyle w:val="ConsPlusNormal"/>
              <w:jc w:val="both"/>
              <w:rPr>
                <w:rFonts w:ascii="Times New Roman" w:hAnsi="Times New Roman" w:cs="Times New Roman"/>
                <w:sz w:val="28"/>
                <w:szCs w:val="28"/>
              </w:rPr>
            </w:pPr>
            <w:r w:rsidRPr="00A70E7B">
              <w:rPr>
                <w:rFonts w:ascii="Times New Roman" w:hAnsi="Times New Roman" w:cs="Times New Roman"/>
                <w:sz w:val="28"/>
                <w:szCs w:val="28"/>
              </w:rPr>
              <w:t>2.5. Нормативно закреплен порядок проведения экспертизы действующих нормативных правовых актов</w:t>
            </w:r>
          </w:p>
        </w:tc>
        <w:tc>
          <w:tcPr>
            <w:tcW w:w="1559" w:type="dxa"/>
          </w:tcPr>
          <w:p w:rsidR="00A70E7B" w:rsidRPr="00A70E7B" w:rsidRDefault="00A70E7B">
            <w:pPr>
              <w:pStyle w:val="ConsPlusNormal"/>
              <w:jc w:val="center"/>
              <w:rPr>
                <w:rFonts w:ascii="Times New Roman" w:hAnsi="Times New Roman" w:cs="Times New Roman"/>
                <w:sz w:val="28"/>
                <w:szCs w:val="28"/>
              </w:rPr>
            </w:pPr>
            <w:proofErr w:type="gramStart"/>
            <w:r w:rsidRPr="00A70E7B">
              <w:rPr>
                <w:rFonts w:ascii="Times New Roman" w:hAnsi="Times New Roman" w:cs="Times New Roman"/>
                <w:sz w:val="28"/>
                <w:szCs w:val="28"/>
              </w:rPr>
              <w:t>да</w:t>
            </w:r>
            <w:proofErr w:type="gramEnd"/>
            <w:r w:rsidRPr="00A70E7B">
              <w:rPr>
                <w:rFonts w:ascii="Times New Roman" w:hAnsi="Times New Roman" w:cs="Times New Roman"/>
                <w:sz w:val="28"/>
                <w:szCs w:val="28"/>
              </w:rPr>
              <w:t>/нет</w:t>
            </w:r>
          </w:p>
        </w:tc>
      </w:tr>
      <w:tr w:rsidR="00A70E7B" w:rsidRPr="00A70E7B">
        <w:tc>
          <w:tcPr>
            <w:tcW w:w="9699" w:type="dxa"/>
            <w:gridSpan w:val="4"/>
          </w:tcPr>
          <w:p w:rsidR="00A70E7B" w:rsidRPr="00A70E7B" w:rsidRDefault="00A70E7B">
            <w:pPr>
              <w:pStyle w:val="ConsPlusNormal"/>
              <w:jc w:val="center"/>
              <w:rPr>
                <w:rFonts w:ascii="Times New Roman" w:hAnsi="Times New Roman" w:cs="Times New Roman"/>
                <w:sz w:val="28"/>
                <w:szCs w:val="28"/>
              </w:rPr>
            </w:pPr>
            <w:r w:rsidRPr="00A70E7B">
              <w:rPr>
                <w:rFonts w:ascii="Times New Roman" w:hAnsi="Times New Roman" w:cs="Times New Roman"/>
                <w:sz w:val="28"/>
                <w:szCs w:val="28"/>
              </w:rPr>
              <w:t>__________________________________________________________</w:t>
            </w:r>
          </w:p>
          <w:p w:rsidR="00A70E7B" w:rsidRPr="00A70E7B" w:rsidRDefault="00A70E7B">
            <w:pPr>
              <w:pStyle w:val="ConsPlusNormal"/>
              <w:jc w:val="center"/>
              <w:rPr>
                <w:rFonts w:ascii="Times New Roman" w:hAnsi="Times New Roman" w:cs="Times New Roman"/>
                <w:sz w:val="28"/>
                <w:szCs w:val="28"/>
              </w:rPr>
            </w:pPr>
            <w:proofErr w:type="gramStart"/>
            <w:r w:rsidRPr="00A70E7B">
              <w:rPr>
                <w:rFonts w:ascii="Times New Roman" w:hAnsi="Times New Roman" w:cs="Times New Roman"/>
                <w:sz w:val="28"/>
                <w:szCs w:val="28"/>
              </w:rPr>
              <w:lastRenderedPageBreak/>
              <w:t>реквизиты</w:t>
            </w:r>
            <w:proofErr w:type="gramEnd"/>
            <w:r w:rsidRPr="00A70E7B">
              <w:rPr>
                <w:rFonts w:ascii="Times New Roman" w:hAnsi="Times New Roman" w:cs="Times New Roman"/>
                <w:sz w:val="28"/>
                <w:szCs w:val="28"/>
              </w:rPr>
              <w:t xml:space="preserve"> нормативного правового акта,</w:t>
            </w:r>
          </w:p>
          <w:p w:rsidR="00A70E7B" w:rsidRPr="00A70E7B" w:rsidRDefault="00A70E7B">
            <w:pPr>
              <w:pStyle w:val="ConsPlusNormal"/>
              <w:jc w:val="center"/>
              <w:rPr>
                <w:rFonts w:ascii="Times New Roman" w:hAnsi="Times New Roman" w:cs="Times New Roman"/>
                <w:sz w:val="28"/>
                <w:szCs w:val="28"/>
              </w:rPr>
            </w:pPr>
            <w:proofErr w:type="gramStart"/>
            <w:r w:rsidRPr="00A70E7B">
              <w:rPr>
                <w:rFonts w:ascii="Times New Roman" w:hAnsi="Times New Roman" w:cs="Times New Roman"/>
                <w:sz w:val="28"/>
                <w:szCs w:val="28"/>
              </w:rPr>
              <w:t>регламентирующего</w:t>
            </w:r>
            <w:proofErr w:type="gramEnd"/>
            <w:r w:rsidRPr="00A70E7B">
              <w:rPr>
                <w:rFonts w:ascii="Times New Roman" w:hAnsi="Times New Roman" w:cs="Times New Roman"/>
                <w:sz w:val="28"/>
                <w:szCs w:val="28"/>
              </w:rPr>
              <w:t xml:space="preserve"> процедуру проведения экспертизы</w:t>
            </w:r>
          </w:p>
        </w:tc>
      </w:tr>
      <w:tr w:rsidR="00A70E7B" w:rsidRPr="00A70E7B">
        <w:tc>
          <w:tcPr>
            <w:tcW w:w="8140" w:type="dxa"/>
            <w:gridSpan w:val="3"/>
          </w:tcPr>
          <w:p w:rsidR="00A70E7B" w:rsidRPr="00A70E7B" w:rsidRDefault="00A70E7B">
            <w:pPr>
              <w:pStyle w:val="ConsPlusNormal"/>
              <w:jc w:val="both"/>
              <w:rPr>
                <w:rFonts w:ascii="Times New Roman" w:hAnsi="Times New Roman" w:cs="Times New Roman"/>
                <w:sz w:val="28"/>
                <w:szCs w:val="28"/>
              </w:rPr>
            </w:pPr>
            <w:r w:rsidRPr="00A70E7B">
              <w:rPr>
                <w:rFonts w:ascii="Times New Roman" w:hAnsi="Times New Roman" w:cs="Times New Roman"/>
                <w:sz w:val="28"/>
                <w:szCs w:val="28"/>
              </w:rPr>
              <w:lastRenderedPageBreak/>
              <w:t>2.6. Нормативно закреплен порядок проведения мониторинга фактического воздействия нормативных правовых актов</w:t>
            </w:r>
          </w:p>
        </w:tc>
        <w:tc>
          <w:tcPr>
            <w:tcW w:w="1559" w:type="dxa"/>
          </w:tcPr>
          <w:p w:rsidR="00A70E7B" w:rsidRPr="00A70E7B" w:rsidRDefault="00A70E7B">
            <w:pPr>
              <w:pStyle w:val="ConsPlusNormal"/>
              <w:jc w:val="center"/>
              <w:rPr>
                <w:rFonts w:ascii="Times New Roman" w:hAnsi="Times New Roman" w:cs="Times New Roman"/>
                <w:sz w:val="28"/>
                <w:szCs w:val="28"/>
              </w:rPr>
            </w:pPr>
            <w:proofErr w:type="gramStart"/>
            <w:r w:rsidRPr="00A70E7B">
              <w:rPr>
                <w:rFonts w:ascii="Times New Roman" w:hAnsi="Times New Roman" w:cs="Times New Roman"/>
                <w:sz w:val="28"/>
                <w:szCs w:val="28"/>
              </w:rPr>
              <w:t>да</w:t>
            </w:r>
            <w:proofErr w:type="gramEnd"/>
            <w:r w:rsidRPr="00A70E7B">
              <w:rPr>
                <w:rFonts w:ascii="Times New Roman" w:hAnsi="Times New Roman" w:cs="Times New Roman"/>
                <w:sz w:val="28"/>
                <w:szCs w:val="28"/>
              </w:rPr>
              <w:t>/нет</w:t>
            </w:r>
          </w:p>
        </w:tc>
      </w:tr>
      <w:tr w:rsidR="00A70E7B" w:rsidRPr="00A70E7B">
        <w:tc>
          <w:tcPr>
            <w:tcW w:w="9699" w:type="dxa"/>
            <w:gridSpan w:val="4"/>
          </w:tcPr>
          <w:p w:rsidR="00A70E7B" w:rsidRPr="00A70E7B" w:rsidRDefault="00A70E7B">
            <w:pPr>
              <w:pStyle w:val="ConsPlusNormal"/>
              <w:jc w:val="center"/>
              <w:rPr>
                <w:rFonts w:ascii="Times New Roman" w:hAnsi="Times New Roman" w:cs="Times New Roman"/>
                <w:sz w:val="28"/>
                <w:szCs w:val="28"/>
              </w:rPr>
            </w:pPr>
            <w:r w:rsidRPr="00A70E7B">
              <w:rPr>
                <w:rFonts w:ascii="Times New Roman" w:hAnsi="Times New Roman" w:cs="Times New Roman"/>
                <w:sz w:val="28"/>
                <w:szCs w:val="28"/>
              </w:rPr>
              <w:t>___________________________________________________________</w:t>
            </w:r>
          </w:p>
          <w:p w:rsidR="00A70E7B" w:rsidRPr="00A70E7B" w:rsidRDefault="00A70E7B">
            <w:pPr>
              <w:pStyle w:val="ConsPlusNormal"/>
              <w:jc w:val="center"/>
              <w:rPr>
                <w:rFonts w:ascii="Times New Roman" w:hAnsi="Times New Roman" w:cs="Times New Roman"/>
                <w:sz w:val="28"/>
                <w:szCs w:val="28"/>
              </w:rPr>
            </w:pPr>
            <w:proofErr w:type="gramStart"/>
            <w:r w:rsidRPr="00A70E7B">
              <w:rPr>
                <w:rFonts w:ascii="Times New Roman" w:hAnsi="Times New Roman" w:cs="Times New Roman"/>
                <w:sz w:val="28"/>
                <w:szCs w:val="28"/>
              </w:rPr>
              <w:t>реквизиты</w:t>
            </w:r>
            <w:proofErr w:type="gramEnd"/>
            <w:r w:rsidRPr="00A70E7B">
              <w:rPr>
                <w:rFonts w:ascii="Times New Roman" w:hAnsi="Times New Roman" w:cs="Times New Roman"/>
                <w:sz w:val="28"/>
                <w:szCs w:val="28"/>
              </w:rPr>
              <w:t xml:space="preserve"> нормативного правового акта,</w:t>
            </w:r>
          </w:p>
          <w:p w:rsidR="00A70E7B" w:rsidRPr="00A70E7B" w:rsidRDefault="00A70E7B">
            <w:pPr>
              <w:pStyle w:val="ConsPlusNormal"/>
              <w:jc w:val="center"/>
              <w:rPr>
                <w:rFonts w:ascii="Times New Roman" w:hAnsi="Times New Roman" w:cs="Times New Roman"/>
                <w:sz w:val="28"/>
                <w:szCs w:val="28"/>
              </w:rPr>
            </w:pPr>
            <w:proofErr w:type="gramStart"/>
            <w:r w:rsidRPr="00A70E7B">
              <w:rPr>
                <w:rFonts w:ascii="Times New Roman" w:hAnsi="Times New Roman" w:cs="Times New Roman"/>
                <w:sz w:val="28"/>
                <w:szCs w:val="28"/>
              </w:rPr>
              <w:t>регламентирующего</w:t>
            </w:r>
            <w:proofErr w:type="gramEnd"/>
            <w:r w:rsidRPr="00A70E7B">
              <w:rPr>
                <w:rFonts w:ascii="Times New Roman" w:hAnsi="Times New Roman" w:cs="Times New Roman"/>
                <w:sz w:val="28"/>
                <w:szCs w:val="28"/>
              </w:rPr>
              <w:t xml:space="preserve"> порядок проведения</w:t>
            </w:r>
          </w:p>
          <w:p w:rsidR="00A70E7B" w:rsidRPr="00A70E7B" w:rsidRDefault="00A70E7B">
            <w:pPr>
              <w:pStyle w:val="ConsPlusNormal"/>
              <w:jc w:val="center"/>
              <w:rPr>
                <w:rFonts w:ascii="Times New Roman" w:hAnsi="Times New Roman" w:cs="Times New Roman"/>
                <w:sz w:val="28"/>
                <w:szCs w:val="28"/>
              </w:rPr>
            </w:pPr>
            <w:proofErr w:type="gramStart"/>
            <w:r w:rsidRPr="00A70E7B">
              <w:rPr>
                <w:rFonts w:ascii="Times New Roman" w:hAnsi="Times New Roman" w:cs="Times New Roman"/>
                <w:sz w:val="28"/>
                <w:szCs w:val="28"/>
              </w:rPr>
              <w:t>мониторинга</w:t>
            </w:r>
            <w:proofErr w:type="gramEnd"/>
            <w:r w:rsidRPr="00A70E7B">
              <w:rPr>
                <w:rFonts w:ascii="Times New Roman" w:hAnsi="Times New Roman" w:cs="Times New Roman"/>
                <w:sz w:val="28"/>
                <w:szCs w:val="28"/>
              </w:rPr>
              <w:t xml:space="preserve"> фактического воздействия</w:t>
            </w:r>
          </w:p>
        </w:tc>
      </w:tr>
      <w:tr w:rsidR="00A70E7B" w:rsidRPr="00A70E7B">
        <w:tc>
          <w:tcPr>
            <w:tcW w:w="8140" w:type="dxa"/>
            <w:gridSpan w:val="3"/>
          </w:tcPr>
          <w:p w:rsidR="00A70E7B" w:rsidRPr="00A70E7B" w:rsidRDefault="00A70E7B">
            <w:pPr>
              <w:pStyle w:val="ConsPlusNormal"/>
              <w:jc w:val="both"/>
              <w:rPr>
                <w:rFonts w:ascii="Times New Roman" w:hAnsi="Times New Roman" w:cs="Times New Roman"/>
                <w:sz w:val="28"/>
                <w:szCs w:val="28"/>
              </w:rPr>
            </w:pPr>
            <w:r w:rsidRPr="00A70E7B">
              <w:rPr>
                <w:rFonts w:ascii="Times New Roman" w:hAnsi="Times New Roman" w:cs="Times New Roman"/>
                <w:sz w:val="28"/>
                <w:szCs w:val="28"/>
              </w:rPr>
              <w:t>2.7. Требование проведения анализа альтернативных вариантов регулирования в ходе проведения процедуры ОРВ закреплено в нормативных актах субъекта Российской Федерации</w:t>
            </w:r>
          </w:p>
        </w:tc>
        <w:tc>
          <w:tcPr>
            <w:tcW w:w="1559" w:type="dxa"/>
          </w:tcPr>
          <w:p w:rsidR="00A70E7B" w:rsidRPr="00A70E7B" w:rsidRDefault="00A70E7B">
            <w:pPr>
              <w:pStyle w:val="ConsPlusNormal"/>
              <w:jc w:val="center"/>
              <w:rPr>
                <w:rFonts w:ascii="Times New Roman" w:hAnsi="Times New Roman" w:cs="Times New Roman"/>
                <w:sz w:val="28"/>
                <w:szCs w:val="28"/>
              </w:rPr>
            </w:pPr>
            <w:proofErr w:type="gramStart"/>
            <w:r w:rsidRPr="00A70E7B">
              <w:rPr>
                <w:rFonts w:ascii="Times New Roman" w:hAnsi="Times New Roman" w:cs="Times New Roman"/>
                <w:sz w:val="28"/>
                <w:szCs w:val="28"/>
              </w:rPr>
              <w:t>да</w:t>
            </w:r>
            <w:proofErr w:type="gramEnd"/>
            <w:r w:rsidRPr="00A70E7B">
              <w:rPr>
                <w:rFonts w:ascii="Times New Roman" w:hAnsi="Times New Roman" w:cs="Times New Roman"/>
                <w:sz w:val="28"/>
                <w:szCs w:val="28"/>
              </w:rPr>
              <w:t>/нет</w:t>
            </w:r>
          </w:p>
        </w:tc>
      </w:tr>
      <w:tr w:rsidR="00A70E7B" w:rsidRPr="00A70E7B">
        <w:tc>
          <w:tcPr>
            <w:tcW w:w="9699" w:type="dxa"/>
            <w:gridSpan w:val="4"/>
          </w:tcPr>
          <w:p w:rsidR="00A70E7B" w:rsidRPr="00A70E7B" w:rsidRDefault="00A70E7B">
            <w:pPr>
              <w:pStyle w:val="ConsPlusNormal"/>
              <w:jc w:val="center"/>
              <w:rPr>
                <w:rFonts w:ascii="Times New Roman" w:hAnsi="Times New Roman" w:cs="Times New Roman"/>
                <w:sz w:val="28"/>
                <w:szCs w:val="28"/>
              </w:rPr>
            </w:pPr>
            <w:r w:rsidRPr="00A70E7B">
              <w:rPr>
                <w:rFonts w:ascii="Times New Roman" w:hAnsi="Times New Roman" w:cs="Times New Roman"/>
                <w:sz w:val="28"/>
                <w:szCs w:val="28"/>
              </w:rPr>
              <w:t>___________________________________________________________</w:t>
            </w:r>
          </w:p>
          <w:p w:rsidR="00A70E7B" w:rsidRPr="00A70E7B" w:rsidRDefault="00A70E7B">
            <w:pPr>
              <w:pStyle w:val="ConsPlusNormal"/>
              <w:jc w:val="center"/>
              <w:rPr>
                <w:rFonts w:ascii="Times New Roman" w:hAnsi="Times New Roman" w:cs="Times New Roman"/>
                <w:sz w:val="28"/>
                <w:szCs w:val="28"/>
              </w:rPr>
            </w:pPr>
            <w:proofErr w:type="gramStart"/>
            <w:r w:rsidRPr="00A70E7B">
              <w:rPr>
                <w:rFonts w:ascii="Times New Roman" w:hAnsi="Times New Roman" w:cs="Times New Roman"/>
                <w:sz w:val="28"/>
                <w:szCs w:val="28"/>
              </w:rPr>
              <w:t>реквизиты</w:t>
            </w:r>
            <w:proofErr w:type="gramEnd"/>
            <w:r w:rsidRPr="00A70E7B">
              <w:rPr>
                <w:rFonts w:ascii="Times New Roman" w:hAnsi="Times New Roman" w:cs="Times New Roman"/>
                <w:sz w:val="28"/>
                <w:szCs w:val="28"/>
              </w:rPr>
              <w:t xml:space="preserve"> нормативного правового акта,</w:t>
            </w:r>
          </w:p>
          <w:p w:rsidR="00A70E7B" w:rsidRPr="00A70E7B" w:rsidRDefault="00A70E7B">
            <w:pPr>
              <w:pStyle w:val="ConsPlusNormal"/>
              <w:jc w:val="center"/>
              <w:rPr>
                <w:rFonts w:ascii="Times New Roman" w:hAnsi="Times New Roman" w:cs="Times New Roman"/>
                <w:sz w:val="28"/>
                <w:szCs w:val="28"/>
              </w:rPr>
            </w:pPr>
            <w:proofErr w:type="gramStart"/>
            <w:r w:rsidRPr="00A70E7B">
              <w:rPr>
                <w:rFonts w:ascii="Times New Roman" w:hAnsi="Times New Roman" w:cs="Times New Roman"/>
                <w:sz w:val="28"/>
                <w:szCs w:val="28"/>
              </w:rPr>
              <w:t>регламентирующего</w:t>
            </w:r>
            <w:proofErr w:type="gramEnd"/>
            <w:r w:rsidRPr="00A70E7B">
              <w:rPr>
                <w:rFonts w:ascii="Times New Roman" w:hAnsi="Times New Roman" w:cs="Times New Roman"/>
                <w:sz w:val="28"/>
                <w:szCs w:val="28"/>
              </w:rPr>
              <w:t xml:space="preserve"> порядок проведения</w:t>
            </w:r>
          </w:p>
          <w:p w:rsidR="00A70E7B" w:rsidRPr="00A70E7B" w:rsidRDefault="00A70E7B">
            <w:pPr>
              <w:pStyle w:val="ConsPlusNormal"/>
              <w:jc w:val="center"/>
              <w:rPr>
                <w:rFonts w:ascii="Times New Roman" w:hAnsi="Times New Roman" w:cs="Times New Roman"/>
                <w:sz w:val="28"/>
                <w:szCs w:val="28"/>
              </w:rPr>
            </w:pPr>
            <w:proofErr w:type="gramStart"/>
            <w:r w:rsidRPr="00A70E7B">
              <w:rPr>
                <w:rFonts w:ascii="Times New Roman" w:hAnsi="Times New Roman" w:cs="Times New Roman"/>
                <w:sz w:val="28"/>
                <w:szCs w:val="28"/>
              </w:rPr>
              <w:t>мониторинга</w:t>
            </w:r>
            <w:proofErr w:type="gramEnd"/>
            <w:r w:rsidRPr="00A70E7B">
              <w:rPr>
                <w:rFonts w:ascii="Times New Roman" w:hAnsi="Times New Roman" w:cs="Times New Roman"/>
                <w:sz w:val="28"/>
                <w:szCs w:val="28"/>
              </w:rPr>
              <w:t xml:space="preserve"> фактического воздействия</w:t>
            </w:r>
          </w:p>
        </w:tc>
      </w:tr>
      <w:tr w:rsidR="00A70E7B" w:rsidRPr="00A70E7B">
        <w:tc>
          <w:tcPr>
            <w:tcW w:w="9699" w:type="dxa"/>
            <w:gridSpan w:val="4"/>
          </w:tcPr>
          <w:p w:rsidR="00A70E7B" w:rsidRPr="00A70E7B" w:rsidRDefault="00A70E7B">
            <w:pPr>
              <w:pStyle w:val="ConsPlusNormal"/>
              <w:jc w:val="center"/>
              <w:rPr>
                <w:rFonts w:ascii="Times New Roman" w:hAnsi="Times New Roman" w:cs="Times New Roman"/>
                <w:sz w:val="28"/>
                <w:szCs w:val="28"/>
              </w:rPr>
            </w:pPr>
            <w:r w:rsidRPr="00A70E7B">
              <w:rPr>
                <w:rFonts w:ascii="Times New Roman" w:hAnsi="Times New Roman" w:cs="Times New Roman"/>
                <w:sz w:val="28"/>
                <w:szCs w:val="28"/>
              </w:rPr>
              <w:t>III. Практический опыт проведения оценки регулирующего воздействия проектов нормативных правовых актов и экспертизы нормативных правовых актов</w:t>
            </w:r>
          </w:p>
        </w:tc>
      </w:tr>
      <w:tr w:rsidR="00A70E7B" w:rsidRPr="00A70E7B">
        <w:tc>
          <w:tcPr>
            <w:tcW w:w="8140" w:type="dxa"/>
            <w:gridSpan w:val="3"/>
          </w:tcPr>
          <w:p w:rsidR="00A70E7B" w:rsidRPr="00A70E7B" w:rsidRDefault="00A70E7B">
            <w:pPr>
              <w:pStyle w:val="ConsPlusNormal"/>
              <w:jc w:val="both"/>
              <w:rPr>
                <w:rFonts w:ascii="Times New Roman" w:hAnsi="Times New Roman" w:cs="Times New Roman"/>
                <w:sz w:val="28"/>
                <w:szCs w:val="28"/>
              </w:rPr>
            </w:pPr>
            <w:r w:rsidRPr="00A70E7B">
              <w:rPr>
                <w:rFonts w:ascii="Times New Roman" w:hAnsi="Times New Roman" w:cs="Times New Roman"/>
                <w:sz w:val="28"/>
                <w:szCs w:val="28"/>
              </w:rPr>
              <w:t>3.1. Практический опыт проведения оценки регулирующего воздействия</w:t>
            </w:r>
          </w:p>
        </w:tc>
        <w:tc>
          <w:tcPr>
            <w:tcW w:w="1559" w:type="dxa"/>
          </w:tcPr>
          <w:p w:rsidR="00A70E7B" w:rsidRPr="00A70E7B" w:rsidRDefault="00A70E7B">
            <w:pPr>
              <w:pStyle w:val="ConsPlusNormal"/>
              <w:jc w:val="center"/>
              <w:rPr>
                <w:rFonts w:ascii="Times New Roman" w:hAnsi="Times New Roman" w:cs="Times New Roman"/>
                <w:sz w:val="28"/>
                <w:szCs w:val="28"/>
              </w:rPr>
            </w:pPr>
            <w:proofErr w:type="gramStart"/>
            <w:r w:rsidRPr="00A70E7B">
              <w:rPr>
                <w:rFonts w:ascii="Times New Roman" w:hAnsi="Times New Roman" w:cs="Times New Roman"/>
                <w:sz w:val="28"/>
                <w:szCs w:val="28"/>
              </w:rPr>
              <w:t>есть</w:t>
            </w:r>
            <w:proofErr w:type="gramEnd"/>
            <w:r w:rsidRPr="00A70E7B">
              <w:rPr>
                <w:rFonts w:ascii="Times New Roman" w:hAnsi="Times New Roman" w:cs="Times New Roman"/>
                <w:sz w:val="28"/>
                <w:szCs w:val="28"/>
              </w:rPr>
              <w:t>/нет</w:t>
            </w:r>
          </w:p>
        </w:tc>
      </w:tr>
      <w:tr w:rsidR="00A70E7B" w:rsidRPr="00A70E7B">
        <w:tc>
          <w:tcPr>
            <w:tcW w:w="8140" w:type="dxa"/>
            <w:gridSpan w:val="3"/>
          </w:tcPr>
          <w:p w:rsidR="00A70E7B" w:rsidRPr="00A70E7B" w:rsidRDefault="00A70E7B">
            <w:pPr>
              <w:pStyle w:val="ConsPlusNormal"/>
              <w:jc w:val="both"/>
              <w:rPr>
                <w:rFonts w:ascii="Times New Roman" w:hAnsi="Times New Roman" w:cs="Times New Roman"/>
                <w:sz w:val="28"/>
                <w:szCs w:val="28"/>
              </w:rPr>
            </w:pPr>
            <w:r w:rsidRPr="00A70E7B">
              <w:rPr>
                <w:rFonts w:ascii="Times New Roman" w:hAnsi="Times New Roman" w:cs="Times New Roman"/>
                <w:sz w:val="28"/>
                <w:szCs w:val="28"/>
              </w:rPr>
              <w:t>- общее количество подготовленных заключений об оценке регулирующего воздействия</w:t>
            </w:r>
          </w:p>
        </w:tc>
        <w:tc>
          <w:tcPr>
            <w:tcW w:w="1559" w:type="dxa"/>
          </w:tcPr>
          <w:p w:rsidR="00A70E7B" w:rsidRPr="00A70E7B" w:rsidRDefault="00A70E7B">
            <w:pPr>
              <w:pStyle w:val="ConsPlusNormal"/>
              <w:jc w:val="center"/>
              <w:rPr>
                <w:rFonts w:ascii="Times New Roman" w:hAnsi="Times New Roman" w:cs="Times New Roman"/>
                <w:sz w:val="28"/>
                <w:szCs w:val="28"/>
              </w:rPr>
            </w:pPr>
            <w:proofErr w:type="gramStart"/>
            <w:r w:rsidRPr="00A70E7B">
              <w:rPr>
                <w:rFonts w:ascii="Times New Roman" w:hAnsi="Times New Roman" w:cs="Times New Roman"/>
                <w:sz w:val="28"/>
                <w:szCs w:val="28"/>
              </w:rPr>
              <w:t>указать</w:t>
            </w:r>
            <w:proofErr w:type="gramEnd"/>
            <w:r w:rsidRPr="00A70E7B">
              <w:rPr>
                <w:rFonts w:ascii="Times New Roman" w:hAnsi="Times New Roman" w:cs="Times New Roman"/>
                <w:sz w:val="28"/>
                <w:szCs w:val="28"/>
              </w:rPr>
              <w:t xml:space="preserve"> число</w:t>
            </w:r>
          </w:p>
        </w:tc>
      </w:tr>
      <w:tr w:rsidR="00A70E7B" w:rsidRPr="00A70E7B">
        <w:tc>
          <w:tcPr>
            <w:tcW w:w="8140" w:type="dxa"/>
            <w:gridSpan w:val="3"/>
          </w:tcPr>
          <w:p w:rsidR="00A70E7B" w:rsidRPr="00A70E7B" w:rsidRDefault="00A70E7B">
            <w:pPr>
              <w:pStyle w:val="ConsPlusNormal"/>
              <w:jc w:val="both"/>
              <w:rPr>
                <w:rFonts w:ascii="Times New Roman" w:hAnsi="Times New Roman" w:cs="Times New Roman"/>
                <w:sz w:val="28"/>
                <w:szCs w:val="28"/>
              </w:rPr>
            </w:pPr>
            <w:r w:rsidRPr="00A70E7B">
              <w:rPr>
                <w:rFonts w:ascii="Times New Roman" w:hAnsi="Times New Roman" w:cs="Times New Roman"/>
                <w:sz w:val="28"/>
                <w:szCs w:val="28"/>
              </w:rPr>
              <w:t xml:space="preserve">- количество положительных заключений об оценке </w:t>
            </w:r>
            <w:r w:rsidRPr="00A70E7B">
              <w:rPr>
                <w:rFonts w:ascii="Times New Roman" w:hAnsi="Times New Roman" w:cs="Times New Roman"/>
                <w:sz w:val="28"/>
                <w:szCs w:val="28"/>
              </w:rPr>
              <w:lastRenderedPageBreak/>
              <w:t>регулирующего воздействия</w:t>
            </w:r>
          </w:p>
        </w:tc>
        <w:tc>
          <w:tcPr>
            <w:tcW w:w="1559" w:type="dxa"/>
          </w:tcPr>
          <w:p w:rsidR="00A70E7B" w:rsidRPr="00A70E7B" w:rsidRDefault="00A70E7B">
            <w:pPr>
              <w:pStyle w:val="ConsPlusNormal"/>
              <w:jc w:val="center"/>
              <w:rPr>
                <w:rFonts w:ascii="Times New Roman" w:hAnsi="Times New Roman" w:cs="Times New Roman"/>
                <w:sz w:val="28"/>
                <w:szCs w:val="28"/>
              </w:rPr>
            </w:pPr>
            <w:proofErr w:type="gramStart"/>
            <w:r w:rsidRPr="00A70E7B">
              <w:rPr>
                <w:rFonts w:ascii="Times New Roman" w:hAnsi="Times New Roman" w:cs="Times New Roman"/>
                <w:sz w:val="28"/>
                <w:szCs w:val="28"/>
              </w:rPr>
              <w:lastRenderedPageBreak/>
              <w:t>указать</w:t>
            </w:r>
            <w:proofErr w:type="gramEnd"/>
            <w:r w:rsidRPr="00A70E7B">
              <w:rPr>
                <w:rFonts w:ascii="Times New Roman" w:hAnsi="Times New Roman" w:cs="Times New Roman"/>
                <w:sz w:val="28"/>
                <w:szCs w:val="28"/>
              </w:rPr>
              <w:t xml:space="preserve"> </w:t>
            </w:r>
            <w:r w:rsidRPr="00A70E7B">
              <w:rPr>
                <w:rFonts w:ascii="Times New Roman" w:hAnsi="Times New Roman" w:cs="Times New Roman"/>
                <w:sz w:val="28"/>
                <w:szCs w:val="28"/>
              </w:rPr>
              <w:lastRenderedPageBreak/>
              <w:t>число</w:t>
            </w:r>
          </w:p>
        </w:tc>
      </w:tr>
      <w:tr w:rsidR="00A70E7B" w:rsidRPr="00A70E7B">
        <w:tc>
          <w:tcPr>
            <w:tcW w:w="8140" w:type="dxa"/>
            <w:gridSpan w:val="3"/>
          </w:tcPr>
          <w:p w:rsidR="00A70E7B" w:rsidRPr="00A70E7B" w:rsidRDefault="00A70E7B">
            <w:pPr>
              <w:pStyle w:val="ConsPlusNormal"/>
              <w:jc w:val="both"/>
              <w:rPr>
                <w:rFonts w:ascii="Times New Roman" w:hAnsi="Times New Roman" w:cs="Times New Roman"/>
                <w:sz w:val="28"/>
                <w:szCs w:val="28"/>
              </w:rPr>
            </w:pPr>
            <w:r w:rsidRPr="00A70E7B">
              <w:rPr>
                <w:rFonts w:ascii="Times New Roman" w:hAnsi="Times New Roman" w:cs="Times New Roman"/>
                <w:sz w:val="28"/>
                <w:szCs w:val="28"/>
              </w:rPr>
              <w:lastRenderedPageBreak/>
              <w:t>- количество отрицательных заключений об оценке регулирующего воздействия</w:t>
            </w:r>
          </w:p>
        </w:tc>
        <w:tc>
          <w:tcPr>
            <w:tcW w:w="1559" w:type="dxa"/>
          </w:tcPr>
          <w:p w:rsidR="00A70E7B" w:rsidRPr="00A70E7B" w:rsidRDefault="00A70E7B">
            <w:pPr>
              <w:pStyle w:val="ConsPlusNormal"/>
              <w:jc w:val="center"/>
              <w:rPr>
                <w:rFonts w:ascii="Times New Roman" w:hAnsi="Times New Roman" w:cs="Times New Roman"/>
                <w:sz w:val="28"/>
                <w:szCs w:val="28"/>
              </w:rPr>
            </w:pPr>
            <w:proofErr w:type="gramStart"/>
            <w:r w:rsidRPr="00A70E7B">
              <w:rPr>
                <w:rFonts w:ascii="Times New Roman" w:hAnsi="Times New Roman" w:cs="Times New Roman"/>
                <w:sz w:val="28"/>
                <w:szCs w:val="28"/>
              </w:rPr>
              <w:t>указать</w:t>
            </w:r>
            <w:proofErr w:type="gramEnd"/>
            <w:r w:rsidRPr="00A70E7B">
              <w:rPr>
                <w:rFonts w:ascii="Times New Roman" w:hAnsi="Times New Roman" w:cs="Times New Roman"/>
                <w:sz w:val="28"/>
                <w:szCs w:val="28"/>
              </w:rPr>
              <w:t xml:space="preserve"> число</w:t>
            </w:r>
          </w:p>
        </w:tc>
      </w:tr>
      <w:tr w:rsidR="00A70E7B" w:rsidRPr="00A70E7B">
        <w:tc>
          <w:tcPr>
            <w:tcW w:w="8140" w:type="dxa"/>
            <w:gridSpan w:val="3"/>
          </w:tcPr>
          <w:p w:rsidR="00A70E7B" w:rsidRPr="00A70E7B" w:rsidRDefault="00A70E7B">
            <w:pPr>
              <w:pStyle w:val="ConsPlusNormal"/>
              <w:jc w:val="both"/>
              <w:rPr>
                <w:rFonts w:ascii="Times New Roman" w:hAnsi="Times New Roman" w:cs="Times New Roman"/>
                <w:sz w:val="28"/>
                <w:szCs w:val="28"/>
              </w:rPr>
            </w:pPr>
            <w:r w:rsidRPr="00A70E7B">
              <w:rPr>
                <w:rFonts w:ascii="Times New Roman" w:hAnsi="Times New Roman" w:cs="Times New Roman"/>
                <w:sz w:val="28"/>
                <w:szCs w:val="28"/>
              </w:rPr>
              <w:t>3.2. Количество поступивших предложений и замечаний в среднем на один проект нормативного правового акта, проходивший оценку регулирующего воздействия</w:t>
            </w:r>
          </w:p>
        </w:tc>
        <w:tc>
          <w:tcPr>
            <w:tcW w:w="1559" w:type="dxa"/>
          </w:tcPr>
          <w:p w:rsidR="00A70E7B" w:rsidRPr="00A70E7B" w:rsidRDefault="00A70E7B">
            <w:pPr>
              <w:pStyle w:val="ConsPlusNormal"/>
              <w:jc w:val="center"/>
              <w:rPr>
                <w:rFonts w:ascii="Times New Roman" w:hAnsi="Times New Roman" w:cs="Times New Roman"/>
                <w:sz w:val="28"/>
                <w:szCs w:val="28"/>
              </w:rPr>
            </w:pPr>
            <w:proofErr w:type="gramStart"/>
            <w:r w:rsidRPr="00A70E7B">
              <w:rPr>
                <w:rFonts w:ascii="Times New Roman" w:hAnsi="Times New Roman" w:cs="Times New Roman"/>
                <w:sz w:val="28"/>
                <w:szCs w:val="28"/>
              </w:rPr>
              <w:t>указать</w:t>
            </w:r>
            <w:proofErr w:type="gramEnd"/>
            <w:r w:rsidRPr="00A70E7B">
              <w:rPr>
                <w:rFonts w:ascii="Times New Roman" w:hAnsi="Times New Roman" w:cs="Times New Roman"/>
                <w:sz w:val="28"/>
                <w:szCs w:val="28"/>
              </w:rPr>
              <w:t xml:space="preserve"> число</w:t>
            </w:r>
          </w:p>
        </w:tc>
      </w:tr>
      <w:tr w:rsidR="00A70E7B" w:rsidRPr="00A70E7B">
        <w:tc>
          <w:tcPr>
            <w:tcW w:w="9699" w:type="dxa"/>
            <w:gridSpan w:val="4"/>
          </w:tcPr>
          <w:p w:rsidR="00A70E7B" w:rsidRPr="00A70E7B" w:rsidRDefault="00A70E7B">
            <w:pPr>
              <w:pStyle w:val="ConsPlusNormal"/>
              <w:jc w:val="center"/>
              <w:rPr>
                <w:rFonts w:ascii="Times New Roman" w:hAnsi="Times New Roman" w:cs="Times New Roman"/>
                <w:sz w:val="28"/>
                <w:szCs w:val="28"/>
              </w:rPr>
            </w:pPr>
            <w:r w:rsidRPr="00A70E7B">
              <w:rPr>
                <w:rFonts w:ascii="Times New Roman" w:hAnsi="Times New Roman" w:cs="Times New Roman"/>
                <w:sz w:val="28"/>
                <w:szCs w:val="28"/>
              </w:rPr>
              <w:t>___________________________________________________________</w:t>
            </w:r>
          </w:p>
          <w:p w:rsidR="00A70E7B" w:rsidRPr="00A70E7B" w:rsidRDefault="00A70E7B">
            <w:pPr>
              <w:pStyle w:val="ConsPlusNormal"/>
              <w:jc w:val="center"/>
              <w:rPr>
                <w:rFonts w:ascii="Times New Roman" w:hAnsi="Times New Roman" w:cs="Times New Roman"/>
                <w:sz w:val="28"/>
                <w:szCs w:val="28"/>
              </w:rPr>
            </w:pPr>
            <w:proofErr w:type="gramStart"/>
            <w:r w:rsidRPr="00A70E7B">
              <w:rPr>
                <w:rFonts w:ascii="Times New Roman" w:hAnsi="Times New Roman" w:cs="Times New Roman"/>
                <w:sz w:val="28"/>
                <w:szCs w:val="28"/>
              </w:rPr>
              <w:t>при</w:t>
            </w:r>
            <w:proofErr w:type="gramEnd"/>
            <w:r w:rsidRPr="00A70E7B">
              <w:rPr>
                <w:rFonts w:ascii="Times New Roman" w:hAnsi="Times New Roman" w:cs="Times New Roman"/>
                <w:sz w:val="28"/>
                <w:szCs w:val="28"/>
              </w:rPr>
              <w:t xml:space="preserve"> наличии указать прочие статистические данные</w:t>
            </w:r>
          </w:p>
        </w:tc>
      </w:tr>
      <w:tr w:rsidR="00A70E7B" w:rsidRPr="00A70E7B">
        <w:tc>
          <w:tcPr>
            <w:tcW w:w="8140" w:type="dxa"/>
            <w:gridSpan w:val="3"/>
          </w:tcPr>
          <w:p w:rsidR="00A70E7B" w:rsidRPr="00A70E7B" w:rsidRDefault="00A70E7B">
            <w:pPr>
              <w:pStyle w:val="ConsPlusNormal"/>
              <w:jc w:val="both"/>
              <w:rPr>
                <w:rFonts w:ascii="Times New Roman" w:hAnsi="Times New Roman" w:cs="Times New Roman"/>
                <w:sz w:val="28"/>
                <w:szCs w:val="28"/>
              </w:rPr>
            </w:pPr>
            <w:r w:rsidRPr="00A70E7B">
              <w:rPr>
                <w:rFonts w:ascii="Times New Roman" w:hAnsi="Times New Roman" w:cs="Times New Roman"/>
                <w:sz w:val="28"/>
                <w:szCs w:val="28"/>
              </w:rPr>
              <w:t xml:space="preserve">3.3. Оценка регулирующего воздействия проектов нормативных правовых актов в установленной предметной области проводится на систематической основе </w:t>
            </w:r>
            <w:hyperlink w:anchor="P1007" w:history="1">
              <w:r w:rsidRPr="00A70E7B">
                <w:rPr>
                  <w:rFonts w:ascii="Times New Roman" w:hAnsi="Times New Roman" w:cs="Times New Roman"/>
                  <w:color w:val="0000FF"/>
                  <w:sz w:val="28"/>
                  <w:szCs w:val="28"/>
                </w:rPr>
                <w:t>&lt;1&gt;</w:t>
              </w:r>
            </w:hyperlink>
          </w:p>
        </w:tc>
        <w:tc>
          <w:tcPr>
            <w:tcW w:w="1559" w:type="dxa"/>
          </w:tcPr>
          <w:p w:rsidR="00A70E7B" w:rsidRPr="00A70E7B" w:rsidRDefault="00A70E7B">
            <w:pPr>
              <w:pStyle w:val="ConsPlusNormal"/>
              <w:jc w:val="center"/>
              <w:rPr>
                <w:rFonts w:ascii="Times New Roman" w:hAnsi="Times New Roman" w:cs="Times New Roman"/>
                <w:sz w:val="28"/>
                <w:szCs w:val="28"/>
              </w:rPr>
            </w:pPr>
            <w:proofErr w:type="gramStart"/>
            <w:r w:rsidRPr="00A70E7B">
              <w:rPr>
                <w:rFonts w:ascii="Times New Roman" w:hAnsi="Times New Roman" w:cs="Times New Roman"/>
                <w:sz w:val="28"/>
                <w:szCs w:val="28"/>
              </w:rPr>
              <w:t>да</w:t>
            </w:r>
            <w:proofErr w:type="gramEnd"/>
            <w:r w:rsidRPr="00A70E7B">
              <w:rPr>
                <w:rFonts w:ascii="Times New Roman" w:hAnsi="Times New Roman" w:cs="Times New Roman"/>
                <w:sz w:val="28"/>
                <w:szCs w:val="28"/>
              </w:rPr>
              <w:t>/нет</w:t>
            </w:r>
          </w:p>
        </w:tc>
      </w:tr>
      <w:tr w:rsidR="00A70E7B" w:rsidRPr="00A70E7B">
        <w:tc>
          <w:tcPr>
            <w:tcW w:w="8140" w:type="dxa"/>
            <w:gridSpan w:val="3"/>
          </w:tcPr>
          <w:p w:rsidR="00A70E7B" w:rsidRPr="00A70E7B" w:rsidRDefault="00A70E7B">
            <w:pPr>
              <w:pStyle w:val="ConsPlusNormal"/>
              <w:jc w:val="both"/>
              <w:rPr>
                <w:rFonts w:ascii="Times New Roman" w:hAnsi="Times New Roman" w:cs="Times New Roman"/>
                <w:sz w:val="28"/>
                <w:szCs w:val="28"/>
              </w:rPr>
            </w:pPr>
            <w:r w:rsidRPr="00A70E7B">
              <w:rPr>
                <w:rFonts w:ascii="Times New Roman" w:hAnsi="Times New Roman" w:cs="Times New Roman"/>
                <w:sz w:val="28"/>
                <w:szCs w:val="28"/>
              </w:rPr>
              <w:t xml:space="preserve">3.4. Проводится анализ альтернативных вариантов регулирования в ходе проведения процедуры оценки регулирующего воздействия </w:t>
            </w:r>
            <w:hyperlink w:anchor="P1008" w:history="1">
              <w:r w:rsidRPr="00A70E7B">
                <w:rPr>
                  <w:rFonts w:ascii="Times New Roman" w:hAnsi="Times New Roman" w:cs="Times New Roman"/>
                  <w:color w:val="0000FF"/>
                  <w:sz w:val="28"/>
                  <w:szCs w:val="28"/>
                </w:rPr>
                <w:t>&lt;2&gt;</w:t>
              </w:r>
            </w:hyperlink>
          </w:p>
        </w:tc>
        <w:tc>
          <w:tcPr>
            <w:tcW w:w="1559" w:type="dxa"/>
          </w:tcPr>
          <w:p w:rsidR="00A70E7B" w:rsidRPr="00A70E7B" w:rsidRDefault="00A70E7B">
            <w:pPr>
              <w:pStyle w:val="ConsPlusNormal"/>
              <w:jc w:val="center"/>
              <w:rPr>
                <w:rFonts w:ascii="Times New Roman" w:hAnsi="Times New Roman" w:cs="Times New Roman"/>
                <w:sz w:val="28"/>
                <w:szCs w:val="28"/>
              </w:rPr>
            </w:pPr>
            <w:proofErr w:type="gramStart"/>
            <w:r w:rsidRPr="00A70E7B">
              <w:rPr>
                <w:rFonts w:ascii="Times New Roman" w:hAnsi="Times New Roman" w:cs="Times New Roman"/>
                <w:sz w:val="28"/>
                <w:szCs w:val="28"/>
              </w:rPr>
              <w:t>да</w:t>
            </w:r>
            <w:proofErr w:type="gramEnd"/>
            <w:r w:rsidRPr="00A70E7B">
              <w:rPr>
                <w:rFonts w:ascii="Times New Roman" w:hAnsi="Times New Roman" w:cs="Times New Roman"/>
                <w:sz w:val="28"/>
                <w:szCs w:val="28"/>
              </w:rPr>
              <w:t>/нет</w:t>
            </w:r>
          </w:p>
        </w:tc>
      </w:tr>
      <w:tr w:rsidR="00A70E7B" w:rsidRPr="00A70E7B">
        <w:tc>
          <w:tcPr>
            <w:tcW w:w="9699" w:type="dxa"/>
            <w:gridSpan w:val="4"/>
          </w:tcPr>
          <w:p w:rsidR="00A70E7B" w:rsidRPr="00A70E7B" w:rsidRDefault="00A70E7B">
            <w:pPr>
              <w:pStyle w:val="ConsPlusNormal"/>
              <w:jc w:val="center"/>
              <w:rPr>
                <w:rFonts w:ascii="Times New Roman" w:hAnsi="Times New Roman" w:cs="Times New Roman"/>
                <w:sz w:val="28"/>
                <w:szCs w:val="28"/>
              </w:rPr>
            </w:pPr>
            <w:r w:rsidRPr="00A70E7B">
              <w:rPr>
                <w:rFonts w:ascii="Times New Roman" w:hAnsi="Times New Roman" w:cs="Times New Roman"/>
                <w:sz w:val="28"/>
                <w:szCs w:val="28"/>
              </w:rPr>
              <w:t>___________________________________________________________</w:t>
            </w:r>
          </w:p>
          <w:p w:rsidR="00A70E7B" w:rsidRPr="00A70E7B" w:rsidRDefault="00A70E7B">
            <w:pPr>
              <w:pStyle w:val="ConsPlusNormal"/>
              <w:jc w:val="center"/>
              <w:rPr>
                <w:rFonts w:ascii="Times New Roman" w:hAnsi="Times New Roman" w:cs="Times New Roman"/>
                <w:sz w:val="28"/>
                <w:szCs w:val="28"/>
              </w:rPr>
            </w:pPr>
            <w:proofErr w:type="gramStart"/>
            <w:r w:rsidRPr="00A70E7B">
              <w:rPr>
                <w:rFonts w:ascii="Times New Roman" w:hAnsi="Times New Roman" w:cs="Times New Roman"/>
                <w:sz w:val="28"/>
                <w:szCs w:val="28"/>
              </w:rPr>
              <w:t>место</w:t>
            </w:r>
            <w:proofErr w:type="gramEnd"/>
            <w:r w:rsidRPr="00A70E7B">
              <w:rPr>
                <w:rFonts w:ascii="Times New Roman" w:hAnsi="Times New Roman" w:cs="Times New Roman"/>
                <w:sz w:val="28"/>
                <w:szCs w:val="28"/>
              </w:rPr>
              <w:t xml:space="preserve"> для текстового описания:</w:t>
            </w:r>
          </w:p>
          <w:p w:rsidR="00A70E7B" w:rsidRPr="00A70E7B" w:rsidRDefault="00A70E7B">
            <w:pPr>
              <w:pStyle w:val="ConsPlusNormal"/>
              <w:jc w:val="center"/>
              <w:rPr>
                <w:rFonts w:ascii="Times New Roman" w:hAnsi="Times New Roman" w:cs="Times New Roman"/>
                <w:sz w:val="28"/>
                <w:szCs w:val="28"/>
              </w:rPr>
            </w:pPr>
            <w:proofErr w:type="gramStart"/>
            <w:r w:rsidRPr="00A70E7B">
              <w:rPr>
                <w:rFonts w:ascii="Times New Roman" w:hAnsi="Times New Roman" w:cs="Times New Roman"/>
                <w:sz w:val="28"/>
                <w:szCs w:val="28"/>
              </w:rPr>
              <w:t>при</w:t>
            </w:r>
            <w:proofErr w:type="gramEnd"/>
            <w:r w:rsidRPr="00A70E7B">
              <w:rPr>
                <w:rFonts w:ascii="Times New Roman" w:hAnsi="Times New Roman" w:cs="Times New Roman"/>
                <w:sz w:val="28"/>
                <w:szCs w:val="28"/>
              </w:rPr>
              <w:t xml:space="preserve"> наличии указать статистические данные</w:t>
            </w:r>
          </w:p>
        </w:tc>
      </w:tr>
      <w:tr w:rsidR="00A70E7B" w:rsidRPr="00A70E7B">
        <w:tc>
          <w:tcPr>
            <w:tcW w:w="8140" w:type="dxa"/>
            <w:gridSpan w:val="3"/>
          </w:tcPr>
          <w:p w:rsidR="00A70E7B" w:rsidRPr="00A70E7B" w:rsidRDefault="00A70E7B">
            <w:pPr>
              <w:pStyle w:val="ConsPlusNormal"/>
              <w:jc w:val="both"/>
              <w:rPr>
                <w:rFonts w:ascii="Times New Roman" w:hAnsi="Times New Roman" w:cs="Times New Roman"/>
                <w:sz w:val="28"/>
                <w:szCs w:val="28"/>
              </w:rPr>
            </w:pPr>
            <w:r w:rsidRPr="00A70E7B">
              <w:rPr>
                <w:rFonts w:ascii="Times New Roman" w:hAnsi="Times New Roman" w:cs="Times New Roman"/>
                <w:sz w:val="28"/>
                <w:szCs w:val="28"/>
              </w:rPr>
              <w:t xml:space="preserve">3.5. Варианты предлагаемого правового регулирования оцениваются на основе использования количественных методов </w:t>
            </w:r>
            <w:hyperlink w:anchor="P1009" w:history="1">
              <w:r w:rsidRPr="00A70E7B">
                <w:rPr>
                  <w:rFonts w:ascii="Times New Roman" w:hAnsi="Times New Roman" w:cs="Times New Roman"/>
                  <w:color w:val="0000FF"/>
                  <w:sz w:val="28"/>
                  <w:szCs w:val="28"/>
                </w:rPr>
                <w:t>&lt;3&gt;</w:t>
              </w:r>
            </w:hyperlink>
          </w:p>
        </w:tc>
        <w:tc>
          <w:tcPr>
            <w:tcW w:w="1559" w:type="dxa"/>
          </w:tcPr>
          <w:p w:rsidR="00A70E7B" w:rsidRPr="00A70E7B" w:rsidRDefault="00A70E7B">
            <w:pPr>
              <w:pStyle w:val="ConsPlusNormal"/>
              <w:jc w:val="center"/>
              <w:rPr>
                <w:rFonts w:ascii="Times New Roman" w:hAnsi="Times New Roman" w:cs="Times New Roman"/>
                <w:sz w:val="28"/>
                <w:szCs w:val="28"/>
              </w:rPr>
            </w:pPr>
            <w:proofErr w:type="gramStart"/>
            <w:r w:rsidRPr="00A70E7B">
              <w:rPr>
                <w:rFonts w:ascii="Times New Roman" w:hAnsi="Times New Roman" w:cs="Times New Roman"/>
                <w:sz w:val="28"/>
                <w:szCs w:val="28"/>
              </w:rPr>
              <w:t>да</w:t>
            </w:r>
            <w:proofErr w:type="gramEnd"/>
            <w:r w:rsidRPr="00A70E7B">
              <w:rPr>
                <w:rFonts w:ascii="Times New Roman" w:hAnsi="Times New Roman" w:cs="Times New Roman"/>
                <w:sz w:val="28"/>
                <w:szCs w:val="28"/>
              </w:rPr>
              <w:t>/нет</w:t>
            </w:r>
          </w:p>
        </w:tc>
      </w:tr>
      <w:tr w:rsidR="00A70E7B" w:rsidRPr="00A70E7B">
        <w:tc>
          <w:tcPr>
            <w:tcW w:w="9699" w:type="dxa"/>
            <w:gridSpan w:val="4"/>
          </w:tcPr>
          <w:p w:rsidR="00A70E7B" w:rsidRPr="00A70E7B" w:rsidRDefault="00A70E7B">
            <w:pPr>
              <w:pStyle w:val="ConsPlusNormal"/>
              <w:jc w:val="center"/>
              <w:rPr>
                <w:rFonts w:ascii="Times New Roman" w:hAnsi="Times New Roman" w:cs="Times New Roman"/>
                <w:sz w:val="28"/>
                <w:szCs w:val="28"/>
              </w:rPr>
            </w:pPr>
            <w:r w:rsidRPr="00A70E7B">
              <w:rPr>
                <w:rFonts w:ascii="Times New Roman" w:hAnsi="Times New Roman" w:cs="Times New Roman"/>
                <w:sz w:val="28"/>
                <w:szCs w:val="28"/>
              </w:rPr>
              <w:t>___________________________________________________________</w:t>
            </w:r>
          </w:p>
          <w:p w:rsidR="00A70E7B" w:rsidRPr="00A70E7B" w:rsidRDefault="00A70E7B">
            <w:pPr>
              <w:pStyle w:val="ConsPlusNormal"/>
              <w:jc w:val="center"/>
              <w:rPr>
                <w:rFonts w:ascii="Times New Roman" w:hAnsi="Times New Roman" w:cs="Times New Roman"/>
                <w:sz w:val="28"/>
                <w:szCs w:val="28"/>
              </w:rPr>
            </w:pPr>
            <w:proofErr w:type="gramStart"/>
            <w:r w:rsidRPr="00A70E7B">
              <w:rPr>
                <w:rFonts w:ascii="Times New Roman" w:hAnsi="Times New Roman" w:cs="Times New Roman"/>
                <w:sz w:val="28"/>
                <w:szCs w:val="28"/>
              </w:rPr>
              <w:t>место</w:t>
            </w:r>
            <w:proofErr w:type="gramEnd"/>
            <w:r w:rsidRPr="00A70E7B">
              <w:rPr>
                <w:rFonts w:ascii="Times New Roman" w:hAnsi="Times New Roman" w:cs="Times New Roman"/>
                <w:sz w:val="28"/>
                <w:szCs w:val="28"/>
              </w:rPr>
              <w:t xml:space="preserve"> для текстового описания:</w:t>
            </w:r>
          </w:p>
          <w:p w:rsidR="00A70E7B" w:rsidRPr="00A70E7B" w:rsidRDefault="00A70E7B">
            <w:pPr>
              <w:pStyle w:val="ConsPlusNormal"/>
              <w:jc w:val="center"/>
              <w:rPr>
                <w:rFonts w:ascii="Times New Roman" w:hAnsi="Times New Roman" w:cs="Times New Roman"/>
                <w:sz w:val="28"/>
                <w:szCs w:val="28"/>
              </w:rPr>
            </w:pPr>
            <w:proofErr w:type="gramStart"/>
            <w:r w:rsidRPr="00A70E7B">
              <w:rPr>
                <w:rFonts w:ascii="Times New Roman" w:hAnsi="Times New Roman" w:cs="Times New Roman"/>
                <w:sz w:val="28"/>
                <w:szCs w:val="28"/>
              </w:rPr>
              <w:t>при</w:t>
            </w:r>
            <w:proofErr w:type="gramEnd"/>
            <w:r w:rsidRPr="00A70E7B">
              <w:rPr>
                <w:rFonts w:ascii="Times New Roman" w:hAnsi="Times New Roman" w:cs="Times New Roman"/>
                <w:sz w:val="28"/>
                <w:szCs w:val="28"/>
              </w:rPr>
              <w:t xml:space="preserve"> наличии указать статистические данные</w:t>
            </w:r>
          </w:p>
        </w:tc>
      </w:tr>
      <w:tr w:rsidR="00A70E7B" w:rsidRPr="00A70E7B">
        <w:tc>
          <w:tcPr>
            <w:tcW w:w="8140" w:type="dxa"/>
            <w:gridSpan w:val="3"/>
          </w:tcPr>
          <w:p w:rsidR="00A70E7B" w:rsidRPr="00A70E7B" w:rsidRDefault="00A70E7B">
            <w:pPr>
              <w:pStyle w:val="ConsPlusNormal"/>
              <w:jc w:val="both"/>
              <w:rPr>
                <w:rFonts w:ascii="Times New Roman" w:hAnsi="Times New Roman" w:cs="Times New Roman"/>
                <w:sz w:val="28"/>
                <w:szCs w:val="28"/>
              </w:rPr>
            </w:pPr>
            <w:r w:rsidRPr="00A70E7B">
              <w:rPr>
                <w:rFonts w:ascii="Times New Roman" w:hAnsi="Times New Roman" w:cs="Times New Roman"/>
                <w:sz w:val="28"/>
                <w:szCs w:val="28"/>
              </w:rPr>
              <w:lastRenderedPageBreak/>
              <w:t>3.6. Проводится экспертиза нормативных правовых актов</w:t>
            </w:r>
          </w:p>
        </w:tc>
        <w:tc>
          <w:tcPr>
            <w:tcW w:w="1559" w:type="dxa"/>
          </w:tcPr>
          <w:p w:rsidR="00A70E7B" w:rsidRPr="00A70E7B" w:rsidRDefault="00A70E7B">
            <w:pPr>
              <w:pStyle w:val="ConsPlusNormal"/>
              <w:jc w:val="center"/>
              <w:rPr>
                <w:rFonts w:ascii="Times New Roman" w:hAnsi="Times New Roman" w:cs="Times New Roman"/>
                <w:sz w:val="28"/>
                <w:szCs w:val="28"/>
              </w:rPr>
            </w:pPr>
            <w:proofErr w:type="gramStart"/>
            <w:r w:rsidRPr="00A70E7B">
              <w:rPr>
                <w:rFonts w:ascii="Times New Roman" w:hAnsi="Times New Roman" w:cs="Times New Roman"/>
                <w:sz w:val="28"/>
                <w:szCs w:val="28"/>
              </w:rPr>
              <w:t>да</w:t>
            </w:r>
            <w:proofErr w:type="gramEnd"/>
            <w:r w:rsidRPr="00A70E7B">
              <w:rPr>
                <w:rFonts w:ascii="Times New Roman" w:hAnsi="Times New Roman" w:cs="Times New Roman"/>
                <w:sz w:val="28"/>
                <w:szCs w:val="28"/>
              </w:rPr>
              <w:t>/нет</w:t>
            </w:r>
          </w:p>
        </w:tc>
      </w:tr>
      <w:tr w:rsidR="00A70E7B" w:rsidRPr="00A70E7B">
        <w:tc>
          <w:tcPr>
            <w:tcW w:w="9699" w:type="dxa"/>
            <w:gridSpan w:val="4"/>
          </w:tcPr>
          <w:p w:rsidR="00A70E7B" w:rsidRPr="00A70E7B" w:rsidRDefault="00A70E7B">
            <w:pPr>
              <w:pStyle w:val="ConsPlusNormal"/>
              <w:jc w:val="center"/>
              <w:rPr>
                <w:rFonts w:ascii="Times New Roman" w:hAnsi="Times New Roman" w:cs="Times New Roman"/>
                <w:sz w:val="28"/>
                <w:szCs w:val="28"/>
              </w:rPr>
            </w:pPr>
            <w:r w:rsidRPr="00A70E7B">
              <w:rPr>
                <w:rFonts w:ascii="Times New Roman" w:hAnsi="Times New Roman" w:cs="Times New Roman"/>
                <w:sz w:val="28"/>
                <w:szCs w:val="28"/>
              </w:rPr>
              <w:t>___________________________________________________________</w:t>
            </w:r>
          </w:p>
          <w:p w:rsidR="00A70E7B" w:rsidRPr="00A70E7B" w:rsidRDefault="00A70E7B">
            <w:pPr>
              <w:pStyle w:val="ConsPlusNormal"/>
              <w:jc w:val="center"/>
              <w:rPr>
                <w:rFonts w:ascii="Times New Roman" w:hAnsi="Times New Roman" w:cs="Times New Roman"/>
                <w:sz w:val="28"/>
                <w:szCs w:val="28"/>
              </w:rPr>
            </w:pPr>
            <w:proofErr w:type="gramStart"/>
            <w:r w:rsidRPr="00A70E7B">
              <w:rPr>
                <w:rFonts w:ascii="Times New Roman" w:hAnsi="Times New Roman" w:cs="Times New Roman"/>
                <w:sz w:val="28"/>
                <w:szCs w:val="28"/>
              </w:rPr>
              <w:t>место</w:t>
            </w:r>
            <w:proofErr w:type="gramEnd"/>
            <w:r w:rsidRPr="00A70E7B">
              <w:rPr>
                <w:rFonts w:ascii="Times New Roman" w:hAnsi="Times New Roman" w:cs="Times New Roman"/>
                <w:sz w:val="28"/>
                <w:szCs w:val="28"/>
              </w:rPr>
              <w:t xml:space="preserve"> для текстового описания:</w:t>
            </w:r>
          </w:p>
          <w:p w:rsidR="00A70E7B" w:rsidRPr="00A70E7B" w:rsidRDefault="00A70E7B">
            <w:pPr>
              <w:pStyle w:val="ConsPlusNormal"/>
              <w:jc w:val="center"/>
              <w:rPr>
                <w:rFonts w:ascii="Times New Roman" w:hAnsi="Times New Roman" w:cs="Times New Roman"/>
                <w:sz w:val="28"/>
                <w:szCs w:val="28"/>
              </w:rPr>
            </w:pPr>
            <w:proofErr w:type="gramStart"/>
            <w:r w:rsidRPr="00A70E7B">
              <w:rPr>
                <w:rFonts w:ascii="Times New Roman" w:hAnsi="Times New Roman" w:cs="Times New Roman"/>
                <w:sz w:val="28"/>
                <w:szCs w:val="28"/>
              </w:rPr>
              <w:t>при</w:t>
            </w:r>
            <w:proofErr w:type="gramEnd"/>
            <w:r w:rsidRPr="00A70E7B">
              <w:rPr>
                <w:rFonts w:ascii="Times New Roman" w:hAnsi="Times New Roman" w:cs="Times New Roman"/>
                <w:sz w:val="28"/>
                <w:szCs w:val="28"/>
              </w:rPr>
              <w:t xml:space="preserve"> наличии указать статистические данные</w:t>
            </w:r>
          </w:p>
        </w:tc>
      </w:tr>
      <w:tr w:rsidR="00A70E7B" w:rsidRPr="00A70E7B">
        <w:tc>
          <w:tcPr>
            <w:tcW w:w="8140" w:type="dxa"/>
            <w:gridSpan w:val="3"/>
          </w:tcPr>
          <w:p w:rsidR="00A70E7B" w:rsidRPr="00A70E7B" w:rsidRDefault="00A70E7B">
            <w:pPr>
              <w:pStyle w:val="ConsPlusNormal"/>
              <w:jc w:val="both"/>
              <w:rPr>
                <w:rFonts w:ascii="Times New Roman" w:hAnsi="Times New Roman" w:cs="Times New Roman"/>
                <w:sz w:val="28"/>
                <w:szCs w:val="28"/>
              </w:rPr>
            </w:pPr>
            <w:r w:rsidRPr="00A70E7B">
              <w:rPr>
                <w:rFonts w:ascii="Times New Roman" w:hAnsi="Times New Roman" w:cs="Times New Roman"/>
                <w:sz w:val="28"/>
                <w:szCs w:val="28"/>
              </w:rPr>
              <w:t>3.7. Проводится мониторинг фактического воздействия нормативных правовых актов, проекты которых проходили процедуру оценки регулирующего воздействия</w:t>
            </w:r>
          </w:p>
        </w:tc>
        <w:tc>
          <w:tcPr>
            <w:tcW w:w="1559" w:type="dxa"/>
          </w:tcPr>
          <w:p w:rsidR="00A70E7B" w:rsidRPr="00A70E7B" w:rsidRDefault="00A70E7B">
            <w:pPr>
              <w:pStyle w:val="ConsPlusNormal"/>
              <w:jc w:val="center"/>
              <w:rPr>
                <w:rFonts w:ascii="Times New Roman" w:hAnsi="Times New Roman" w:cs="Times New Roman"/>
                <w:sz w:val="28"/>
                <w:szCs w:val="28"/>
              </w:rPr>
            </w:pPr>
            <w:proofErr w:type="gramStart"/>
            <w:r w:rsidRPr="00A70E7B">
              <w:rPr>
                <w:rFonts w:ascii="Times New Roman" w:hAnsi="Times New Roman" w:cs="Times New Roman"/>
                <w:sz w:val="28"/>
                <w:szCs w:val="28"/>
              </w:rPr>
              <w:t>да</w:t>
            </w:r>
            <w:proofErr w:type="gramEnd"/>
            <w:r w:rsidRPr="00A70E7B">
              <w:rPr>
                <w:rFonts w:ascii="Times New Roman" w:hAnsi="Times New Roman" w:cs="Times New Roman"/>
                <w:sz w:val="28"/>
                <w:szCs w:val="28"/>
              </w:rPr>
              <w:t>/нет</w:t>
            </w:r>
          </w:p>
        </w:tc>
      </w:tr>
      <w:tr w:rsidR="00A70E7B" w:rsidRPr="00A70E7B">
        <w:tc>
          <w:tcPr>
            <w:tcW w:w="9699" w:type="dxa"/>
            <w:gridSpan w:val="4"/>
          </w:tcPr>
          <w:p w:rsidR="00A70E7B" w:rsidRPr="00A70E7B" w:rsidRDefault="00A70E7B">
            <w:pPr>
              <w:pStyle w:val="ConsPlusNormal"/>
              <w:jc w:val="center"/>
              <w:rPr>
                <w:rFonts w:ascii="Times New Roman" w:hAnsi="Times New Roman" w:cs="Times New Roman"/>
                <w:sz w:val="28"/>
                <w:szCs w:val="28"/>
              </w:rPr>
            </w:pPr>
            <w:r w:rsidRPr="00A70E7B">
              <w:rPr>
                <w:rFonts w:ascii="Times New Roman" w:hAnsi="Times New Roman" w:cs="Times New Roman"/>
                <w:sz w:val="28"/>
                <w:szCs w:val="28"/>
              </w:rPr>
              <w:t>___________________________________________________________</w:t>
            </w:r>
          </w:p>
          <w:p w:rsidR="00A70E7B" w:rsidRPr="00A70E7B" w:rsidRDefault="00A70E7B">
            <w:pPr>
              <w:pStyle w:val="ConsPlusNormal"/>
              <w:jc w:val="center"/>
              <w:rPr>
                <w:rFonts w:ascii="Times New Roman" w:hAnsi="Times New Roman" w:cs="Times New Roman"/>
                <w:sz w:val="28"/>
                <w:szCs w:val="28"/>
              </w:rPr>
            </w:pPr>
            <w:proofErr w:type="gramStart"/>
            <w:r w:rsidRPr="00A70E7B">
              <w:rPr>
                <w:rFonts w:ascii="Times New Roman" w:hAnsi="Times New Roman" w:cs="Times New Roman"/>
                <w:sz w:val="28"/>
                <w:szCs w:val="28"/>
              </w:rPr>
              <w:t>место</w:t>
            </w:r>
            <w:proofErr w:type="gramEnd"/>
            <w:r w:rsidRPr="00A70E7B">
              <w:rPr>
                <w:rFonts w:ascii="Times New Roman" w:hAnsi="Times New Roman" w:cs="Times New Roman"/>
                <w:sz w:val="28"/>
                <w:szCs w:val="28"/>
              </w:rPr>
              <w:t xml:space="preserve"> для текстового описания:</w:t>
            </w:r>
          </w:p>
          <w:p w:rsidR="00A70E7B" w:rsidRPr="00A70E7B" w:rsidRDefault="00A70E7B">
            <w:pPr>
              <w:pStyle w:val="ConsPlusNormal"/>
              <w:jc w:val="center"/>
              <w:rPr>
                <w:rFonts w:ascii="Times New Roman" w:hAnsi="Times New Roman" w:cs="Times New Roman"/>
                <w:sz w:val="28"/>
                <w:szCs w:val="28"/>
              </w:rPr>
            </w:pPr>
            <w:proofErr w:type="gramStart"/>
            <w:r w:rsidRPr="00A70E7B">
              <w:rPr>
                <w:rFonts w:ascii="Times New Roman" w:hAnsi="Times New Roman" w:cs="Times New Roman"/>
                <w:sz w:val="28"/>
                <w:szCs w:val="28"/>
              </w:rPr>
              <w:t>при</w:t>
            </w:r>
            <w:proofErr w:type="gramEnd"/>
            <w:r w:rsidRPr="00A70E7B">
              <w:rPr>
                <w:rFonts w:ascii="Times New Roman" w:hAnsi="Times New Roman" w:cs="Times New Roman"/>
                <w:sz w:val="28"/>
                <w:szCs w:val="28"/>
              </w:rPr>
              <w:t xml:space="preserve"> наличии указать статистические данные</w:t>
            </w:r>
          </w:p>
        </w:tc>
      </w:tr>
      <w:tr w:rsidR="00A70E7B" w:rsidRPr="00A70E7B">
        <w:tc>
          <w:tcPr>
            <w:tcW w:w="8140" w:type="dxa"/>
            <w:gridSpan w:val="3"/>
          </w:tcPr>
          <w:p w:rsidR="00A70E7B" w:rsidRPr="00A70E7B" w:rsidRDefault="00A70E7B">
            <w:pPr>
              <w:pStyle w:val="ConsPlusNormal"/>
              <w:jc w:val="both"/>
              <w:rPr>
                <w:rFonts w:ascii="Times New Roman" w:hAnsi="Times New Roman" w:cs="Times New Roman"/>
                <w:sz w:val="28"/>
                <w:szCs w:val="28"/>
              </w:rPr>
            </w:pPr>
            <w:r w:rsidRPr="00A70E7B">
              <w:rPr>
                <w:rFonts w:ascii="Times New Roman" w:hAnsi="Times New Roman" w:cs="Times New Roman"/>
                <w:sz w:val="28"/>
                <w:szCs w:val="28"/>
              </w:rPr>
              <w:t>3.8. Процедура оценки регулирующего воздействия проводится в соответствии с Методическими рекомендациям Минэкономразвития России</w:t>
            </w:r>
          </w:p>
        </w:tc>
        <w:tc>
          <w:tcPr>
            <w:tcW w:w="1559" w:type="dxa"/>
          </w:tcPr>
          <w:p w:rsidR="00A70E7B" w:rsidRPr="00A70E7B" w:rsidRDefault="00A70E7B">
            <w:pPr>
              <w:pStyle w:val="ConsPlusNormal"/>
              <w:jc w:val="center"/>
              <w:rPr>
                <w:rFonts w:ascii="Times New Roman" w:hAnsi="Times New Roman" w:cs="Times New Roman"/>
                <w:sz w:val="28"/>
                <w:szCs w:val="28"/>
              </w:rPr>
            </w:pPr>
            <w:proofErr w:type="gramStart"/>
            <w:r w:rsidRPr="00A70E7B">
              <w:rPr>
                <w:rFonts w:ascii="Times New Roman" w:hAnsi="Times New Roman" w:cs="Times New Roman"/>
                <w:sz w:val="28"/>
                <w:szCs w:val="28"/>
              </w:rPr>
              <w:t>да</w:t>
            </w:r>
            <w:proofErr w:type="gramEnd"/>
            <w:r w:rsidRPr="00A70E7B">
              <w:rPr>
                <w:rFonts w:ascii="Times New Roman" w:hAnsi="Times New Roman" w:cs="Times New Roman"/>
                <w:sz w:val="28"/>
                <w:szCs w:val="28"/>
              </w:rPr>
              <w:t>/нет</w:t>
            </w:r>
          </w:p>
        </w:tc>
      </w:tr>
      <w:tr w:rsidR="00A70E7B" w:rsidRPr="00A70E7B">
        <w:tc>
          <w:tcPr>
            <w:tcW w:w="9699" w:type="dxa"/>
            <w:gridSpan w:val="4"/>
          </w:tcPr>
          <w:p w:rsidR="00A70E7B" w:rsidRPr="00A70E7B" w:rsidRDefault="00A70E7B">
            <w:pPr>
              <w:pStyle w:val="ConsPlusNormal"/>
              <w:jc w:val="center"/>
              <w:rPr>
                <w:rFonts w:ascii="Times New Roman" w:hAnsi="Times New Roman" w:cs="Times New Roman"/>
                <w:sz w:val="28"/>
                <w:szCs w:val="28"/>
              </w:rPr>
            </w:pPr>
            <w:r w:rsidRPr="00A70E7B">
              <w:rPr>
                <w:rFonts w:ascii="Times New Roman" w:hAnsi="Times New Roman" w:cs="Times New Roman"/>
                <w:sz w:val="28"/>
                <w:szCs w:val="28"/>
              </w:rPr>
              <w:t>IV. Информационная, образовательная и организационная поддержка проведения оценки регулирующего воздействия</w:t>
            </w:r>
          </w:p>
        </w:tc>
      </w:tr>
      <w:tr w:rsidR="00A70E7B" w:rsidRPr="00A70E7B">
        <w:tc>
          <w:tcPr>
            <w:tcW w:w="8140" w:type="dxa"/>
            <w:gridSpan w:val="3"/>
          </w:tcPr>
          <w:p w:rsidR="00A70E7B" w:rsidRPr="00A70E7B" w:rsidRDefault="00A70E7B">
            <w:pPr>
              <w:pStyle w:val="ConsPlusNormal"/>
              <w:jc w:val="both"/>
              <w:rPr>
                <w:rFonts w:ascii="Times New Roman" w:hAnsi="Times New Roman" w:cs="Times New Roman"/>
                <w:sz w:val="28"/>
                <w:szCs w:val="28"/>
              </w:rPr>
            </w:pPr>
            <w:r w:rsidRPr="00A70E7B">
              <w:rPr>
                <w:rFonts w:ascii="Times New Roman" w:hAnsi="Times New Roman" w:cs="Times New Roman"/>
                <w:sz w:val="28"/>
                <w:szCs w:val="28"/>
              </w:rPr>
              <w:t>4.1. Утверждены методические рекомендации по проведению оценки регулирующего воздействия</w:t>
            </w:r>
          </w:p>
        </w:tc>
        <w:tc>
          <w:tcPr>
            <w:tcW w:w="1559" w:type="dxa"/>
          </w:tcPr>
          <w:p w:rsidR="00A70E7B" w:rsidRPr="00A70E7B" w:rsidRDefault="00A70E7B">
            <w:pPr>
              <w:pStyle w:val="ConsPlusNormal"/>
              <w:jc w:val="center"/>
              <w:rPr>
                <w:rFonts w:ascii="Times New Roman" w:hAnsi="Times New Roman" w:cs="Times New Roman"/>
                <w:sz w:val="28"/>
                <w:szCs w:val="28"/>
              </w:rPr>
            </w:pPr>
            <w:proofErr w:type="gramStart"/>
            <w:r w:rsidRPr="00A70E7B">
              <w:rPr>
                <w:rFonts w:ascii="Times New Roman" w:hAnsi="Times New Roman" w:cs="Times New Roman"/>
                <w:sz w:val="28"/>
                <w:szCs w:val="28"/>
              </w:rPr>
              <w:t>да</w:t>
            </w:r>
            <w:proofErr w:type="gramEnd"/>
            <w:r w:rsidRPr="00A70E7B">
              <w:rPr>
                <w:rFonts w:ascii="Times New Roman" w:hAnsi="Times New Roman" w:cs="Times New Roman"/>
                <w:sz w:val="28"/>
                <w:szCs w:val="28"/>
              </w:rPr>
              <w:t>/нет</w:t>
            </w:r>
          </w:p>
        </w:tc>
      </w:tr>
      <w:tr w:rsidR="00A70E7B" w:rsidRPr="00A70E7B">
        <w:tc>
          <w:tcPr>
            <w:tcW w:w="9699" w:type="dxa"/>
            <w:gridSpan w:val="4"/>
          </w:tcPr>
          <w:p w:rsidR="00A70E7B" w:rsidRPr="00A70E7B" w:rsidRDefault="00A70E7B">
            <w:pPr>
              <w:pStyle w:val="ConsPlusNormal"/>
              <w:jc w:val="center"/>
              <w:rPr>
                <w:rFonts w:ascii="Times New Roman" w:hAnsi="Times New Roman" w:cs="Times New Roman"/>
                <w:sz w:val="28"/>
                <w:szCs w:val="28"/>
              </w:rPr>
            </w:pPr>
            <w:r w:rsidRPr="00A70E7B">
              <w:rPr>
                <w:rFonts w:ascii="Times New Roman" w:hAnsi="Times New Roman" w:cs="Times New Roman"/>
                <w:sz w:val="28"/>
                <w:szCs w:val="28"/>
              </w:rPr>
              <w:t>__________________________________________________________</w:t>
            </w:r>
          </w:p>
          <w:p w:rsidR="00A70E7B" w:rsidRPr="00A70E7B" w:rsidRDefault="00A70E7B">
            <w:pPr>
              <w:pStyle w:val="ConsPlusNormal"/>
              <w:jc w:val="center"/>
              <w:rPr>
                <w:rFonts w:ascii="Times New Roman" w:hAnsi="Times New Roman" w:cs="Times New Roman"/>
                <w:sz w:val="28"/>
                <w:szCs w:val="28"/>
              </w:rPr>
            </w:pPr>
            <w:proofErr w:type="gramStart"/>
            <w:r w:rsidRPr="00A70E7B">
              <w:rPr>
                <w:rFonts w:ascii="Times New Roman" w:hAnsi="Times New Roman" w:cs="Times New Roman"/>
                <w:sz w:val="28"/>
                <w:szCs w:val="28"/>
              </w:rPr>
              <w:t>реквизиты</w:t>
            </w:r>
            <w:proofErr w:type="gramEnd"/>
            <w:r w:rsidRPr="00A70E7B">
              <w:rPr>
                <w:rFonts w:ascii="Times New Roman" w:hAnsi="Times New Roman" w:cs="Times New Roman"/>
                <w:sz w:val="28"/>
                <w:szCs w:val="28"/>
              </w:rPr>
              <w:t xml:space="preserve"> нормативного правового акта,</w:t>
            </w:r>
          </w:p>
          <w:p w:rsidR="00A70E7B" w:rsidRPr="00A70E7B" w:rsidRDefault="00A70E7B">
            <w:pPr>
              <w:pStyle w:val="ConsPlusNormal"/>
              <w:jc w:val="center"/>
              <w:rPr>
                <w:rFonts w:ascii="Times New Roman" w:hAnsi="Times New Roman" w:cs="Times New Roman"/>
                <w:sz w:val="28"/>
                <w:szCs w:val="28"/>
              </w:rPr>
            </w:pPr>
            <w:proofErr w:type="gramStart"/>
            <w:r w:rsidRPr="00A70E7B">
              <w:rPr>
                <w:rFonts w:ascii="Times New Roman" w:hAnsi="Times New Roman" w:cs="Times New Roman"/>
                <w:sz w:val="28"/>
                <w:szCs w:val="28"/>
              </w:rPr>
              <w:t>утверждающего</w:t>
            </w:r>
            <w:proofErr w:type="gramEnd"/>
            <w:r w:rsidRPr="00A70E7B">
              <w:rPr>
                <w:rFonts w:ascii="Times New Roman" w:hAnsi="Times New Roman" w:cs="Times New Roman"/>
                <w:sz w:val="28"/>
                <w:szCs w:val="28"/>
              </w:rPr>
              <w:t xml:space="preserve"> методические рекомендации</w:t>
            </w:r>
          </w:p>
        </w:tc>
      </w:tr>
      <w:tr w:rsidR="00A70E7B" w:rsidRPr="00A70E7B">
        <w:tc>
          <w:tcPr>
            <w:tcW w:w="8140" w:type="dxa"/>
            <w:gridSpan w:val="3"/>
          </w:tcPr>
          <w:p w:rsidR="00A70E7B" w:rsidRPr="00A70E7B" w:rsidRDefault="00A70E7B">
            <w:pPr>
              <w:pStyle w:val="ConsPlusNormal"/>
              <w:jc w:val="both"/>
              <w:rPr>
                <w:rFonts w:ascii="Times New Roman" w:hAnsi="Times New Roman" w:cs="Times New Roman"/>
                <w:sz w:val="28"/>
                <w:szCs w:val="28"/>
              </w:rPr>
            </w:pPr>
            <w:r w:rsidRPr="00A70E7B">
              <w:rPr>
                <w:rFonts w:ascii="Times New Roman" w:hAnsi="Times New Roman" w:cs="Times New Roman"/>
                <w:sz w:val="28"/>
                <w:szCs w:val="28"/>
              </w:rPr>
              <w:t xml:space="preserve">4.2. Утверждены типовые формы документов, необходимые для проведения процедуры оценки регулирующего воздействия </w:t>
            </w:r>
            <w:hyperlink w:anchor="P1010" w:history="1">
              <w:r w:rsidRPr="00A70E7B">
                <w:rPr>
                  <w:rFonts w:ascii="Times New Roman" w:hAnsi="Times New Roman" w:cs="Times New Roman"/>
                  <w:color w:val="0000FF"/>
                  <w:sz w:val="28"/>
                  <w:szCs w:val="28"/>
                </w:rPr>
                <w:t>&lt;4&gt;</w:t>
              </w:r>
            </w:hyperlink>
          </w:p>
        </w:tc>
        <w:tc>
          <w:tcPr>
            <w:tcW w:w="1559" w:type="dxa"/>
          </w:tcPr>
          <w:p w:rsidR="00A70E7B" w:rsidRPr="00A70E7B" w:rsidRDefault="00A70E7B">
            <w:pPr>
              <w:pStyle w:val="ConsPlusNormal"/>
              <w:jc w:val="center"/>
              <w:rPr>
                <w:rFonts w:ascii="Times New Roman" w:hAnsi="Times New Roman" w:cs="Times New Roman"/>
                <w:sz w:val="28"/>
                <w:szCs w:val="28"/>
              </w:rPr>
            </w:pPr>
            <w:proofErr w:type="gramStart"/>
            <w:r w:rsidRPr="00A70E7B">
              <w:rPr>
                <w:rFonts w:ascii="Times New Roman" w:hAnsi="Times New Roman" w:cs="Times New Roman"/>
                <w:sz w:val="28"/>
                <w:szCs w:val="28"/>
              </w:rPr>
              <w:t>да</w:t>
            </w:r>
            <w:proofErr w:type="gramEnd"/>
            <w:r w:rsidRPr="00A70E7B">
              <w:rPr>
                <w:rFonts w:ascii="Times New Roman" w:hAnsi="Times New Roman" w:cs="Times New Roman"/>
                <w:sz w:val="28"/>
                <w:szCs w:val="28"/>
              </w:rPr>
              <w:t>/нет</w:t>
            </w:r>
          </w:p>
        </w:tc>
      </w:tr>
      <w:tr w:rsidR="00A70E7B" w:rsidRPr="00A70E7B">
        <w:tc>
          <w:tcPr>
            <w:tcW w:w="9699" w:type="dxa"/>
            <w:gridSpan w:val="4"/>
          </w:tcPr>
          <w:p w:rsidR="00A70E7B" w:rsidRPr="00A70E7B" w:rsidRDefault="00A70E7B">
            <w:pPr>
              <w:pStyle w:val="ConsPlusNormal"/>
              <w:jc w:val="center"/>
              <w:rPr>
                <w:rFonts w:ascii="Times New Roman" w:hAnsi="Times New Roman" w:cs="Times New Roman"/>
                <w:sz w:val="28"/>
                <w:szCs w:val="28"/>
              </w:rPr>
            </w:pPr>
            <w:r w:rsidRPr="00A70E7B">
              <w:rPr>
                <w:rFonts w:ascii="Times New Roman" w:hAnsi="Times New Roman" w:cs="Times New Roman"/>
                <w:sz w:val="28"/>
                <w:szCs w:val="28"/>
              </w:rPr>
              <w:lastRenderedPageBreak/>
              <w:t>__________________________________________________________</w:t>
            </w:r>
          </w:p>
          <w:p w:rsidR="00A70E7B" w:rsidRPr="00A70E7B" w:rsidRDefault="00A70E7B">
            <w:pPr>
              <w:pStyle w:val="ConsPlusNormal"/>
              <w:jc w:val="center"/>
              <w:rPr>
                <w:rFonts w:ascii="Times New Roman" w:hAnsi="Times New Roman" w:cs="Times New Roman"/>
                <w:sz w:val="28"/>
                <w:szCs w:val="28"/>
              </w:rPr>
            </w:pPr>
            <w:proofErr w:type="gramStart"/>
            <w:r w:rsidRPr="00A70E7B">
              <w:rPr>
                <w:rFonts w:ascii="Times New Roman" w:hAnsi="Times New Roman" w:cs="Times New Roman"/>
                <w:sz w:val="28"/>
                <w:szCs w:val="28"/>
              </w:rPr>
              <w:t>место</w:t>
            </w:r>
            <w:proofErr w:type="gramEnd"/>
            <w:r w:rsidRPr="00A70E7B">
              <w:rPr>
                <w:rFonts w:ascii="Times New Roman" w:hAnsi="Times New Roman" w:cs="Times New Roman"/>
                <w:sz w:val="28"/>
                <w:szCs w:val="28"/>
              </w:rPr>
              <w:t xml:space="preserve"> для текстового описания:</w:t>
            </w:r>
          </w:p>
          <w:p w:rsidR="00A70E7B" w:rsidRPr="00A70E7B" w:rsidRDefault="00A70E7B">
            <w:pPr>
              <w:pStyle w:val="ConsPlusNormal"/>
              <w:jc w:val="center"/>
              <w:rPr>
                <w:rFonts w:ascii="Times New Roman" w:hAnsi="Times New Roman" w:cs="Times New Roman"/>
                <w:sz w:val="28"/>
                <w:szCs w:val="28"/>
              </w:rPr>
            </w:pPr>
            <w:proofErr w:type="gramStart"/>
            <w:r w:rsidRPr="00A70E7B">
              <w:rPr>
                <w:rFonts w:ascii="Times New Roman" w:hAnsi="Times New Roman" w:cs="Times New Roman"/>
                <w:sz w:val="28"/>
                <w:szCs w:val="28"/>
              </w:rPr>
              <w:t>реквизиты</w:t>
            </w:r>
            <w:proofErr w:type="gramEnd"/>
            <w:r w:rsidRPr="00A70E7B">
              <w:rPr>
                <w:rFonts w:ascii="Times New Roman" w:hAnsi="Times New Roman" w:cs="Times New Roman"/>
                <w:sz w:val="28"/>
                <w:szCs w:val="28"/>
              </w:rPr>
              <w:t xml:space="preserve"> нормативного правового акта,</w:t>
            </w:r>
          </w:p>
          <w:p w:rsidR="00A70E7B" w:rsidRPr="00A70E7B" w:rsidRDefault="00A70E7B">
            <w:pPr>
              <w:pStyle w:val="ConsPlusNormal"/>
              <w:jc w:val="center"/>
              <w:rPr>
                <w:rFonts w:ascii="Times New Roman" w:hAnsi="Times New Roman" w:cs="Times New Roman"/>
                <w:sz w:val="28"/>
                <w:szCs w:val="28"/>
              </w:rPr>
            </w:pPr>
            <w:proofErr w:type="gramStart"/>
            <w:r w:rsidRPr="00A70E7B">
              <w:rPr>
                <w:rFonts w:ascii="Times New Roman" w:hAnsi="Times New Roman" w:cs="Times New Roman"/>
                <w:sz w:val="28"/>
                <w:szCs w:val="28"/>
              </w:rPr>
              <w:t>утверждающего</w:t>
            </w:r>
            <w:proofErr w:type="gramEnd"/>
            <w:r w:rsidRPr="00A70E7B">
              <w:rPr>
                <w:rFonts w:ascii="Times New Roman" w:hAnsi="Times New Roman" w:cs="Times New Roman"/>
                <w:sz w:val="28"/>
                <w:szCs w:val="28"/>
              </w:rPr>
              <w:t xml:space="preserve"> типовые формы документов</w:t>
            </w:r>
          </w:p>
        </w:tc>
      </w:tr>
      <w:tr w:rsidR="00A70E7B" w:rsidRPr="00A70E7B">
        <w:tc>
          <w:tcPr>
            <w:tcW w:w="8140" w:type="dxa"/>
            <w:gridSpan w:val="3"/>
          </w:tcPr>
          <w:p w:rsidR="00A70E7B" w:rsidRPr="00A70E7B" w:rsidRDefault="00A70E7B">
            <w:pPr>
              <w:pStyle w:val="ConsPlusNormal"/>
              <w:jc w:val="both"/>
              <w:rPr>
                <w:rFonts w:ascii="Times New Roman" w:hAnsi="Times New Roman" w:cs="Times New Roman"/>
                <w:sz w:val="28"/>
                <w:szCs w:val="28"/>
              </w:rPr>
            </w:pPr>
            <w:r w:rsidRPr="00A70E7B">
              <w:rPr>
                <w:rFonts w:ascii="Times New Roman" w:hAnsi="Times New Roman" w:cs="Times New Roman"/>
                <w:sz w:val="28"/>
                <w:szCs w:val="28"/>
              </w:rPr>
              <w:t>4.3. При проведении оценки регулирующего воздействия используется специализированный региональный интернет-портал, сайт уполномоченного органа</w:t>
            </w:r>
          </w:p>
          <w:p w:rsidR="00A70E7B" w:rsidRPr="00A70E7B" w:rsidRDefault="00A70E7B">
            <w:pPr>
              <w:pStyle w:val="ConsPlusNormal"/>
              <w:jc w:val="center"/>
              <w:rPr>
                <w:rFonts w:ascii="Times New Roman" w:hAnsi="Times New Roman" w:cs="Times New Roman"/>
                <w:sz w:val="28"/>
                <w:szCs w:val="28"/>
              </w:rPr>
            </w:pPr>
            <w:r w:rsidRPr="00A70E7B">
              <w:rPr>
                <w:rFonts w:ascii="Times New Roman" w:hAnsi="Times New Roman" w:cs="Times New Roman"/>
                <w:sz w:val="28"/>
                <w:szCs w:val="28"/>
              </w:rPr>
              <w:t>_______________________________________________</w:t>
            </w:r>
          </w:p>
          <w:p w:rsidR="00A70E7B" w:rsidRPr="00A70E7B" w:rsidRDefault="00A70E7B">
            <w:pPr>
              <w:pStyle w:val="ConsPlusNormal"/>
              <w:jc w:val="center"/>
              <w:rPr>
                <w:rFonts w:ascii="Times New Roman" w:hAnsi="Times New Roman" w:cs="Times New Roman"/>
                <w:sz w:val="28"/>
                <w:szCs w:val="28"/>
              </w:rPr>
            </w:pPr>
            <w:proofErr w:type="gramStart"/>
            <w:r w:rsidRPr="00A70E7B">
              <w:rPr>
                <w:rFonts w:ascii="Times New Roman" w:hAnsi="Times New Roman" w:cs="Times New Roman"/>
                <w:sz w:val="28"/>
                <w:szCs w:val="28"/>
              </w:rPr>
              <w:t>указать</w:t>
            </w:r>
            <w:proofErr w:type="gramEnd"/>
            <w:r w:rsidRPr="00A70E7B">
              <w:rPr>
                <w:rFonts w:ascii="Times New Roman" w:hAnsi="Times New Roman" w:cs="Times New Roman"/>
                <w:sz w:val="28"/>
                <w:szCs w:val="28"/>
              </w:rPr>
              <w:t xml:space="preserve"> электронный адрес</w:t>
            </w:r>
          </w:p>
        </w:tc>
        <w:tc>
          <w:tcPr>
            <w:tcW w:w="1559" w:type="dxa"/>
          </w:tcPr>
          <w:p w:rsidR="00A70E7B" w:rsidRPr="00A70E7B" w:rsidRDefault="00A70E7B">
            <w:pPr>
              <w:pStyle w:val="ConsPlusNormal"/>
              <w:jc w:val="center"/>
              <w:rPr>
                <w:rFonts w:ascii="Times New Roman" w:hAnsi="Times New Roman" w:cs="Times New Roman"/>
                <w:sz w:val="28"/>
                <w:szCs w:val="28"/>
              </w:rPr>
            </w:pPr>
            <w:proofErr w:type="gramStart"/>
            <w:r w:rsidRPr="00A70E7B">
              <w:rPr>
                <w:rFonts w:ascii="Times New Roman" w:hAnsi="Times New Roman" w:cs="Times New Roman"/>
                <w:sz w:val="28"/>
                <w:szCs w:val="28"/>
              </w:rPr>
              <w:t>да</w:t>
            </w:r>
            <w:proofErr w:type="gramEnd"/>
            <w:r w:rsidRPr="00A70E7B">
              <w:rPr>
                <w:rFonts w:ascii="Times New Roman" w:hAnsi="Times New Roman" w:cs="Times New Roman"/>
                <w:sz w:val="28"/>
                <w:szCs w:val="28"/>
              </w:rPr>
              <w:t>/нет</w:t>
            </w:r>
          </w:p>
        </w:tc>
      </w:tr>
      <w:tr w:rsidR="00A70E7B" w:rsidRPr="00A70E7B">
        <w:tc>
          <w:tcPr>
            <w:tcW w:w="8140" w:type="dxa"/>
            <w:gridSpan w:val="3"/>
          </w:tcPr>
          <w:p w:rsidR="00A70E7B" w:rsidRPr="00A70E7B" w:rsidRDefault="00A70E7B">
            <w:pPr>
              <w:pStyle w:val="ConsPlusNormal"/>
              <w:jc w:val="both"/>
              <w:rPr>
                <w:rFonts w:ascii="Times New Roman" w:hAnsi="Times New Roman" w:cs="Times New Roman"/>
                <w:sz w:val="28"/>
                <w:szCs w:val="28"/>
              </w:rPr>
            </w:pPr>
            <w:r w:rsidRPr="00A70E7B">
              <w:rPr>
                <w:rFonts w:ascii="Times New Roman" w:hAnsi="Times New Roman" w:cs="Times New Roman"/>
                <w:sz w:val="28"/>
                <w:szCs w:val="28"/>
              </w:rPr>
              <w:t>4.4. Нормативные правовые акты, а также методические документы по оценке регулирующего воздействия размещены на специализированном интернет-портале, официальном сайте уполномоченного органа</w:t>
            </w:r>
          </w:p>
          <w:p w:rsidR="00A70E7B" w:rsidRPr="00A70E7B" w:rsidRDefault="00A70E7B">
            <w:pPr>
              <w:pStyle w:val="ConsPlusNormal"/>
              <w:jc w:val="center"/>
              <w:rPr>
                <w:rFonts w:ascii="Times New Roman" w:hAnsi="Times New Roman" w:cs="Times New Roman"/>
                <w:sz w:val="28"/>
                <w:szCs w:val="28"/>
              </w:rPr>
            </w:pPr>
            <w:r w:rsidRPr="00A70E7B">
              <w:rPr>
                <w:rFonts w:ascii="Times New Roman" w:hAnsi="Times New Roman" w:cs="Times New Roman"/>
                <w:sz w:val="28"/>
                <w:szCs w:val="28"/>
              </w:rPr>
              <w:t>_______________________________________________</w:t>
            </w:r>
          </w:p>
          <w:p w:rsidR="00A70E7B" w:rsidRPr="00A70E7B" w:rsidRDefault="00A70E7B">
            <w:pPr>
              <w:pStyle w:val="ConsPlusNormal"/>
              <w:jc w:val="center"/>
              <w:rPr>
                <w:rFonts w:ascii="Times New Roman" w:hAnsi="Times New Roman" w:cs="Times New Roman"/>
                <w:sz w:val="28"/>
                <w:szCs w:val="28"/>
              </w:rPr>
            </w:pPr>
            <w:proofErr w:type="gramStart"/>
            <w:r w:rsidRPr="00A70E7B">
              <w:rPr>
                <w:rFonts w:ascii="Times New Roman" w:hAnsi="Times New Roman" w:cs="Times New Roman"/>
                <w:sz w:val="28"/>
                <w:szCs w:val="28"/>
              </w:rPr>
              <w:t>указать</w:t>
            </w:r>
            <w:proofErr w:type="gramEnd"/>
            <w:r w:rsidRPr="00A70E7B">
              <w:rPr>
                <w:rFonts w:ascii="Times New Roman" w:hAnsi="Times New Roman" w:cs="Times New Roman"/>
                <w:sz w:val="28"/>
                <w:szCs w:val="28"/>
              </w:rPr>
              <w:t xml:space="preserve"> электронный адрес</w:t>
            </w:r>
          </w:p>
        </w:tc>
        <w:tc>
          <w:tcPr>
            <w:tcW w:w="1559" w:type="dxa"/>
          </w:tcPr>
          <w:p w:rsidR="00A70E7B" w:rsidRPr="00A70E7B" w:rsidRDefault="00A70E7B">
            <w:pPr>
              <w:pStyle w:val="ConsPlusNormal"/>
              <w:jc w:val="center"/>
              <w:rPr>
                <w:rFonts w:ascii="Times New Roman" w:hAnsi="Times New Roman" w:cs="Times New Roman"/>
                <w:sz w:val="28"/>
                <w:szCs w:val="28"/>
              </w:rPr>
            </w:pPr>
            <w:proofErr w:type="gramStart"/>
            <w:r w:rsidRPr="00A70E7B">
              <w:rPr>
                <w:rFonts w:ascii="Times New Roman" w:hAnsi="Times New Roman" w:cs="Times New Roman"/>
                <w:sz w:val="28"/>
                <w:szCs w:val="28"/>
              </w:rPr>
              <w:t>да</w:t>
            </w:r>
            <w:proofErr w:type="gramEnd"/>
            <w:r w:rsidRPr="00A70E7B">
              <w:rPr>
                <w:rFonts w:ascii="Times New Roman" w:hAnsi="Times New Roman" w:cs="Times New Roman"/>
                <w:sz w:val="28"/>
                <w:szCs w:val="28"/>
              </w:rPr>
              <w:t>/нет</w:t>
            </w:r>
          </w:p>
        </w:tc>
      </w:tr>
      <w:tr w:rsidR="00A70E7B" w:rsidRPr="00A70E7B">
        <w:tc>
          <w:tcPr>
            <w:tcW w:w="8140" w:type="dxa"/>
            <w:gridSpan w:val="3"/>
          </w:tcPr>
          <w:p w:rsidR="00A70E7B" w:rsidRPr="00A70E7B" w:rsidRDefault="00A70E7B">
            <w:pPr>
              <w:pStyle w:val="ConsPlusNormal"/>
              <w:jc w:val="both"/>
              <w:rPr>
                <w:rFonts w:ascii="Times New Roman" w:hAnsi="Times New Roman" w:cs="Times New Roman"/>
                <w:sz w:val="28"/>
                <w:szCs w:val="28"/>
              </w:rPr>
            </w:pPr>
            <w:r w:rsidRPr="00A70E7B">
              <w:rPr>
                <w:rFonts w:ascii="Times New Roman" w:hAnsi="Times New Roman" w:cs="Times New Roman"/>
                <w:sz w:val="28"/>
                <w:szCs w:val="28"/>
              </w:rPr>
              <w:t>4.5. Заключения об оценке регулирующего воздействия размещены на специализированном интернет-портале, официальном сайте уполномоченного органа</w:t>
            </w:r>
          </w:p>
          <w:p w:rsidR="00A70E7B" w:rsidRPr="00A70E7B" w:rsidRDefault="00A70E7B">
            <w:pPr>
              <w:pStyle w:val="ConsPlusNormal"/>
              <w:jc w:val="center"/>
              <w:rPr>
                <w:rFonts w:ascii="Times New Roman" w:hAnsi="Times New Roman" w:cs="Times New Roman"/>
                <w:sz w:val="28"/>
                <w:szCs w:val="28"/>
              </w:rPr>
            </w:pPr>
            <w:r w:rsidRPr="00A70E7B">
              <w:rPr>
                <w:rFonts w:ascii="Times New Roman" w:hAnsi="Times New Roman" w:cs="Times New Roman"/>
                <w:sz w:val="28"/>
                <w:szCs w:val="28"/>
              </w:rPr>
              <w:t>_______________________________________________</w:t>
            </w:r>
          </w:p>
          <w:p w:rsidR="00A70E7B" w:rsidRPr="00A70E7B" w:rsidRDefault="00A70E7B">
            <w:pPr>
              <w:pStyle w:val="ConsPlusNormal"/>
              <w:jc w:val="center"/>
              <w:rPr>
                <w:rFonts w:ascii="Times New Roman" w:hAnsi="Times New Roman" w:cs="Times New Roman"/>
                <w:sz w:val="28"/>
                <w:szCs w:val="28"/>
              </w:rPr>
            </w:pPr>
            <w:proofErr w:type="gramStart"/>
            <w:r w:rsidRPr="00A70E7B">
              <w:rPr>
                <w:rFonts w:ascii="Times New Roman" w:hAnsi="Times New Roman" w:cs="Times New Roman"/>
                <w:sz w:val="28"/>
                <w:szCs w:val="28"/>
              </w:rPr>
              <w:t>указать</w:t>
            </w:r>
            <w:proofErr w:type="gramEnd"/>
            <w:r w:rsidRPr="00A70E7B">
              <w:rPr>
                <w:rFonts w:ascii="Times New Roman" w:hAnsi="Times New Roman" w:cs="Times New Roman"/>
                <w:sz w:val="28"/>
                <w:szCs w:val="28"/>
              </w:rPr>
              <w:t xml:space="preserve"> электронный адрес</w:t>
            </w:r>
          </w:p>
        </w:tc>
        <w:tc>
          <w:tcPr>
            <w:tcW w:w="1559" w:type="dxa"/>
          </w:tcPr>
          <w:p w:rsidR="00A70E7B" w:rsidRPr="00A70E7B" w:rsidRDefault="00A70E7B">
            <w:pPr>
              <w:pStyle w:val="ConsPlusNormal"/>
              <w:jc w:val="center"/>
              <w:rPr>
                <w:rFonts w:ascii="Times New Roman" w:hAnsi="Times New Roman" w:cs="Times New Roman"/>
                <w:sz w:val="28"/>
                <w:szCs w:val="28"/>
              </w:rPr>
            </w:pPr>
            <w:proofErr w:type="gramStart"/>
            <w:r w:rsidRPr="00A70E7B">
              <w:rPr>
                <w:rFonts w:ascii="Times New Roman" w:hAnsi="Times New Roman" w:cs="Times New Roman"/>
                <w:sz w:val="28"/>
                <w:szCs w:val="28"/>
              </w:rPr>
              <w:t>да</w:t>
            </w:r>
            <w:proofErr w:type="gramEnd"/>
            <w:r w:rsidRPr="00A70E7B">
              <w:rPr>
                <w:rFonts w:ascii="Times New Roman" w:hAnsi="Times New Roman" w:cs="Times New Roman"/>
                <w:sz w:val="28"/>
                <w:szCs w:val="28"/>
              </w:rPr>
              <w:t>/нет</w:t>
            </w:r>
          </w:p>
        </w:tc>
      </w:tr>
      <w:tr w:rsidR="00A70E7B" w:rsidRPr="00A70E7B">
        <w:tc>
          <w:tcPr>
            <w:tcW w:w="8140" w:type="dxa"/>
            <w:gridSpan w:val="3"/>
          </w:tcPr>
          <w:p w:rsidR="00A70E7B" w:rsidRPr="00A70E7B" w:rsidRDefault="00A70E7B">
            <w:pPr>
              <w:pStyle w:val="ConsPlusNormal"/>
              <w:jc w:val="both"/>
              <w:rPr>
                <w:rFonts w:ascii="Times New Roman" w:hAnsi="Times New Roman" w:cs="Times New Roman"/>
                <w:sz w:val="28"/>
                <w:szCs w:val="28"/>
              </w:rPr>
            </w:pPr>
            <w:r w:rsidRPr="00A70E7B">
              <w:rPr>
                <w:rFonts w:ascii="Times New Roman" w:hAnsi="Times New Roman" w:cs="Times New Roman"/>
                <w:sz w:val="28"/>
                <w:szCs w:val="28"/>
              </w:rPr>
              <w:t>4.6. Информация о проведении публичных консультаций размещается на специализированном интернет-портале, официальном сайте уполномоченного органа</w:t>
            </w:r>
          </w:p>
          <w:p w:rsidR="00A70E7B" w:rsidRPr="00A70E7B" w:rsidRDefault="00A70E7B">
            <w:pPr>
              <w:pStyle w:val="ConsPlusNormal"/>
              <w:jc w:val="center"/>
              <w:rPr>
                <w:rFonts w:ascii="Times New Roman" w:hAnsi="Times New Roman" w:cs="Times New Roman"/>
                <w:sz w:val="28"/>
                <w:szCs w:val="28"/>
              </w:rPr>
            </w:pPr>
            <w:r w:rsidRPr="00A70E7B">
              <w:rPr>
                <w:rFonts w:ascii="Times New Roman" w:hAnsi="Times New Roman" w:cs="Times New Roman"/>
                <w:sz w:val="28"/>
                <w:szCs w:val="28"/>
              </w:rPr>
              <w:t>_______________________________________________</w:t>
            </w:r>
          </w:p>
          <w:p w:rsidR="00A70E7B" w:rsidRPr="00A70E7B" w:rsidRDefault="00A70E7B">
            <w:pPr>
              <w:pStyle w:val="ConsPlusNormal"/>
              <w:jc w:val="center"/>
              <w:rPr>
                <w:rFonts w:ascii="Times New Roman" w:hAnsi="Times New Roman" w:cs="Times New Roman"/>
                <w:sz w:val="28"/>
                <w:szCs w:val="28"/>
              </w:rPr>
            </w:pPr>
            <w:proofErr w:type="gramStart"/>
            <w:r w:rsidRPr="00A70E7B">
              <w:rPr>
                <w:rFonts w:ascii="Times New Roman" w:hAnsi="Times New Roman" w:cs="Times New Roman"/>
                <w:sz w:val="28"/>
                <w:szCs w:val="28"/>
              </w:rPr>
              <w:t>указать</w:t>
            </w:r>
            <w:proofErr w:type="gramEnd"/>
            <w:r w:rsidRPr="00A70E7B">
              <w:rPr>
                <w:rFonts w:ascii="Times New Roman" w:hAnsi="Times New Roman" w:cs="Times New Roman"/>
                <w:sz w:val="28"/>
                <w:szCs w:val="28"/>
              </w:rPr>
              <w:t xml:space="preserve"> электронный адрес</w:t>
            </w:r>
          </w:p>
        </w:tc>
        <w:tc>
          <w:tcPr>
            <w:tcW w:w="1559" w:type="dxa"/>
          </w:tcPr>
          <w:p w:rsidR="00A70E7B" w:rsidRPr="00A70E7B" w:rsidRDefault="00A70E7B">
            <w:pPr>
              <w:pStyle w:val="ConsPlusNormal"/>
              <w:jc w:val="center"/>
              <w:rPr>
                <w:rFonts w:ascii="Times New Roman" w:hAnsi="Times New Roman" w:cs="Times New Roman"/>
                <w:sz w:val="28"/>
                <w:szCs w:val="28"/>
              </w:rPr>
            </w:pPr>
            <w:proofErr w:type="gramStart"/>
            <w:r w:rsidRPr="00A70E7B">
              <w:rPr>
                <w:rFonts w:ascii="Times New Roman" w:hAnsi="Times New Roman" w:cs="Times New Roman"/>
                <w:sz w:val="28"/>
                <w:szCs w:val="28"/>
              </w:rPr>
              <w:t>да</w:t>
            </w:r>
            <w:proofErr w:type="gramEnd"/>
            <w:r w:rsidRPr="00A70E7B">
              <w:rPr>
                <w:rFonts w:ascii="Times New Roman" w:hAnsi="Times New Roman" w:cs="Times New Roman"/>
                <w:sz w:val="28"/>
                <w:szCs w:val="28"/>
              </w:rPr>
              <w:t>/нет</w:t>
            </w:r>
          </w:p>
        </w:tc>
      </w:tr>
      <w:tr w:rsidR="00A70E7B" w:rsidRPr="00A70E7B">
        <w:tc>
          <w:tcPr>
            <w:tcW w:w="8140" w:type="dxa"/>
            <w:gridSpan w:val="3"/>
          </w:tcPr>
          <w:p w:rsidR="00A70E7B" w:rsidRPr="00A70E7B" w:rsidRDefault="00A70E7B">
            <w:pPr>
              <w:pStyle w:val="ConsPlusNormal"/>
              <w:rPr>
                <w:rFonts w:ascii="Times New Roman" w:hAnsi="Times New Roman" w:cs="Times New Roman"/>
                <w:sz w:val="28"/>
                <w:szCs w:val="28"/>
              </w:rPr>
            </w:pPr>
            <w:r w:rsidRPr="00A70E7B">
              <w:rPr>
                <w:rFonts w:ascii="Times New Roman" w:hAnsi="Times New Roman" w:cs="Times New Roman"/>
                <w:sz w:val="28"/>
                <w:szCs w:val="28"/>
              </w:rPr>
              <w:lastRenderedPageBreak/>
              <w:t xml:space="preserve">4.7. Для публикации информации по оценке регулирующего воздействия используются другие </w:t>
            </w:r>
            <w:proofErr w:type="spellStart"/>
            <w:r w:rsidRPr="00A70E7B">
              <w:rPr>
                <w:rFonts w:ascii="Times New Roman" w:hAnsi="Times New Roman" w:cs="Times New Roman"/>
                <w:sz w:val="28"/>
                <w:szCs w:val="28"/>
              </w:rPr>
              <w:t>интернет-ресурсы</w:t>
            </w:r>
            <w:proofErr w:type="spellEnd"/>
          </w:p>
          <w:p w:rsidR="00A70E7B" w:rsidRPr="00A70E7B" w:rsidRDefault="00A70E7B">
            <w:pPr>
              <w:pStyle w:val="ConsPlusNormal"/>
              <w:jc w:val="center"/>
              <w:rPr>
                <w:rFonts w:ascii="Times New Roman" w:hAnsi="Times New Roman" w:cs="Times New Roman"/>
                <w:sz w:val="28"/>
                <w:szCs w:val="28"/>
              </w:rPr>
            </w:pPr>
            <w:r w:rsidRPr="00A70E7B">
              <w:rPr>
                <w:rFonts w:ascii="Times New Roman" w:hAnsi="Times New Roman" w:cs="Times New Roman"/>
                <w:sz w:val="28"/>
                <w:szCs w:val="28"/>
              </w:rPr>
              <w:t>_______________________________________________</w:t>
            </w:r>
          </w:p>
          <w:p w:rsidR="00A70E7B" w:rsidRPr="00A70E7B" w:rsidRDefault="00A70E7B">
            <w:pPr>
              <w:pStyle w:val="ConsPlusNormal"/>
              <w:jc w:val="center"/>
              <w:rPr>
                <w:rFonts w:ascii="Times New Roman" w:hAnsi="Times New Roman" w:cs="Times New Roman"/>
                <w:sz w:val="28"/>
                <w:szCs w:val="28"/>
              </w:rPr>
            </w:pPr>
            <w:proofErr w:type="gramStart"/>
            <w:r w:rsidRPr="00A70E7B">
              <w:rPr>
                <w:rFonts w:ascii="Times New Roman" w:hAnsi="Times New Roman" w:cs="Times New Roman"/>
                <w:sz w:val="28"/>
                <w:szCs w:val="28"/>
              </w:rPr>
              <w:t>указать</w:t>
            </w:r>
            <w:proofErr w:type="gramEnd"/>
            <w:r w:rsidRPr="00A70E7B">
              <w:rPr>
                <w:rFonts w:ascii="Times New Roman" w:hAnsi="Times New Roman" w:cs="Times New Roman"/>
                <w:sz w:val="28"/>
                <w:szCs w:val="28"/>
              </w:rPr>
              <w:t xml:space="preserve"> электронный адрес</w:t>
            </w:r>
          </w:p>
        </w:tc>
        <w:tc>
          <w:tcPr>
            <w:tcW w:w="1559" w:type="dxa"/>
          </w:tcPr>
          <w:p w:rsidR="00A70E7B" w:rsidRPr="00A70E7B" w:rsidRDefault="00A70E7B">
            <w:pPr>
              <w:pStyle w:val="ConsPlusNormal"/>
              <w:jc w:val="center"/>
              <w:rPr>
                <w:rFonts w:ascii="Times New Roman" w:hAnsi="Times New Roman" w:cs="Times New Roman"/>
                <w:sz w:val="28"/>
                <w:szCs w:val="28"/>
              </w:rPr>
            </w:pPr>
            <w:proofErr w:type="gramStart"/>
            <w:r w:rsidRPr="00A70E7B">
              <w:rPr>
                <w:rFonts w:ascii="Times New Roman" w:hAnsi="Times New Roman" w:cs="Times New Roman"/>
                <w:sz w:val="28"/>
                <w:szCs w:val="28"/>
              </w:rPr>
              <w:t>да</w:t>
            </w:r>
            <w:proofErr w:type="gramEnd"/>
            <w:r w:rsidRPr="00A70E7B">
              <w:rPr>
                <w:rFonts w:ascii="Times New Roman" w:hAnsi="Times New Roman" w:cs="Times New Roman"/>
                <w:sz w:val="28"/>
                <w:szCs w:val="28"/>
              </w:rPr>
              <w:t>/нет</w:t>
            </w:r>
          </w:p>
        </w:tc>
      </w:tr>
      <w:tr w:rsidR="00A70E7B" w:rsidRPr="00A70E7B">
        <w:tc>
          <w:tcPr>
            <w:tcW w:w="8140" w:type="dxa"/>
            <w:gridSpan w:val="3"/>
          </w:tcPr>
          <w:p w:rsidR="00A70E7B" w:rsidRPr="00A70E7B" w:rsidRDefault="00A70E7B">
            <w:pPr>
              <w:pStyle w:val="ConsPlusNormal"/>
              <w:jc w:val="both"/>
              <w:rPr>
                <w:rFonts w:ascii="Times New Roman" w:hAnsi="Times New Roman" w:cs="Times New Roman"/>
                <w:sz w:val="28"/>
                <w:szCs w:val="28"/>
              </w:rPr>
            </w:pPr>
            <w:r w:rsidRPr="00A70E7B">
              <w:rPr>
                <w:rFonts w:ascii="Times New Roman" w:hAnsi="Times New Roman" w:cs="Times New Roman"/>
                <w:sz w:val="28"/>
                <w:szCs w:val="28"/>
              </w:rPr>
              <w:t>4.8. Специалисты региональных органов исполнительной власти прошли обучение (повышение квалификации) в части оценки регулирующего воздействия</w:t>
            </w:r>
          </w:p>
        </w:tc>
        <w:tc>
          <w:tcPr>
            <w:tcW w:w="1559" w:type="dxa"/>
          </w:tcPr>
          <w:p w:rsidR="00A70E7B" w:rsidRPr="00A70E7B" w:rsidRDefault="00A70E7B">
            <w:pPr>
              <w:pStyle w:val="ConsPlusNormal"/>
              <w:jc w:val="center"/>
              <w:rPr>
                <w:rFonts w:ascii="Times New Roman" w:hAnsi="Times New Roman" w:cs="Times New Roman"/>
                <w:sz w:val="28"/>
                <w:szCs w:val="28"/>
              </w:rPr>
            </w:pPr>
            <w:proofErr w:type="gramStart"/>
            <w:r w:rsidRPr="00A70E7B">
              <w:rPr>
                <w:rFonts w:ascii="Times New Roman" w:hAnsi="Times New Roman" w:cs="Times New Roman"/>
                <w:sz w:val="28"/>
                <w:szCs w:val="28"/>
              </w:rPr>
              <w:t>да</w:t>
            </w:r>
            <w:proofErr w:type="gramEnd"/>
            <w:r w:rsidRPr="00A70E7B">
              <w:rPr>
                <w:rFonts w:ascii="Times New Roman" w:hAnsi="Times New Roman" w:cs="Times New Roman"/>
                <w:sz w:val="28"/>
                <w:szCs w:val="28"/>
              </w:rPr>
              <w:t>/нет</w:t>
            </w:r>
          </w:p>
        </w:tc>
      </w:tr>
      <w:tr w:rsidR="00A70E7B" w:rsidRPr="00A70E7B">
        <w:tc>
          <w:tcPr>
            <w:tcW w:w="9699" w:type="dxa"/>
            <w:gridSpan w:val="4"/>
          </w:tcPr>
          <w:p w:rsidR="00A70E7B" w:rsidRPr="00A70E7B" w:rsidRDefault="00A70E7B">
            <w:pPr>
              <w:pStyle w:val="ConsPlusNormal"/>
              <w:jc w:val="center"/>
              <w:rPr>
                <w:rFonts w:ascii="Times New Roman" w:hAnsi="Times New Roman" w:cs="Times New Roman"/>
                <w:sz w:val="28"/>
                <w:szCs w:val="28"/>
              </w:rPr>
            </w:pPr>
            <w:r w:rsidRPr="00A70E7B">
              <w:rPr>
                <w:rFonts w:ascii="Times New Roman" w:hAnsi="Times New Roman" w:cs="Times New Roman"/>
                <w:sz w:val="28"/>
                <w:szCs w:val="28"/>
              </w:rPr>
              <w:t>___________________________________________________________</w:t>
            </w:r>
          </w:p>
          <w:p w:rsidR="00A70E7B" w:rsidRPr="00A70E7B" w:rsidRDefault="00A70E7B">
            <w:pPr>
              <w:pStyle w:val="ConsPlusNormal"/>
              <w:jc w:val="center"/>
              <w:rPr>
                <w:rFonts w:ascii="Times New Roman" w:hAnsi="Times New Roman" w:cs="Times New Roman"/>
                <w:sz w:val="28"/>
                <w:szCs w:val="28"/>
              </w:rPr>
            </w:pPr>
            <w:proofErr w:type="gramStart"/>
            <w:r w:rsidRPr="00A70E7B">
              <w:rPr>
                <w:rFonts w:ascii="Times New Roman" w:hAnsi="Times New Roman" w:cs="Times New Roman"/>
                <w:sz w:val="28"/>
                <w:szCs w:val="28"/>
              </w:rPr>
              <w:t>указать</w:t>
            </w:r>
            <w:proofErr w:type="gramEnd"/>
            <w:r w:rsidRPr="00A70E7B">
              <w:rPr>
                <w:rFonts w:ascii="Times New Roman" w:hAnsi="Times New Roman" w:cs="Times New Roman"/>
                <w:sz w:val="28"/>
                <w:szCs w:val="28"/>
              </w:rPr>
              <w:t xml:space="preserve"> дату, программу обучения</w:t>
            </w:r>
          </w:p>
          <w:p w:rsidR="00A70E7B" w:rsidRPr="00A70E7B" w:rsidRDefault="00A70E7B">
            <w:pPr>
              <w:pStyle w:val="ConsPlusNormal"/>
              <w:jc w:val="center"/>
              <w:rPr>
                <w:rFonts w:ascii="Times New Roman" w:hAnsi="Times New Roman" w:cs="Times New Roman"/>
                <w:sz w:val="28"/>
                <w:szCs w:val="28"/>
              </w:rPr>
            </w:pPr>
            <w:r w:rsidRPr="00A70E7B">
              <w:rPr>
                <w:rFonts w:ascii="Times New Roman" w:hAnsi="Times New Roman" w:cs="Times New Roman"/>
                <w:sz w:val="28"/>
                <w:szCs w:val="28"/>
              </w:rPr>
              <w:t>(</w:t>
            </w:r>
            <w:proofErr w:type="gramStart"/>
            <w:r w:rsidRPr="00A70E7B">
              <w:rPr>
                <w:rFonts w:ascii="Times New Roman" w:hAnsi="Times New Roman" w:cs="Times New Roman"/>
                <w:sz w:val="28"/>
                <w:szCs w:val="28"/>
              </w:rPr>
              <w:t>повышения</w:t>
            </w:r>
            <w:proofErr w:type="gramEnd"/>
            <w:r w:rsidRPr="00A70E7B">
              <w:rPr>
                <w:rFonts w:ascii="Times New Roman" w:hAnsi="Times New Roman" w:cs="Times New Roman"/>
                <w:sz w:val="28"/>
                <w:szCs w:val="28"/>
              </w:rPr>
              <w:t xml:space="preserve"> квалификации) или вид мероприятия</w:t>
            </w:r>
          </w:p>
        </w:tc>
      </w:tr>
      <w:tr w:rsidR="00A70E7B" w:rsidRPr="00A70E7B">
        <w:tc>
          <w:tcPr>
            <w:tcW w:w="8140" w:type="dxa"/>
            <w:gridSpan w:val="3"/>
          </w:tcPr>
          <w:p w:rsidR="00A70E7B" w:rsidRPr="00A70E7B" w:rsidRDefault="00A70E7B">
            <w:pPr>
              <w:pStyle w:val="ConsPlusNormal"/>
              <w:jc w:val="both"/>
              <w:rPr>
                <w:rFonts w:ascii="Times New Roman" w:hAnsi="Times New Roman" w:cs="Times New Roman"/>
                <w:sz w:val="28"/>
                <w:szCs w:val="28"/>
              </w:rPr>
            </w:pPr>
            <w:r w:rsidRPr="00A70E7B">
              <w:rPr>
                <w:rFonts w:ascii="Times New Roman" w:hAnsi="Times New Roman" w:cs="Times New Roman"/>
                <w:sz w:val="28"/>
                <w:szCs w:val="28"/>
              </w:rPr>
              <w:t>4.9. Проведены региональные мероприятия, посвященные теме оценки регулирующего воздействия</w:t>
            </w:r>
          </w:p>
        </w:tc>
        <w:tc>
          <w:tcPr>
            <w:tcW w:w="1559" w:type="dxa"/>
          </w:tcPr>
          <w:p w:rsidR="00A70E7B" w:rsidRPr="00A70E7B" w:rsidRDefault="00A70E7B">
            <w:pPr>
              <w:pStyle w:val="ConsPlusNormal"/>
              <w:jc w:val="center"/>
              <w:rPr>
                <w:rFonts w:ascii="Times New Roman" w:hAnsi="Times New Roman" w:cs="Times New Roman"/>
                <w:sz w:val="28"/>
                <w:szCs w:val="28"/>
              </w:rPr>
            </w:pPr>
            <w:proofErr w:type="gramStart"/>
            <w:r w:rsidRPr="00A70E7B">
              <w:rPr>
                <w:rFonts w:ascii="Times New Roman" w:hAnsi="Times New Roman" w:cs="Times New Roman"/>
                <w:sz w:val="28"/>
                <w:szCs w:val="28"/>
              </w:rPr>
              <w:t>да</w:t>
            </w:r>
            <w:proofErr w:type="gramEnd"/>
            <w:r w:rsidRPr="00A70E7B">
              <w:rPr>
                <w:rFonts w:ascii="Times New Roman" w:hAnsi="Times New Roman" w:cs="Times New Roman"/>
                <w:sz w:val="28"/>
                <w:szCs w:val="28"/>
              </w:rPr>
              <w:t>/нет</w:t>
            </w:r>
          </w:p>
        </w:tc>
      </w:tr>
      <w:tr w:rsidR="00A70E7B" w:rsidRPr="00A70E7B">
        <w:tc>
          <w:tcPr>
            <w:tcW w:w="9699" w:type="dxa"/>
            <w:gridSpan w:val="4"/>
          </w:tcPr>
          <w:p w:rsidR="00A70E7B" w:rsidRPr="00A70E7B" w:rsidRDefault="00A70E7B">
            <w:pPr>
              <w:pStyle w:val="ConsPlusNormal"/>
              <w:jc w:val="center"/>
              <w:rPr>
                <w:rFonts w:ascii="Times New Roman" w:hAnsi="Times New Roman" w:cs="Times New Roman"/>
                <w:sz w:val="28"/>
                <w:szCs w:val="28"/>
              </w:rPr>
            </w:pPr>
            <w:r w:rsidRPr="00A70E7B">
              <w:rPr>
                <w:rFonts w:ascii="Times New Roman" w:hAnsi="Times New Roman" w:cs="Times New Roman"/>
                <w:sz w:val="28"/>
                <w:szCs w:val="28"/>
              </w:rPr>
              <w:t>__________________________________________________________</w:t>
            </w:r>
          </w:p>
          <w:p w:rsidR="00A70E7B" w:rsidRPr="00A70E7B" w:rsidRDefault="00A70E7B">
            <w:pPr>
              <w:pStyle w:val="ConsPlusNormal"/>
              <w:jc w:val="center"/>
              <w:rPr>
                <w:rFonts w:ascii="Times New Roman" w:hAnsi="Times New Roman" w:cs="Times New Roman"/>
                <w:sz w:val="28"/>
                <w:szCs w:val="28"/>
              </w:rPr>
            </w:pPr>
            <w:proofErr w:type="gramStart"/>
            <w:r w:rsidRPr="00A70E7B">
              <w:rPr>
                <w:rFonts w:ascii="Times New Roman" w:hAnsi="Times New Roman" w:cs="Times New Roman"/>
                <w:sz w:val="28"/>
                <w:szCs w:val="28"/>
              </w:rPr>
              <w:t>указать</w:t>
            </w:r>
            <w:proofErr w:type="gramEnd"/>
            <w:r w:rsidRPr="00A70E7B">
              <w:rPr>
                <w:rFonts w:ascii="Times New Roman" w:hAnsi="Times New Roman" w:cs="Times New Roman"/>
                <w:sz w:val="28"/>
                <w:szCs w:val="28"/>
              </w:rPr>
              <w:t xml:space="preserve"> дату, место, вид мероприятия</w:t>
            </w:r>
          </w:p>
        </w:tc>
      </w:tr>
      <w:tr w:rsidR="00A70E7B" w:rsidRPr="00A70E7B">
        <w:tc>
          <w:tcPr>
            <w:tcW w:w="8140" w:type="dxa"/>
            <w:gridSpan w:val="3"/>
          </w:tcPr>
          <w:p w:rsidR="00A70E7B" w:rsidRPr="00A70E7B" w:rsidRDefault="00A70E7B">
            <w:pPr>
              <w:pStyle w:val="ConsPlusNormal"/>
              <w:jc w:val="both"/>
              <w:rPr>
                <w:rFonts w:ascii="Times New Roman" w:hAnsi="Times New Roman" w:cs="Times New Roman"/>
                <w:sz w:val="28"/>
                <w:szCs w:val="28"/>
              </w:rPr>
            </w:pPr>
            <w:r w:rsidRPr="00A70E7B">
              <w:rPr>
                <w:rFonts w:ascii="Times New Roman" w:hAnsi="Times New Roman" w:cs="Times New Roman"/>
                <w:sz w:val="28"/>
                <w:szCs w:val="28"/>
              </w:rPr>
              <w:t>4.10. Проведены или проводятся мероприятия по информационной поддержке института оценки регулирующего воздействия в СМИ</w:t>
            </w:r>
          </w:p>
        </w:tc>
        <w:tc>
          <w:tcPr>
            <w:tcW w:w="1559" w:type="dxa"/>
          </w:tcPr>
          <w:p w:rsidR="00A70E7B" w:rsidRPr="00A70E7B" w:rsidRDefault="00A70E7B">
            <w:pPr>
              <w:pStyle w:val="ConsPlusNormal"/>
              <w:jc w:val="center"/>
              <w:rPr>
                <w:rFonts w:ascii="Times New Roman" w:hAnsi="Times New Roman" w:cs="Times New Roman"/>
                <w:sz w:val="28"/>
                <w:szCs w:val="28"/>
              </w:rPr>
            </w:pPr>
            <w:proofErr w:type="gramStart"/>
            <w:r w:rsidRPr="00A70E7B">
              <w:rPr>
                <w:rFonts w:ascii="Times New Roman" w:hAnsi="Times New Roman" w:cs="Times New Roman"/>
                <w:sz w:val="28"/>
                <w:szCs w:val="28"/>
              </w:rPr>
              <w:t>да</w:t>
            </w:r>
            <w:proofErr w:type="gramEnd"/>
            <w:r w:rsidRPr="00A70E7B">
              <w:rPr>
                <w:rFonts w:ascii="Times New Roman" w:hAnsi="Times New Roman" w:cs="Times New Roman"/>
                <w:sz w:val="28"/>
                <w:szCs w:val="28"/>
              </w:rPr>
              <w:t>/нет</w:t>
            </w:r>
          </w:p>
        </w:tc>
      </w:tr>
      <w:tr w:rsidR="00A70E7B" w:rsidRPr="00A70E7B">
        <w:tc>
          <w:tcPr>
            <w:tcW w:w="9699" w:type="dxa"/>
            <w:gridSpan w:val="4"/>
          </w:tcPr>
          <w:p w:rsidR="00A70E7B" w:rsidRPr="00A70E7B" w:rsidRDefault="00A70E7B">
            <w:pPr>
              <w:pStyle w:val="ConsPlusNormal"/>
              <w:jc w:val="center"/>
              <w:rPr>
                <w:rFonts w:ascii="Times New Roman" w:hAnsi="Times New Roman" w:cs="Times New Roman"/>
                <w:sz w:val="28"/>
                <w:szCs w:val="28"/>
              </w:rPr>
            </w:pPr>
            <w:r w:rsidRPr="00A70E7B">
              <w:rPr>
                <w:rFonts w:ascii="Times New Roman" w:hAnsi="Times New Roman" w:cs="Times New Roman"/>
                <w:sz w:val="28"/>
                <w:szCs w:val="28"/>
              </w:rPr>
              <w:t>__________________________________________________________</w:t>
            </w:r>
          </w:p>
          <w:p w:rsidR="00A70E7B" w:rsidRPr="00A70E7B" w:rsidRDefault="00A70E7B">
            <w:pPr>
              <w:pStyle w:val="ConsPlusNormal"/>
              <w:jc w:val="center"/>
              <w:rPr>
                <w:rFonts w:ascii="Times New Roman" w:hAnsi="Times New Roman" w:cs="Times New Roman"/>
                <w:sz w:val="28"/>
                <w:szCs w:val="28"/>
              </w:rPr>
            </w:pPr>
            <w:proofErr w:type="gramStart"/>
            <w:r w:rsidRPr="00A70E7B">
              <w:rPr>
                <w:rFonts w:ascii="Times New Roman" w:hAnsi="Times New Roman" w:cs="Times New Roman"/>
                <w:sz w:val="28"/>
                <w:szCs w:val="28"/>
              </w:rPr>
              <w:t>указать</w:t>
            </w:r>
            <w:proofErr w:type="gramEnd"/>
            <w:r w:rsidRPr="00A70E7B">
              <w:rPr>
                <w:rFonts w:ascii="Times New Roman" w:hAnsi="Times New Roman" w:cs="Times New Roman"/>
                <w:sz w:val="28"/>
                <w:szCs w:val="28"/>
              </w:rPr>
              <w:t xml:space="preserve"> какие</w:t>
            </w:r>
          </w:p>
        </w:tc>
      </w:tr>
      <w:tr w:rsidR="00A70E7B" w:rsidRPr="00A70E7B">
        <w:tc>
          <w:tcPr>
            <w:tcW w:w="8140" w:type="dxa"/>
            <w:gridSpan w:val="3"/>
          </w:tcPr>
          <w:p w:rsidR="00A70E7B" w:rsidRPr="00A70E7B" w:rsidRDefault="00A70E7B">
            <w:pPr>
              <w:pStyle w:val="ConsPlusNormal"/>
              <w:jc w:val="both"/>
              <w:rPr>
                <w:rFonts w:ascii="Times New Roman" w:hAnsi="Times New Roman" w:cs="Times New Roman"/>
                <w:sz w:val="28"/>
                <w:szCs w:val="28"/>
              </w:rPr>
            </w:pPr>
            <w:r w:rsidRPr="00A70E7B">
              <w:rPr>
                <w:rFonts w:ascii="Times New Roman" w:hAnsi="Times New Roman" w:cs="Times New Roman"/>
                <w:sz w:val="28"/>
                <w:szCs w:val="28"/>
              </w:rPr>
              <w:t>4.11. Создан совет/рабочая группа по оценке регулирующего воздействия</w:t>
            </w:r>
          </w:p>
        </w:tc>
        <w:tc>
          <w:tcPr>
            <w:tcW w:w="1559" w:type="dxa"/>
          </w:tcPr>
          <w:p w:rsidR="00A70E7B" w:rsidRPr="00A70E7B" w:rsidRDefault="00A70E7B">
            <w:pPr>
              <w:pStyle w:val="ConsPlusNormal"/>
              <w:jc w:val="center"/>
              <w:rPr>
                <w:rFonts w:ascii="Times New Roman" w:hAnsi="Times New Roman" w:cs="Times New Roman"/>
                <w:sz w:val="28"/>
                <w:szCs w:val="28"/>
              </w:rPr>
            </w:pPr>
            <w:proofErr w:type="gramStart"/>
            <w:r w:rsidRPr="00A70E7B">
              <w:rPr>
                <w:rFonts w:ascii="Times New Roman" w:hAnsi="Times New Roman" w:cs="Times New Roman"/>
                <w:sz w:val="28"/>
                <w:szCs w:val="28"/>
              </w:rPr>
              <w:t>да</w:t>
            </w:r>
            <w:proofErr w:type="gramEnd"/>
            <w:r w:rsidRPr="00A70E7B">
              <w:rPr>
                <w:rFonts w:ascii="Times New Roman" w:hAnsi="Times New Roman" w:cs="Times New Roman"/>
                <w:sz w:val="28"/>
                <w:szCs w:val="28"/>
              </w:rPr>
              <w:t>/нет</w:t>
            </w:r>
          </w:p>
        </w:tc>
      </w:tr>
      <w:tr w:rsidR="00A70E7B" w:rsidRPr="00A70E7B">
        <w:tc>
          <w:tcPr>
            <w:tcW w:w="9699" w:type="dxa"/>
            <w:gridSpan w:val="4"/>
          </w:tcPr>
          <w:p w:rsidR="00A70E7B" w:rsidRPr="00A70E7B" w:rsidRDefault="00A70E7B">
            <w:pPr>
              <w:pStyle w:val="ConsPlusNormal"/>
              <w:jc w:val="center"/>
              <w:rPr>
                <w:rFonts w:ascii="Times New Roman" w:hAnsi="Times New Roman" w:cs="Times New Roman"/>
                <w:sz w:val="28"/>
                <w:szCs w:val="28"/>
              </w:rPr>
            </w:pPr>
            <w:r w:rsidRPr="00A70E7B">
              <w:rPr>
                <w:rFonts w:ascii="Times New Roman" w:hAnsi="Times New Roman" w:cs="Times New Roman"/>
                <w:sz w:val="28"/>
                <w:szCs w:val="28"/>
              </w:rPr>
              <w:t>__________________________________________________________</w:t>
            </w:r>
          </w:p>
          <w:p w:rsidR="00A70E7B" w:rsidRPr="00A70E7B" w:rsidRDefault="00A70E7B">
            <w:pPr>
              <w:pStyle w:val="ConsPlusNormal"/>
              <w:jc w:val="center"/>
              <w:rPr>
                <w:rFonts w:ascii="Times New Roman" w:hAnsi="Times New Roman" w:cs="Times New Roman"/>
                <w:sz w:val="28"/>
                <w:szCs w:val="28"/>
              </w:rPr>
            </w:pPr>
            <w:proofErr w:type="gramStart"/>
            <w:r w:rsidRPr="00A70E7B">
              <w:rPr>
                <w:rFonts w:ascii="Times New Roman" w:hAnsi="Times New Roman" w:cs="Times New Roman"/>
                <w:sz w:val="28"/>
                <w:szCs w:val="28"/>
              </w:rPr>
              <w:t>реквизиты</w:t>
            </w:r>
            <w:proofErr w:type="gramEnd"/>
            <w:r w:rsidRPr="00A70E7B">
              <w:rPr>
                <w:rFonts w:ascii="Times New Roman" w:hAnsi="Times New Roman" w:cs="Times New Roman"/>
                <w:sz w:val="28"/>
                <w:szCs w:val="28"/>
              </w:rPr>
              <w:t xml:space="preserve"> документов, утверждающих состав</w:t>
            </w:r>
          </w:p>
          <w:p w:rsidR="00A70E7B" w:rsidRPr="00A70E7B" w:rsidRDefault="00A70E7B">
            <w:pPr>
              <w:pStyle w:val="ConsPlusNormal"/>
              <w:jc w:val="center"/>
              <w:rPr>
                <w:rFonts w:ascii="Times New Roman" w:hAnsi="Times New Roman" w:cs="Times New Roman"/>
                <w:sz w:val="28"/>
                <w:szCs w:val="28"/>
              </w:rPr>
            </w:pPr>
            <w:proofErr w:type="gramStart"/>
            <w:r w:rsidRPr="00A70E7B">
              <w:rPr>
                <w:rFonts w:ascii="Times New Roman" w:hAnsi="Times New Roman" w:cs="Times New Roman"/>
                <w:sz w:val="28"/>
                <w:szCs w:val="28"/>
              </w:rPr>
              <w:t>и</w:t>
            </w:r>
            <w:proofErr w:type="gramEnd"/>
            <w:r w:rsidRPr="00A70E7B">
              <w:rPr>
                <w:rFonts w:ascii="Times New Roman" w:hAnsi="Times New Roman" w:cs="Times New Roman"/>
                <w:sz w:val="28"/>
                <w:szCs w:val="28"/>
              </w:rPr>
              <w:t xml:space="preserve"> функции указанного совета/рабочей группы</w:t>
            </w:r>
          </w:p>
        </w:tc>
      </w:tr>
      <w:tr w:rsidR="00A70E7B" w:rsidRPr="00A70E7B">
        <w:tc>
          <w:tcPr>
            <w:tcW w:w="8140" w:type="dxa"/>
            <w:gridSpan w:val="3"/>
          </w:tcPr>
          <w:p w:rsidR="00A70E7B" w:rsidRPr="00A70E7B" w:rsidRDefault="00A70E7B">
            <w:pPr>
              <w:pStyle w:val="ConsPlusNormal"/>
              <w:jc w:val="both"/>
              <w:rPr>
                <w:rFonts w:ascii="Times New Roman" w:hAnsi="Times New Roman" w:cs="Times New Roman"/>
                <w:sz w:val="28"/>
                <w:szCs w:val="28"/>
              </w:rPr>
            </w:pPr>
            <w:r w:rsidRPr="00A70E7B">
              <w:rPr>
                <w:rFonts w:ascii="Times New Roman" w:hAnsi="Times New Roman" w:cs="Times New Roman"/>
                <w:sz w:val="28"/>
                <w:szCs w:val="28"/>
              </w:rPr>
              <w:lastRenderedPageBreak/>
              <w:t>4.12. Заключены соглашения о взаимодействии с бизнес-ассоциациями (объединениями) при проведении оценки регулирующего воздействия</w:t>
            </w:r>
          </w:p>
        </w:tc>
        <w:tc>
          <w:tcPr>
            <w:tcW w:w="1559" w:type="dxa"/>
          </w:tcPr>
          <w:p w:rsidR="00A70E7B" w:rsidRPr="00A70E7B" w:rsidRDefault="00A70E7B">
            <w:pPr>
              <w:pStyle w:val="ConsPlusNormal"/>
              <w:jc w:val="center"/>
              <w:rPr>
                <w:rFonts w:ascii="Times New Roman" w:hAnsi="Times New Roman" w:cs="Times New Roman"/>
                <w:sz w:val="28"/>
                <w:szCs w:val="28"/>
              </w:rPr>
            </w:pPr>
            <w:proofErr w:type="gramStart"/>
            <w:r w:rsidRPr="00A70E7B">
              <w:rPr>
                <w:rFonts w:ascii="Times New Roman" w:hAnsi="Times New Roman" w:cs="Times New Roman"/>
                <w:sz w:val="28"/>
                <w:szCs w:val="28"/>
              </w:rPr>
              <w:t>да</w:t>
            </w:r>
            <w:proofErr w:type="gramEnd"/>
            <w:r w:rsidRPr="00A70E7B">
              <w:rPr>
                <w:rFonts w:ascii="Times New Roman" w:hAnsi="Times New Roman" w:cs="Times New Roman"/>
                <w:sz w:val="28"/>
                <w:szCs w:val="28"/>
              </w:rPr>
              <w:t>/нет</w:t>
            </w:r>
          </w:p>
        </w:tc>
      </w:tr>
      <w:tr w:rsidR="00A70E7B" w:rsidRPr="00A70E7B">
        <w:tc>
          <w:tcPr>
            <w:tcW w:w="9699" w:type="dxa"/>
            <w:gridSpan w:val="4"/>
          </w:tcPr>
          <w:p w:rsidR="00A70E7B" w:rsidRPr="00A70E7B" w:rsidRDefault="00A70E7B">
            <w:pPr>
              <w:pStyle w:val="ConsPlusNormal"/>
              <w:jc w:val="center"/>
              <w:rPr>
                <w:rFonts w:ascii="Times New Roman" w:hAnsi="Times New Roman" w:cs="Times New Roman"/>
                <w:sz w:val="28"/>
                <w:szCs w:val="28"/>
              </w:rPr>
            </w:pPr>
            <w:r w:rsidRPr="00A70E7B">
              <w:rPr>
                <w:rFonts w:ascii="Times New Roman" w:hAnsi="Times New Roman" w:cs="Times New Roman"/>
                <w:sz w:val="28"/>
                <w:szCs w:val="28"/>
              </w:rPr>
              <w:t>__________________________________________________________</w:t>
            </w:r>
          </w:p>
          <w:p w:rsidR="00A70E7B" w:rsidRPr="00A70E7B" w:rsidRDefault="00A70E7B">
            <w:pPr>
              <w:pStyle w:val="ConsPlusNormal"/>
              <w:jc w:val="center"/>
              <w:rPr>
                <w:rFonts w:ascii="Times New Roman" w:hAnsi="Times New Roman" w:cs="Times New Roman"/>
                <w:sz w:val="28"/>
                <w:szCs w:val="28"/>
              </w:rPr>
            </w:pPr>
            <w:proofErr w:type="gramStart"/>
            <w:r w:rsidRPr="00A70E7B">
              <w:rPr>
                <w:rFonts w:ascii="Times New Roman" w:hAnsi="Times New Roman" w:cs="Times New Roman"/>
                <w:sz w:val="28"/>
                <w:szCs w:val="28"/>
              </w:rPr>
              <w:t>при</w:t>
            </w:r>
            <w:proofErr w:type="gramEnd"/>
            <w:r w:rsidRPr="00A70E7B">
              <w:rPr>
                <w:rFonts w:ascii="Times New Roman" w:hAnsi="Times New Roman" w:cs="Times New Roman"/>
                <w:sz w:val="28"/>
                <w:szCs w:val="28"/>
              </w:rPr>
              <w:t xml:space="preserve"> наличии, указать с кем</w:t>
            </w:r>
          </w:p>
        </w:tc>
      </w:tr>
      <w:tr w:rsidR="00A70E7B" w:rsidRPr="00A70E7B">
        <w:tc>
          <w:tcPr>
            <w:tcW w:w="8140" w:type="dxa"/>
            <w:gridSpan w:val="3"/>
          </w:tcPr>
          <w:p w:rsidR="00A70E7B" w:rsidRPr="00A70E7B" w:rsidRDefault="00A70E7B">
            <w:pPr>
              <w:pStyle w:val="ConsPlusNormal"/>
              <w:jc w:val="both"/>
              <w:rPr>
                <w:rFonts w:ascii="Times New Roman" w:hAnsi="Times New Roman" w:cs="Times New Roman"/>
                <w:sz w:val="28"/>
                <w:szCs w:val="28"/>
              </w:rPr>
            </w:pPr>
            <w:r w:rsidRPr="00A70E7B">
              <w:rPr>
                <w:rFonts w:ascii="Times New Roman" w:hAnsi="Times New Roman" w:cs="Times New Roman"/>
                <w:sz w:val="28"/>
                <w:szCs w:val="28"/>
              </w:rPr>
              <w:t>4.13. Заключено соглашение о взаимодействии с Минэкономразвития России</w:t>
            </w:r>
          </w:p>
        </w:tc>
        <w:tc>
          <w:tcPr>
            <w:tcW w:w="1559" w:type="dxa"/>
          </w:tcPr>
          <w:p w:rsidR="00A70E7B" w:rsidRPr="00A70E7B" w:rsidRDefault="00A70E7B">
            <w:pPr>
              <w:pStyle w:val="ConsPlusNormal"/>
              <w:jc w:val="center"/>
              <w:rPr>
                <w:rFonts w:ascii="Times New Roman" w:hAnsi="Times New Roman" w:cs="Times New Roman"/>
                <w:sz w:val="28"/>
                <w:szCs w:val="28"/>
              </w:rPr>
            </w:pPr>
            <w:proofErr w:type="gramStart"/>
            <w:r w:rsidRPr="00A70E7B">
              <w:rPr>
                <w:rFonts w:ascii="Times New Roman" w:hAnsi="Times New Roman" w:cs="Times New Roman"/>
                <w:sz w:val="28"/>
                <w:szCs w:val="28"/>
              </w:rPr>
              <w:t>да</w:t>
            </w:r>
            <w:proofErr w:type="gramEnd"/>
            <w:r w:rsidRPr="00A70E7B">
              <w:rPr>
                <w:rFonts w:ascii="Times New Roman" w:hAnsi="Times New Roman" w:cs="Times New Roman"/>
                <w:sz w:val="28"/>
                <w:szCs w:val="28"/>
              </w:rPr>
              <w:t>/нет</w:t>
            </w:r>
          </w:p>
        </w:tc>
      </w:tr>
    </w:tbl>
    <w:p w:rsidR="00A70E7B" w:rsidRPr="00A70E7B" w:rsidRDefault="00A70E7B">
      <w:pPr>
        <w:pStyle w:val="ConsPlusNormal"/>
        <w:ind w:firstLine="540"/>
        <w:jc w:val="both"/>
        <w:rPr>
          <w:rFonts w:ascii="Times New Roman" w:hAnsi="Times New Roman" w:cs="Times New Roman"/>
          <w:sz w:val="28"/>
          <w:szCs w:val="28"/>
        </w:rPr>
      </w:pPr>
    </w:p>
    <w:p w:rsidR="00A70E7B" w:rsidRPr="00A70E7B" w:rsidRDefault="00A70E7B">
      <w:pPr>
        <w:pStyle w:val="ConsPlusNormal"/>
        <w:ind w:firstLine="540"/>
        <w:jc w:val="both"/>
        <w:rPr>
          <w:rFonts w:ascii="Times New Roman" w:hAnsi="Times New Roman" w:cs="Times New Roman"/>
          <w:sz w:val="28"/>
          <w:szCs w:val="28"/>
        </w:rPr>
      </w:pPr>
      <w:r w:rsidRPr="00A70E7B">
        <w:rPr>
          <w:rFonts w:ascii="Times New Roman" w:hAnsi="Times New Roman" w:cs="Times New Roman"/>
          <w:sz w:val="28"/>
          <w:szCs w:val="28"/>
        </w:rPr>
        <w:t>--------------------------------</w:t>
      </w:r>
    </w:p>
    <w:p w:rsidR="00A70E7B" w:rsidRPr="00A70E7B" w:rsidRDefault="00A70E7B">
      <w:pPr>
        <w:pStyle w:val="ConsPlusNormal"/>
        <w:ind w:firstLine="540"/>
        <w:jc w:val="both"/>
        <w:rPr>
          <w:rFonts w:ascii="Times New Roman" w:hAnsi="Times New Roman" w:cs="Times New Roman"/>
          <w:sz w:val="28"/>
          <w:szCs w:val="28"/>
        </w:rPr>
      </w:pPr>
      <w:bookmarkStart w:id="38" w:name="P1007"/>
      <w:bookmarkEnd w:id="38"/>
      <w:r w:rsidRPr="00A70E7B">
        <w:rPr>
          <w:rFonts w:ascii="Times New Roman" w:hAnsi="Times New Roman" w:cs="Times New Roman"/>
          <w:sz w:val="28"/>
          <w:szCs w:val="28"/>
        </w:rPr>
        <w:t>&lt;1&gt; Осуществляется не в режиме разовых, пилотных оценок.</w:t>
      </w:r>
    </w:p>
    <w:p w:rsidR="00A70E7B" w:rsidRPr="00A70E7B" w:rsidRDefault="00A70E7B">
      <w:pPr>
        <w:pStyle w:val="ConsPlusNormal"/>
        <w:ind w:firstLine="540"/>
        <w:jc w:val="both"/>
        <w:rPr>
          <w:rFonts w:ascii="Times New Roman" w:hAnsi="Times New Roman" w:cs="Times New Roman"/>
          <w:sz w:val="28"/>
          <w:szCs w:val="28"/>
        </w:rPr>
      </w:pPr>
      <w:bookmarkStart w:id="39" w:name="P1008"/>
      <w:bookmarkEnd w:id="39"/>
      <w:r w:rsidRPr="00A70E7B">
        <w:rPr>
          <w:rFonts w:ascii="Times New Roman" w:hAnsi="Times New Roman" w:cs="Times New Roman"/>
          <w:sz w:val="28"/>
          <w:szCs w:val="28"/>
        </w:rPr>
        <w:t>&lt;2&gt; Отражается в заключении об оценке регулирующего воздействия.</w:t>
      </w:r>
    </w:p>
    <w:p w:rsidR="00A70E7B" w:rsidRPr="00A70E7B" w:rsidRDefault="00A70E7B">
      <w:pPr>
        <w:pStyle w:val="ConsPlusNormal"/>
        <w:ind w:firstLine="540"/>
        <w:jc w:val="both"/>
        <w:rPr>
          <w:rFonts w:ascii="Times New Roman" w:hAnsi="Times New Roman" w:cs="Times New Roman"/>
          <w:sz w:val="28"/>
          <w:szCs w:val="28"/>
        </w:rPr>
      </w:pPr>
      <w:bookmarkStart w:id="40" w:name="P1009"/>
      <w:bookmarkEnd w:id="40"/>
      <w:r w:rsidRPr="00A70E7B">
        <w:rPr>
          <w:rFonts w:ascii="Times New Roman" w:hAnsi="Times New Roman" w:cs="Times New Roman"/>
          <w:sz w:val="28"/>
          <w:szCs w:val="28"/>
        </w:rPr>
        <w:t>&lt;3&gt; Отражается в заключении об оценке регулирующего воздействия.</w:t>
      </w:r>
    </w:p>
    <w:p w:rsidR="00A70E7B" w:rsidRPr="00A70E7B" w:rsidRDefault="00A70E7B">
      <w:pPr>
        <w:pStyle w:val="ConsPlusNormal"/>
        <w:ind w:firstLine="540"/>
        <w:jc w:val="both"/>
        <w:rPr>
          <w:rFonts w:ascii="Times New Roman" w:hAnsi="Times New Roman" w:cs="Times New Roman"/>
          <w:sz w:val="28"/>
          <w:szCs w:val="28"/>
        </w:rPr>
      </w:pPr>
      <w:bookmarkStart w:id="41" w:name="P1010"/>
      <w:bookmarkEnd w:id="41"/>
      <w:r w:rsidRPr="00A70E7B">
        <w:rPr>
          <w:rFonts w:ascii="Times New Roman" w:hAnsi="Times New Roman" w:cs="Times New Roman"/>
          <w:sz w:val="28"/>
          <w:szCs w:val="28"/>
        </w:rPr>
        <w:t>&lt;4&gt; Форма уведомления, форма сводного отчета, форма сводки предложений, форма заключения о процедуре ОРВ, прочие формы документов.</w:t>
      </w:r>
    </w:p>
    <w:p w:rsidR="00A70E7B" w:rsidRPr="00A70E7B" w:rsidRDefault="00A70E7B">
      <w:pPr>
        <w:pStyle w:val="ConsPlusNormal"/>
        <w:jc w:val="center"/>
        <w:rPr>
          <w:rFonts w:ascii="Times New Roman" w:hAnsi="Times New Roman" w:cs="Times New Roman"/>
          <w:sz w:val="28"/>
          <w:szCs w:val="28"/>
        </w:rPr>
      </w:pPr>
    </w:p>
    <w:p w:rsidR="00A70E7B" w:rsidRPr="00A70E7B" w:rsidRDefault="00A70E7B">
      <w:pPr>
        <w:pStyle w:val="ConsPlusNormal"/>
        <w:jc w:val="center"/>
        <w:rPr>
          <w:rFonts w:ascii="Times New Roman" w:hAnsi="Times New Roman" w:cs="Times New Roman"/>
          <w:sz w:val="28"/>
          <w:szCs w:val="28"/>
        </w:rPr>
      </w:pPr>
    </w:p>
    <w:p w:rsidR="00A70E7B" w:rsidRPr="00A70E7B" w:rsidRDefault="00A70E7B">
      <w:pPr>
        <w:pStyle w:val="ConsPlusNormal"/>
        <w:pBdr>
          <w:top w:val="single" w:sz="6" w:space="0" w:color="auto"/>
        </w:pBdr>
        <w:spacing w:before="100" w:after="100"/>
        <w:jc w:val="both"/>
        <w:rPr>
          <w:rFonts w:ascii="Times New Roman" w:hAnsi="Times New Roman" w:cs="Times New Roman"/>
          <w:sz w:val="28"/>
          <w:szCs w:val="28"/>
        </w:rPr>
      </w:pPr>
    </w:p>
    <w:p w:rsidR="00D34C3B" w:rsidRPr="00A70E7B" w:rsidRDefault="00A70E7B">
      <w:pPr>
        <w:rPr>
          <w:rFonts w:ascii="Times New Roman" w:hAnsi="Times New Roman" w:cs="Times New Roman"/>
          <w:sz w:val="28"/>
          <w:szCs w:val="28"/>
          <w:lang w:val="ru-RU"/>
        </w:rPr>
      </w:pPr>
    </w:p>
    <w:sectPr w:rsidR="00D34C3B" w:rsidRPr="00A70E7B" w:rsidSect="001746C3">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E7B"/>
    <w:rsid w:val="00A15260"/>
    <w:rsid w:val="00A70E7B"/>
    <w:rsid w:val="00C9513B"/>
    <w:rsid w:val="00DF5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EF0F5D-0958-412B-B8E4-D41704FD3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0E7B"/>
    <w:pPr>
      <w:widowControl w:val="0"/>
      <w:autoSpaceDE w:val="0"/>
      <w:autoSpaceDN w:val="0"/>
      <w:spacing w:after="0" w:line="240" w:lineRule="auto"/>
    </w:pPr>
    <w:rPr>
      <w:rFonts w:ascii="Calibri" w:eastAsia="Times New Roman" w:hAnsi="Calibri" w:cs="Calibri"/>
      <w:szCs w:val="20"/>
      <w:lang w:val="ru-RU" w:eastAsia="ru-RU" w:bidi="ar-SA"/>
    </w:rPr>
  </w:style>
  <w:style w:type="paragraph" w:customStyle="1" w:styleId="ConsPlusNonformat">
    <w:name w:val="ConsPlusNonformat"/>
    <w:rsid w:val="00A70E7B"/>
    <w:pPr>
      <w:widowControl w:val="0"/>
      <w:autoSpaceDE w:val="0"/>
      <w:autoSpaceDN w:val="0"/>
      <w:spacing w:after="0" w:line="240" w:lineRule="auto"/>
    </w:pPr>
    <w:rPr>
      <w:rFonts w:ascii="Courier New" w:eastAsia="Times New Roman" w:hAnsi="Courier New" w:cs="Courier New"/>
      <w:sz w:val="20"/>
      <w:szCs w:val="20"/>
      <w:lang w:val="ru-RU" w:eastAsia="ru-RU" w:bidi="ar-SA"/>
    </w:rPr>
  </w:style>
  <w:style w:type="paragraph" w:customStyle="1" w:styleId="ConsPlusTitle">
    <w:name w:val="ConsPlusTitle"/>
    <w:rsid w:val="00A70E7B"/>
    <w:pPr>
      <w:widowControl w:val="0"/>
      <w:autoSpaceDE w:val="0"/>
      <w:autoSpaceDN w:val="0"/>
      <w:spacing w:after="0" w:line="240" w:lineRule="auto"/>
    </w:pPr>
    <w:rPr>
      <w:rFonts w:ascii="Calibri" w:eastAsia="Times New Roman" w:hAnsi="Calibri" w:cs="Calibri"/>
      <w:b/>
      <w:szCs w:val="20"/>
      <w:lang w:val="ru-RU" w:eastAsia="ru-RU" w:bidi="ar-SA"/>
    </w:rPr>
  </w:style>
  <w:style w:type="paragraph" w:customStyle="1" w:styleId="ConsPlusCell">
    <w:name w:val="ConsPlusCell"/>
    <w:rsid w:val="00A70E7B"/>
    <w:pPr>
      <w:widowControl w:val="0"/>
      <w:autoSpaceDE w:val="0"/>
      <w:autoSpaceDN w:val="0"/>
      <w:spacing w:after="0" w:line="240" w:lineRule="auto"/>
    </w:pPr>
    <w:rPr>
      <w:rFonts w:ascii="Courier New" w:eastAsia="Times New Roman" w:hAnsi="Courier New" w:cs="Courier New"/>
      <w:sz w:val="20"/>
      <w:szCs w:val="20"/>
      <w:lang w:val="ru-RU" w:eastAsia="ru-RU" w:bidi="ar-SA"/>
    </w:rPr>
  </w:style>
  <w:style w:type="paragraph" w:customStyle="1" w:styleId="ConsPlusDocList">
    <w:name w:val="ConsPlusDocList"/>
    <w:rsid w:val="00A70E7B"/>
    <w:pPr>
      <w:widowControl w:val="0"/>
      <w:autoSpaceDE w:val="0"/>
      <w:autoSpaceDN w:val="0"/>
      <w:spacing w:after="0" w:line="240" w:lineRule="auto"/>
    </w:pPr>
    <w:rPr>
      <w:rFonts w:ascii="Courier New" w:eastAsia="Times New Roman" w:hAnsi="Courier New" w:cs="Courier New"/>
      <w:sz w:val="20"/>
      <w:szCs w:val="20"/>
      <w:lang w:val="ru-RU" w:eastAsia="ru-RU" w:bidi="ar-SA"/>
    </w:rPr>
  </w:style>
  <w:style w:type="paragraph" w:customStyle="1" w:styleId="ConsPlusTitlePage">
    <w:name w:val="ConsPlusTitlePage"/>
    <w:rsid w:val="00A70E7B"/>
    <w:pPr>
      <w:widowControl w:val="0"/>
      <w:autoSpaceDE w:val="0"/>
      <w:autoSpaceDN w:val="0"/>
      <w:spacing w:after="0" w:line="240" w:lineRule="auto"/>
    </w:pPr>
    <w:rPr>
      <w:rFonts w:ascii="Tahoma" w:eastAsia="Times New Roman" w:hAnsi="Tahoma" w:cs="Tahoma"/>
      <w:sz w:val="20"/>
      <w:szCs w:val="20"/>
      <w:lang w:val="ru-RU" w:eastAsia="ru-RU" w:bidi="ar-SA"/>
    </w:rPr>
  </w:style>
  <w:style w:type="paragraph" w:customStyle="1" w:styleId="ConsPlusJurTerm">
    <w:name w:val="ConsPlusJurTerm"/>
    <w:rsid w:val="00A70E7B"/>
    <w:pPr>
      <w:widowControl w:val="0"/>
      <w:autoSpaceDE w:val="0"/>
      <w:autoSpaceDN w:val="0"/>
      <w:spacing w:after="0" w:line="240" w:lineRule="auto"/>
    </w:pPr>
    <w:rPr>
      <w:rFonts w:ascii="Tahoma" w:eastAsia="Times New Roman" w:hAnsi="Tahoma" w:cs="Tahoma"/>
      <w:sz w:val="20"/>
      <w:szCs w:val="20"/>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ABD57693E44C181618B5FE79B808099BEB728C2E3C7EDC5ADB5C5177D46C51871770CF2F982AK2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BD57693E44C181618B5FE79B808099BEB79892C397EDC5ADB5C5177D426KCF" TargetMode="External"/><Relationship Id="rId5" Type="http://schemas.openxmlformats.org/officeDocument/2006/relationships/hyperlink" Target="consultantplus://offline/ref=ABD57693E44C181618B5FE79B808099BEB728C2E3C7EDC5ADB5C5177D46C51871770CF2F982AK2F" TargetMode="External"/><Relationship Id="rId4" Type="http://schemas.openxmlformats.org/officeDocument/2006/relationships/hyperlink" Target="http://www.consult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58</Pages>
  <Words>16486</Words>
  <Characters>93975</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Буркова Лали Зурабовна</dc:creator>
  <cp:keywords/>
  <dc:description/>
  <cp:lastModifiedBy>Буркова Лали Зурабовна</cp:lastModifiedBy>
  <cp:revision>1</cp:revision>
  <dcterms:created xsi:type="dcterms:W3CDTF">2016-01-12T05:10:00Z</dcterms:created>
  <dcterms:modified xsi:type="dcterms:W3CDTF">2016-01-12T05:16:00Z</dcterms:modified>
</cp:coreProperties>
</file>