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DD" w:rsidRPr="005A315C" w:rsidRDefault="00584CDD" w:rsidP="00584CDD">
      <w:pPr>
        <w:shd w:val="clear" w:color="auto" w:fill="FFFFFF"/>
        <w:spacing w:line="300" w:lineRule="atLeast"/>
        <w:jc w:val="center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Согласие</w:t>
      </w:r>
    </w:p>
    <w:p w:rsidR="00584CDD" w:rsidRPr="005A315C" w:rsidRDefault="00584CDD" w:rsidP="00584CDD">
      <w:pPr>
        <w:shd w:val="clear" w:color="auto" w:fill="FFFFFF"/>
        <w:spacing w:line="300" w:lineRule="atLeast"/>
        <w:jc w:val="center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 xml:space="preserve"> на публикацию (размещение) в информационно-телекоммуникационной </w:t>
      </w:r>
    </w:p>
    <w:p w:rsidR="00584CDD" w:rsidRPr="005A315C" w:rsidRDefault="00584CDD" w:rsidP="00584CDD">
      <w:pPr>
        <w:shd w:val="clear" w:color="auto" w:fill="FFFFFF"/>
        <w:spacing w:line="300" w:lineRule="atLeast"/>
        <w:jc w:val="center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 xml:space="preserve">сети Интернет информации об участнике конкурса, о подаваемом участником конкурса заявке, иной информации </w:t>
      </w:r>
    </w:p>
    <w:p w:rsidR="00584CDD" w:rsidRPr="005A315C" w:rsidRDefault="00584CDD" w:rsidP="00584CDD">
      <w:pPr>
        <w:shd w:val="clear" w:color="auto" w:fill="FFFFFF"/>
        <w:spacing w:line="300" w:lineRule="atLeast"/>
        <w:jc w:val="center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 xml:space="preserve">об участнике конкурса, связанной с соответствующим </w:t>
      </w:r>
    </w:p>
    <w:p w:rsidR="00584CDD" w:rsidRPr="005A315C" w:rsidRDefault="00584CDD" w:rsidP="00584CDD">
      <w:pPr>
        <w:shd w:val="clear" w:color="auto" w:fill="FFFFFF"/>
        <w:spacing w:line="300" w:lineRule="atLeast"/>
        <w:jc w:val="center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конкурсом</w:t>
      </w:r>
    </w:p>
    <w:p w:rsidR="00584CDD" w:rsidRPr="005A315C" w:rsidRDefault="00584CDD" w:rsidP="00584CDD">
      <w:pPr>
        <w:shd w:val="clear" w:color="auto" w:fill="FFFFFF"/>
        <w:spacing w:line="300" w:lineRule="atLeast"/>
        <w:jc w:val="center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 </w:t>
      </w:r>
    </w:p>
    <w:p w:rsidR="00584CDD" w:rsidRPr="005A315C" w:rsidRDefault="00584CDD" w:rsidP="00584CDD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  </w:t>
      </w:r>
      <w:r w:rsidRPr="005A315C">
        <w:rPr>
          <w:color w:val="000000"/>
          <w:sz w:val="28"/>
          <w:szCs w:val="28"/>
        </w:rPr>
        <w:tab/>
        <w:t xml:space="preserve">В соответствии с Федеральным законом от 27 июля 2006 года № 152 - ФЗ «О персональных данных», со статьей 152.1 Гражданского кодекса Российской Федерации </w:t>
      </w:r>
    </w:p>
    <w:p w:rsidR="00584CDD" w:rsidRPr="005A315C" w:rsidRDefault="00584CDD" w:rsidP="00584CDD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____________________________________________________________________ </w:t>
      </w:r>
    </w:p>
    <w:p w:rsidR="00584CDD" w:rsidRPr="005A315C" w:rsidRDefault="00584CDD" w:rsidP="00584CDD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 xml:space="preserve">                                               </w:t>
      </w:r>
      <w:r w:rsidRPr="005A315C">
        <w:rPr>
          <w:color w:val="000000"/>
        </w:rPr>
        <w:t>(наименование юридического лица)</w:t>
      </w:r>
    </w:p>
    <w:p w:rsidR="00584CDD" w:rsidRPr="005A315C" w:rsidRDefault="00584CDD" w:rsidP="00584CDD">
      <w:pPr>
        <w:shd w:val="clear" w:color="auto" w:fill="FFFFFF"/>
        <w:spacing w:line="300" w:lineRule="atLeast"/>
        <w:ind w:firstLine="706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 </w:t>
      </w:r>
    </w:p>
    <w:p w:rsidR="00584CDD" w:rsidRPr="005A315C" w:rsidRDefault="00584CDD" w:rsidP="00584CDD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дает свое согласие: на осуществление администрацией города Нефтеюганска обязательных проверок достоверности сведений и документов, представленных ____________________________________________________________________</w:t>
      </w:r>
    </w:p>
    <w:p w:rsidR="00584CDD" w:rsidRPr="005A315C" w:rsidRDefault="00584CDD" w:rsidP="00584CDD">
      <w:pPr>
        <w:shd w:val="clear" w:color="auto" w:fill="FFFFFF"/>
        <w:spacing w:line="257" w:lineRule="atLeast"/>
        <w:jc w:val="center"/>
        <w:rPr>
          <w:color w:val="000000"/>
          <w:sz w:val="27"/>
          <w:szCs w:val="27"/>
        </w:rPr>
      </w:pPr>
      <w:r w:rsidRPr="005A315C">
        <w:rPr>
          <w:color w:val="000000"/>
        </w:rPr>
        <w:t>(наименование юридического лица)</w:t>
      </w:r>
    </w:p>
    <w:p w:rsidR="00584CDD" w:rsidRPr="005A315C" w:rsidRDefault="00584CDD" w:rsidP="00584CDD">
      <w:pPr>
        <w:shd w:val="clear" w:color="auto" w:fill="FFFFFF"/>
        <w:spacing w:line="257" w:lineRule="atLeast"/>
        <w:jc w:val="center"/>
        <w:rPr>
          <w:color w:val="000000"/>
          <w:sz w:val="27"/>
          <w:szCs w:val="27"/>
        </w:rPr>
      </w:pPr>
      <w:r w:rsidRPr="005A315C">
        <w:rPr>
          <w:color w:val="000000"/>
        </w:rPr>
        <w:t> </w:t>
      </w:r>
    </w:p>
    <w:p w:rsidR="00584CDD" w:rsidRPr="005A315C" w:rsidRDefault="00584CDD" w:rsidP="00584CDD">
      <w:pPr>
        <w:shd w:val="clear" w:color="auto" w:fill="FFFFFF"/>
        <w:spacing w:line="300" w:lineRule="atLeast"/>
        <w:ind w:left="144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в целях предоставления субсидии, а также на публикацию (размещение) администрацией города Нефтеюганска в информационно-телекоммуникационной сети Интернет информации об участнике конкурсного отбора, о подаваемом участником конкурсного отбора предложении (заявке), иной информации об участнике конкурсного отбора, связанной с соответствующим конкурсным отбором.</w:t>
      </w:r>
    </w:p>
    <w:p w:rsidR="00584CDD" w:rsidRPr="005A315C" w:rsidRDefault="00584CDD" w:rsidP="00584CDD">
      <w:pPr>
        <w:shd w:val="clear" w:color="auto" w:fill="FFFFFF"/>
        <w:spacing w:line="300" w:lineRule="atLeast"/>
        <w:ind w:left="144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 </w:t>
      </w:r>
    </w:p>
    <w:p w:rsidR="00584CDD" w:rsidRPr="005A315C" w:rsidRDefault="00584CDD" w:rsidP="00584CDD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584CDD" w:rsidRPr="005A315C" w:rsidTr="00A46557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DD" w:rsidRPr="005A315C" w:rsidRDefault="00584CDD" w:rsidP="00A46557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 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DD" w:rsidRPr="005A315C" w:rsidRDefault="00584CDD" w:rsidP="00A46557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DD" w:rsidRPr="005A315C" w:rsidRDefault="00584CDD" w:rsidP="00A46557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584CDD" w:rsidRPr="005A315C" w:rsidTr="00A4655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CDD" w:rsidRPr="005A315C" w:rsidRDefault="00584CDD" w:rsidP="00A4655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CDD" w:rsidRPr="005A315C" w:rsidRDefault="00584CDD" w:rsidP="00A46557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DD" w:rsidRPr="005A315C" w:rsidRDefault="00584CDD" w:rsidP="00A46557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584CDD" w:rsidRPr="005A315C" w:rsidTr="00A4655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CDD" w:rsidRPr="005A315C" w:rsidRDefault="00584CDD" w:rsidP="00A4655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CDD" w:rsidRPr="005A315C" w:rsidRDefault="00584CDD" w:rsidP="00A46557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DD" w:rsidRPr="005A315C" w:rsidRDefault="00584CDD" w:rsidP="00A46557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584CDD" w:rsidRPr="00A9585D" w:rsidRDefault="00584CDD" w:rsidP="00584CDD">
      <w:pPr>
        <w:rPr>
          <w:rFonts w:eastAsia="Arial Unicode MS"/>
          <w:sz w:val="28"/>
          <w:szCs w:val="28"/>
        </w:rPr>
      </w:pPr>
    </w:p>
    <w:p w:rsidR="00584CDD" w:rsidRPr="00A9585D" w:rsidRDefault="00584CDD" w:rsidP="00584CDD">
      <w:pPr>
        <w:rPr>
          <w:rFonts w:eastAsia="Arial Unicode MS"/>
          <w:sz w:val="28"/>
          <w:szCs w:val="28"/>
        </w:rPr>
      </w:pPr>
    </w:p>
    <w:p w:rsidR="00366535" w:rsidRDefault="00366535">
      <w:bookmarkStart w:id="0" w:name="_GoBack"/>
      <w:bookmarkEnd w:id="0"/>
    </w:p>
    <w:sectPr w:rsidR="00366535" w:rsidSect="00584CD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DD"/>
    <w:rsid w:val="00366535"/>
    <w:rsid w:val="005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D82D-7142-439B-89D1-7BF0EA3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Мазник Юлия Владимировна</cp:lastModifiedBy>
  <cp:revision>1</cp:revision>
  <dcterms:created xsi:type="dcterms:W3CDTF">2021-05-28T09:10:00Z</dcterms:created>
  <dcterms:modified xsi:type="dcterms:W3CDTF">2021-05-28T09:11:00Z</dcterms:modified>
</cp:coreProperties>
</file>